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0292" w14:textId="30E3A690" w:rsidR="00730479" w:rsidRDefault="001234D9" w:rsidP="00730479">
      <w:pPr>
        <w:rPr>
          <w:rFonts w:ascii="Arial" w:hAnsi="Arial" w:cs="Arial"/>
          <w:b/>
          <w:sz w:val="24"/>
        </w:rPr>
      </w:pPr>
      <w:r>
        <w:rPr>
          <w:noProof/>
        </w:rPr>
        <mc:AlternateContent>
          <mc:Choice Requires="wps">
            <w:drawing>
              <wp:anchor distT="0" distB="0" distL="114300" distR="114300" simplePos="0" relativeHeight="251658240" behindDoc="0" locked="0" layoutInCell="1" allowOverlap="1" wp14:anchorId="7D235934" wp14:editId="5022093D">
                <wp:simplePos x="0" y="0"/>
                <wp:positionH relativeFrom="column">
                  <wp:posOffset>4232910</wp:posOffset>
                </wp:positionH>
                <wp:positionV relativeFrom="paragraph">
                  <wp:posOffset>-861695</wp:posOffset>
                </wp:positionV>
                <wp:extent cx="95250" cy="11077575"/>
                <wp:effectExtent l="0" t="0" r="0" b="9525"/>
                <wp:wrapNone/>
                <wp:docPr id="7" name="Suorakulmio 7"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077575"/>
                        </a:xfrm>
                        <a:prstGeom prst="rect">
                          <a:avLst/>
                        </a:prstGeom>
                        <a:solidFill>
                          <a:srgbClr val="DCE8E0"/>
                        </a:solidFill>
                        <a:ln w="12700">
                          <a:noFill/>
                          <a:miter lim="800000"/>
                          <a:headEnd/>
                          <a:tailEnd/>
                        </a:ln>
                        <a:effectLst/>
                      </wps:spPr>
                      <wps:bodyPr rot="0" vert="horz" wrap="square" anchor="ctr" anchorCtr="0" upright="1"/>
                    </wps:wsp>
                  </a:graphicData>
                </a:graphic>
                <wp14:sizeRelH relativeFrom="page">
                  <wp14:pctWidth>0</wp14:pctWidth>
                </wp14:sizeRelH>
                <wp14:sizeRelV relativeFrom="page">
                  <wp14:pctHeight>0</wp14:pctHeight>
                </wp14:sizeRelV>
              </wp:anchor>
            </w:drawing>
          </mc:Choice>
          <mc:Fallback>
            <w:pict>
              <v:rect id="Suorakulmio 7" o:spid="_x0000_s1025" alt="Light vertical" style="width:7.5pt;height:872.25pt;margin-top:-67.85pt;margin-left:333.3pt;mso-height-percent:0;mso-height-relative:page;mso-width-percent:0;mso-width-relative:page;mso-wrap-distance-bottom:0;mso-wrap-distance-left:9pt;mso-wrap-distance-right:9pt;mso-wrap-distance-top:0;mso-wrap-style:square;position:absolute;visibility:visible;v-text-anchor:middle;z-index:251659264" fillcolor="#dce8e0" stroked="f" strokeweight="1pt"/>
            </w:pict>
          </mc:Fallback>
        </mc:AlternateContent>
      </w:r>
      <w:r>
        <w:rPr>
          <w:noProof/>
        </w:rPr>
        <mc:AlternateContent>
          <mc:Choice Requires="wps">
            <w:drawing>
              <wp:anchor distT="0" distB="0" distL="114300" distR="114300" simplePos="0" relativeHeight="251660288" behindDoc="0" locked="0" layoutInCell="1" allowOverlap="1" wp14:anchorId="44C951FC" wp14:editId="7A5B0ECE">
                <wp:simplePos x="0" y="0"/>
                <wp:positionH relativeFrom="column">
                  <wp:posOffset>4337685</wp:posOffset>
                </wp:positionH>
                <wp:positionV relativeFrom="paragraph">
                  <wp:posOffset>-861695</wp:posOffset>
                </wp:positionV>
                <wp:extent cx="2957195" cy="11062335"/>
                <wp:effectExtent l="19050" t="19050" r="14605" b="24765"/>
                <wp:wrapNone/>
                <wp:docPr id="6" name="Suorakulmi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1062335"/>
                        </a:xfrm>
                        <a:prstGeom prst="rect">
                          <a:avLst/>
                        </a:prstGeom>
                        <a:solidFill>
                          <a:srgbClr val="BFD2DB"/>
                        </a:solidFill>
                        <a:ln w="28575">
                          <a:solidFill>
                            <a:srgbClr val="D8D8D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Suorakulmio 6" o:spid="_x0000_s1026" style="width:232.85pt;height:871.05pt;margin-top:-67.85pt;margin-left:341.55pt;mso-height-percent:0;mso-height-relative:page;mso-width-percent:0;mso-width-relative:page;mso-wrap-distance-bottom:0;mso-wrap-distance-left:9pt;mso-wrap-distance-right:9pt;mso-wrap-distance-top:0;mso-wrap-style:square;position:absolute;visibility:visible;v-text-anchor:top;z-index:251661312" fillcolor="#bfd2db" strokecolor="#d8d8d8" strokeweight="2.25pt"/>
            </w:pict>
          </mc:Fallback>
        </mc:AlternateContent>
      </w:r>
    </w:p>
    <w:p w14:paraId="62AC740D" w14:textId="77777777" w:rsidR="00730479" w:rsidRDefault="001234D9" w:rsidP="00730479">
      <w:r w:rsidRPr="00835B14">
        <w:rPr>
          <w:noProof/>
        </w:rPr>
        <w:drawing>
          <wp:inline distT="0" distB="0" distL="0" distR="0" wp14:anchorId="1253E202" wp14:editId="3712333B">
            <wp:extent cx="2400300" cy="96202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32802" name="Kuva 2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0300" cy="962025"/>
                    </a:xfrm>
                    <a:prstGeom prst="rect">
                      <a:avLst/>
                    </a:prstGeom>
                    <a:noFill/>
                    <a:ln>
                      <a:noFill/>
                    </a:ln>
                  </pic:spPr>
                </pic:pic>
              </a:graphicData>
            </a:graphic>
          </wp:inline>
        </w:drawing>
      </w:r>
    </w:p>
    <w:p w14:paraId="0CED0ED6" w14:textId="77777777" w:rsidR="00730479" w:rsidRDefault="00730479" w:rsidP="00730479">
      <w:pPr>
        <w:rPr>
          <w:rFonts w:ascii="Arial" w:hAnsi="Arial" w:cs="Arial"/>
          <w:b/>
          <w:sz w:val="24"/>
        </w:rPr>
      </w:pPr>
    </w:p>
    <w:p w14:paraId="7D5EE1BC" w14:textId="77777777" w:rsidR="00730479" w:rsidRDefault="001234D9" w:rsidP="00730479">
      <w:pPr>
        <w:rPr>
          <w:rFonts w:ascii="Arial" w:hAnsi="Arial" w:cs="Arial"/>
          <w:b/>
          <w:sz w:val="24"/>
        </w:rPr>
      </w:pPr>
      <w:r>
        <w:rPr>
          <w:noProof/>
        </w:rPr>
        <mc:AlternateContent>
          <mc:Choice Requires="wpg">
            <w:drawing>
              <wp:anchor distT="0" distB="0" distL="114300" distR="114300" simplePos="0" relativeHeight="251662336" behindDoc="0" locked="0" layoutInCell="1" allowOverlap="1" wp14:anchorId="5044235E" wp14:editId="610DAB2F">
                <wp:simplePos x="0" y="0"/>
                <wp:positionH relativeFrom="column">
                  <wp:posOffset>-378460</wp:posOffset>
                </wp:positionH>
                <wp:positionV relativeFrom="paragraph">
                  <wp:posOffset>187325</wp:posOffset>
                </wp:positionV>
                <wp:extent cx="7002780" cy="3105785"/>
                <wp:effectExtent l="0" t="0" r="7620" b="0"/>
                <wp:wrapNone/>
                <wp:docPr id="12" name="Ryhmä 12"/>
                <wp:cNvGraphicFramePr/>
                <a:graphic xmlns:a="http://schemas.openxmlformats.org/drawingml/2006/main">
                  <a:graphicData uri="http://schemas.microsoft.com/office/word/2010/wordprocessingGroup">
                    <wpg:wgp>
                      <wpg:cNvGrpSpPr/>
                      <wpg:grpSpPr>
                        <a:xfrm>
                          <a:off x="0" y="0"/>
                          <a:ext cx="7002780" cy="3105785"/>
                          <a:chOff x="0" y="0"/>
                          <a:chExt cx="7002845" cy="3105807"/>
                        </a:xfrm>
                      </wpg:grpSpPr>
                      <wps:wsp>
                        <wps:cNvPr id="5" name="Suorakulmio 5"/>
                        <wps:cNvSpPr/>
                        <wps:spPr>
                          <a:xfrm>
                            <a:off x="3342289" y="0"/>
                            <a:ext cx="3619391" cy="674239"/>
                          </a:xfrm>
                          <a:prstGeom prst="rect">
                            <a:avLst/>
                          </a:prstGeom>
                          <a:solidFill>
                            <a:srgbClr val="00949D"/>
                          </a:solidFill>
                          <a:ln w="12700">
                            <a:noFill/>
                            <a:prstDash val="solid"/>
                            <a:miter lim="800000"/>
                          </a:ln>
                          <a:effectLst/>
                        </wps:spPr>
                        <wps:txbx>
                          <w:txbxContent>
                            <w:p w14:paraId="08F263A3" w14:textId="77777777" w:rsidR="00041FA4" w:rsidRPr="0012749A" w:rsidRDefault="001234D9" w:rsidP="00730479">
                              <w:pPr>
                                <w:jc w:val="center"/>
                                <w:rPr>
                                  <w:rFonts w:ascii="Arial" w:hAnsi="Arial" w:cs="Arial"/>
                                  <w:sz w:val="40"/>
                                  <w:szCs w:val="40"/>
                                </w:rPr>
                              </w:pPr>
                              <w:r>
                                <w:rPr>
                                  <w:rFonts w:ascii="Arial" w:hAnsi="Arial" w:cs="Arial"/>
                                  <w:sz w:val="40"/>
                                  <w:szCs w:val="40"/>
                                </w:rPr>
                                <w:t>KEMIJÄRVEN KAUPUNKI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 name="Suorakulmio 10"/>
                        <wps:cNvSpPr/>
                        <wps:spPr>
                          <a:xfrm>
                            <a:off x="1907627" y="2033752"/>
                            <a:ext cx="5095218" cy="1072055"/>
                          </a:xfrm>
                          <a:prstGeom prst="rect">
                            <a:avLst/>
                          </a:prstGeom>
                          <a:solidFill>
                            <a:srgbClr val="EC6242"/>
                          </a:solidFill>
                          <a:ln w="57150">
                            <a:noFill/>
                            <a:prstDash val="solid"/>
                            <a:miter lim="800000"/>
                          </a:ln>
                          <a:effectLst/>
                        </wps:spPr>
                        <wps:txbx>
                          <w:txbxContent>
                            <w:p w14:paraId="535455BE" w14:textId="372B59AE" w:rsidR="00041FA4" w:rsidRPr="0012749A" w:rsidRDefault="001234D9" w:rsidP="00730479">
                              <w:pPr>
                                <w:jc w:val="center"/>
                                <w:rPr>
                                  <w:rFonts w:ascii="Arial" w:hAnsi="Arial" w:cs="Arial"/>
                                  <w:b/>
                                  <w:bCs/>
                                  <w:sz w:val="44"/>
                                  <w:szCs w:val="44"/>
                                </w:rPr>
                              </w:pPr>
                              <w:r>
                                <w:rPr>
                                  <w:rFonts w:ascii="Arial" w:hAnsi="Arial" w:cs="Arial"/>
                                  <w:b/>
                                  <w:bCs/>
                                  <w:sz w:val="44"/>
                                  <w:szCs w:val="44"/>
                                </w:rPr>
                                <w:t>KÄYTTÖSUUNNITELMA 202</w:t>
                              </w:r>
                              <w:r w:rsidR="003F43EE">
                                <w:rPr>
                                  <w:rFonts w:ascii="Arial" w:hAnsi="Arial" w:cs="Arial"/>
                                  <w:b/>
                                  <w:bCs/>
                                  <w:sz w:val="44"/>
                                  <w:szCs w:val="44"/>
                                </w:rPr>
                                <w:t>4</w:t>
                              </w:r>
                              <w:r w:rsidR="001403B4">
                                <w:rPr>
                                  <w:rFonts w:ascii="Arial" w:hAnsi="Arial" w:cs="Arial"/>
                                  <w:b/>
                                  <w:bCs/>
                                  <w:sz w:val="44"/>
                                  <w:szCs w:val="44"/>
                                </w:rPr>
                                <w:t xml:space="preserve"> – </w:t>
                              </w:r>
                              <w:r w:rsidR="001403B4" w:rsidRPr="005B617C">
                                <w:rPr>
                                  <w:rFonts w:ascii="Arial" w:hAnsi="Arial" w:cs="Arial"/>
                                  <w:b/>
                                  <w:bCs/>
                                  <w:color w:val="2F5496" w:themeColor="accent1" w:themeShade="BF"/>
                                  <w:sz w:val="44"/>
                                  <w:szCs w:val="44"/>
                                </w:rPr>
                                <w:t>TOTEUTUMA 30.6.</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4" name="Suorakulmio 16"/>
                        <wps:cNvSpPr>
                          <a:spLocks noChangeArrowheads="1"/>
                        </wps:cNvSpPr>
                        <wps:spPr bwMode="auto">
                          <a:xfrm>
                            <a:off x="0" y="740980"/>
                            <a:ext cx="6995225" cy="668660"/>
                          </a:xfrm>
                          <a:prstGeom prst="rect">
                            <a:avLst/>
                          </a:prstGeom>
                          <a:solidFill>
                            <a:srgbClr val="004364"/>
                          </a:solidFill>
                          <a:ln w="19050">
                            <a:noFill/>
                            <a:miter lim="800000"/>
                            <a:headEnd/>
                            <a:tailEnd/>
                          </a:ln>
                        </wps:spPr>
                        <wps:txbx>
                          <w:txbxContent>
                            <w:p w14:paraId="3A6AC7E2" w14:textId="51967FD0" w:rsidR="00041FA4" w:rsidRPr="00E64C34" w:rsidRDefault="005D0E4F" w:rsidP="00730479">
                              <w:pPr>
                                <w:pStyle w:val="Eivli"/>
                                <w:jc w:val="right"/>
                                <w:rPr>
                                  <w:color w:val="FFFFFF"/>
                                  <w:sz w:val="72"/>
                                  <w:szCs w:val="72"/>
                                </w:rPr>
                              </w:pPr>
                              <w:r>
                                <w:rPr>
                                  <w:sz w:val="72"/>
                                  <w:szCs w:val="72"/>
                                </w:rPr>
                                <w:t>TULEVAISUUS</w:t>
                              </w:r>
                              <w:r w:rsidR="001234D9">
                                <w:rPr>
                                  <w:sz w:val="72"/>
                                  <w:szCs w:val="72"/>
                                </w:rPr>
                                <w:t>PALVELUT</w:t>
                              </w:r>
                            </w:p>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044235E" id="Ryhmä 12" o:spid="_x0000_s1026" style="position:absolute;margin-left:-29.8pt;margin-top:14.75pt;width:551.4pt;height:244.55pt;z-index:251662336" coordsize="70028,3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">
                <v:rect id="Suorakulmio 5" o:spid="_x0000_s1027" style="position:absolute;left:33422;width:36194;height:6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" fillcolor="#00949d" stroked="f" strokeweight="1pt">
                  <v:textbox>
                    <w:txbxContent>
                      <w:p w14:paraId="08F263A3" w14:textId="77777777" w:rsidR="00041FA4" w:rsidRPr="0012749A" w:rsidRDefault="001234D9" w:rsidP="00730479">
                        <w:pPr>
                          <w:jc w:val="center"/>
                          <w:rPr>
                            <w:rFonts w:ascii="Arial" w:hAnsi="Arial" w:cs="Arial"/>
                            <w:sz w:val="40"/>
                            <w:szCs w:val="40"/>
                          </w:rPr>
                        </w:pPr>
                        <w:r>
                          <w:rPr>
                            <w:rFonts w:ascii="Arial" w:hAnsi="Arial" w:cs="Arial"/>
                            <w:sz w:val="40"/>
                            <w:szCs w:val="40"/>
                          </w:rPr>
                          <w:t>KEMIJÄRVEN KAUPUNKI</w:t>
                        </w:r>
                      </w:p>
                    </w:txbxContent>
                  </v:textbox>
                </v:rect>
                <v:rect id="Suorakulmio 10" o:spid="_x0000_s1028" style="position:absolute;left:19076;top:20337;width:50952;height:10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" fillcolor="#ec6242" stroked="f" strokeweight="4.5pt">
                  <v:textbox>
                    <w:txbxContent>
                      <w:p w14:paraId="535455BE" w14:textId="372B59AE" w:rsidR="00041FA4" w:rsidRPr="0012749A" w:rsidRDefault="001234D9" w:rsidP="00730479">
                        <w:pPr>
                          <w:jc w:val="center"/>
                          <w:rPr>
                            <w:rFonts w:ascii="Arial" w:hAnsi="Arial" w:cs="Arial"/>
                            <w:b/>
                            <w:bCs/>
                            <w:sz w:val="44"/>
                            <w:szCs w:val="44"/>
                          </w:rPr>
                        </w:pPr>
                        <w:r>
                          <w:rPr>
                            <w:rFonts w:ascii="Arial" w:hAnsi="Arial" w:cs="Arial"/>
                            <w:b/>
                            <w:bCs/>
                            <w:sz w:val="44"/>
                            <w:szCs w:val="44"/>
                          </w:rPr>
                          <w:t>KÄYTTÖSUUNNITELMA 202</w:t>
                        </w:r>
                        <w:r w:rsidR="003F43EE">
                          <w:rPr>
                            <w:rFonts w:ascii="Arial" w:hAnsi="Arial" w:cs="Arial"/>
                            <w:b/>
                            <w:bCs/>
                            <w:sz w:val="44"/>
                            <w:szCs w:val="44"/>
                          </w:rPr>
                          <w:t>4</w:t>
                        </w:r>
                        <w:r w:rsidR="001403B4">
                          <w:rPr>
                            <w:rFonts w:ascii="Arial" w:hAnsi="Arial" w:cs="Arial"/>
                            <w:b/>
                            <w:bCs/>
                            <w:sz w:val="44"/>
                            <w:szCs w:val="44"/>
                          </w:rPr>
                          <w:t xml:space="preserve"> – </w:t>
                        </w:r>
                        <w:r w:rsidR="001403B4" w:rsidRPr="005B617C">
                          <w:rPr>
                            <w:rFonts w:ascii="Arial" w:hAnsi="Arial" w:cs="Arial"/>
                            <w:b/>
                            <w:bCs/>
                            <w:color w:val="2F5496" w:themeColor="accent1" w:themeShade="BF"/>
                            <w:sz w:val="44"/>
                            <w:szCs w:val="44"/>
                          </w:rPr>
                          <w:t>TOTEUTUMA 30.6.</w:t>
                        </w:r>
                      </w:p>
                    </w:txbxContent>
                  </v:textbox>
                </v:rect>
                <v:rect id="Suorakulmio 16" o:spid="_x0000_s1029" style="position:absolute;top:7409;width:6995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" fillcolor="#004364" stroked="f" strokeweight="1.5pt">
                  <v:textbox style="mso-fit-shape-to-text:t" inset="14.4pt,,14.4pt">
                    <w:txbxContent>
                      <w:p w14:paraId="3A6AC7E2" w14:textId="51967FD0" w:rsidR="00041FA4" w:rsidRPr="00E64C34" w:rsidRDefault="005D0E4F" w:rsidP="00730479">
                        <w:pPr>
                          <w:pStyle w:val="Eivli"/>
                          <w:jc w:val="right"/>
                          <w:rPr>
                            <w:color w:val="FFFFFF"/>
                            <w:sz w:val="72"/>
                            <w:szCs w:val="72"/>
                          </w:rPr>
                        </w:pPr>
                        <w:r>
                          <w:rPr>
                            <w:sz w:val="72"/>
                            <w:szCs w:val="72"/>
                          </w:rPr>
                          <w:t>TULEVAISUUS</w:t>
                        </w:r>
                        <w:r w:rsidR="001234D9">
                          <w:rPr>
                            <w:sz w:val="72"/>
                            <w:szCs w:val="72"/>
                          </w:rPr>
                          <w:t>PALVELUT</w:t>
                        </w:r>
                      </w:p>
                    </w:txbxContent>
                  </v:textbox>
                </v:rect>
              </v:group>
            </w:pict>
          </mc:Fallback>
        </mc:AlternateContent>
      </w:r>
    </w:p>
    <w:p w14:paraId="3C06D9C4" w14:textId="77777777" w:rsidR="00730479" w:rsidRDefault="00730479" w:rsidP="00730479">
      <w:pPr>
        <w:rPr>
          <w:rFonts w:ascii="Arial" w:hAnsi="Arial" w:cs="Arial"/>
          <w:b/>
          <w:sz w:val="24"/>
        </w:rPr>
      </w:pPr>
    </w:p>
    <w:p w14:paraId="6DDD0067" w14:textId="77777777" w:rsidR="00730479" w:rsidRDefault="00730479" w:rsidP="00730479">
      <w:pPr>
        <w:rPr>
          <w:rFonts w:ascii="Arial" w:hAnsi="Arial" w:cs="Arial"/>
          <w:b/>
          <w:sz w:val="24"/>
        </w:rPr>
      </w:pPr>
    </w:p>
    <w:p w14:paraId="52656534" w14:textId="77777777" w:rsidR="00730479" w:rsidRDefault="00730479" w:rsidP="00730479">
      <w:pPr>
        <w:rPr>
          <w:rFonts w:ascii="Arial" w:hAnsi="Arial" w:cs="Arial"/>
          <w:b/>
          <w:sz w:val="24"/>
        </w:rPr>
      </w:pPr>
    </w:p>
    <w:p w14:paraId="16E86A6A" w14:textId="77777777" w:rsidR="00730479" w:rsidRDefault="00730479" w:rsidP="00730479">
      <w:pPr>
        <w:rPr>
          <w:rFonts w:ascii="Arial" w:hAnsi="Arial" w:cs="Arial"/>
          <w:b/>
          <w:sz w:val="24"/>
        </w:rPr>
      </w:pPr>
    </w:p>
    <w:p w14:paraId="6D4714E9" w14:textId="77777777" w:rsidR="00730479" w:rsidRDefault="00730479" w:rsidP="00730479">
      <w:pPr>
        <w:rPr>
          <w:rFonts w:ascii="Arial" w:hAnsi="Arial" w:cs="Arial"/>
          <w:b/>
          <w:sz w:val="24"/>
        </w:rPr>
      </w:pPr>
    </w:p>
    <w:p w14:paraId="5AFA1585" w14:textId="77777777" w:rsidR="00730479" w:rsidRDefault="00730479" w:rsidP="00730479">
      <w:pPr>
        <w:rPr>
          <w:rFonts w:ascii="Arial" w:hAnsi="Arial" w:cs="Arial"/>
          <w:b/>
          <w:sz w:val="24"/>
        </w:rPr>
      </w:pPr>
    </w:p>
    <w:p w14:paraId="4718784A" w14:textId="77777777" w:rsidR="00730479" w:rsidRDefault="00730479" w:rsidP="00730479">
      <w:pPr>
        <w:rPr>
          <w:rFonts w:ascii="Arial" w:hAnsi="Arial" w:cs="Arial"/>
          <w:b/>
          <w:sz w:val="24"/>
        </w:rPr>
      </w:pPr>
    </w:p>
    <w:p w14:paraId="10CB9B15" w14:textId="77777777" w:rsidR="00730479" w:rsidRDefault="00730479" w:rsidP="00730479">
      <w:pPr>
        <w:rPr>
          <w:rFonts w:ascii="Arial" w:hAnsi="Arial" w:cs="Arial"/>
          <w:b/>
          <w:sz w:val="24"/>
        </w:rPr>
      </w:pPr>
    </w:p>
    <w:p w14:paraId="6E093331" w14:textId="77777777" w:rsidR="00730479" w:rsidRDefault="00730479" w:rsidP="00730479">
      <w:pPr>
        <w:rPr>
          <w:rFonts w:ascii="Arial" w:hAnsi="Arial" w:cs="Arial"/>
          <w:b/>
          <w:sz w:val="24"/>
        </w:rPr>
      </w:pPr>
    </w:p>
    <w:p w14:paraId="71FDD256" w14:textId="77777777" w:rsidR="00730479" w:rsidRDefault="00730479" w:rsidP="00730479">
      <w:pPr>
        <w:rPr>
          <w:rFonts w:ascii="Arial" w:hAnsi="Arial" w:cs="Arial"/>
          <w:b/>
          <w:sz w:val="24"/>
        </w:rPr>
      </w:pPr>
    </w:p>
    <w:p w14:paraId="317B310B" w14:textId="77777777" w:rsidR="00730479" w:rsidRDefault="00730479" w:rsidP="00730479">
      <w:pPr>
        <w:rPr>
          <w:rFonts w:ascii="Arial" w:hAnsi="Arial" w:cs="Arial"/>
          <w:b/>
          <w:sz w:val="24"/>
        </w:rPr>
      </w:pPr>
    </w:p>
    <w:p w14:paraId="5E1539F4" w14:textId="77777777" w:rsidR="00730479" w:rsidRDefault="00730479" w:rsidP="00730479">
      <w:pPr>
        <w:rPr>
          <w:rFonts w:ascii="Arial" w:hAnsi="Arial" w:cs="Arial"/>
          <w:b/>
          <w:sz w:val="24"/>
        </w:rPr>
      </w:pPr>
    </w:p>
    <w:p w14:paraId="6F5D2000" w14:textId="77777777" w:rsidR="00730479" w:rsidRDefault="00730479" w:rsidP="00730479">
      <w:pPr>
        <w:rPr>
          <w:rFonts w:ascii="Arial" w:hAnsi="Arial" w:cs="Arial"/>
          <w:b/>
          <w:sz w:val="24"/>
        </w:rPr>
      </w:pPr>
    </w:p>
    <w:p w14:paraId="62A1A273" w14:textId="77777777" w:rsidR="00730479" w:rsidRDefault="00730479" w:rsidP="00730479">
      <w:pPr>
        <w:rPr>
          <w:rFonts w:ascii="Arial" w:hAnsi="Arial" w:cs="Arial"/>
          <w:b/>
          <w:sz w:val="24"/>
        </w:rPr>
      </w:pPr>
    </w:p>
    <w:p w14:paraId="6DE1F8C1" w14:textId="77777777" w:rsidR="00730479" w:rsidRDefault="00730479" w:rsidP="00730479">
      <w:pPr>
        <w:rPr>
          <w:rFonts w:ascii="Arial" w:hAnsi="Arial" w:cs="Arial"/>
          <w:b/>
          <w:sz w:val="24"/>
        </w:rPr>
      </w:pPr>
    </w:p>
    <w:p w14:paraId="1111024C" w14:textId="77777777" w:rsidR="00730479" w:rsidRDefault="00730479" w:rsidP="00730479">
      <w:pPr>
        <w:rPr>
          <w:rFonts w:ascii="Arial" w:hAnsi="Arial" w:cs="Arial"/>
          <w:b/>
          <w:sz w:val="24"/>
        </w:rPr>
      </w:pPr>
    </w:p>
    <w:p w14:paraId="5491CC97" w14:textId="77777777" w:rsidR="00730479" w:rsidRDefault="00730479" w:rsidP="00730479">
      <w:pPr>
        <w:rPr>
          <w:rFonts w:ascii="Arial" w:hAnsi="Arial" w:cs="Arial"/>
          <w:b/>
          <w:sz w:val="24"/>
        </w:rPr>
      </w:pPr>
    </w:p>
    <w:p w14:paraId="7862926C" w14:textId="77777777" w:rsidR="00730479" w:rsidRDefault="00730479" w:rsidP="00730479">
      <w:pPr>
        <w:rPr>
          <w:rFonts w:ascii="Arial" w:hAnsi="Arial" w:cs="Arial"/>
          <w:b/>
          <w:sz w:val="24"/>
        </w:rPr>
      </w:pPr>
    </w:p>
    <w:p w14:paraId="789823B4" w14:textId="05AE0C09" w:rsidR="00730479" w:rsidRPr="003F43EE" w:rsidRDefault="00730479" w:rsidP="00730479">
      <w:pPr>
        <w:rPr>
          <w:rFonts w:ascii="Arial" w:hAnsi="Arial" w:cs="Arial"/>
          <w:b/>
          <w:color w:val="FF0000"/>
          <w:sz w:val="24"/>
        </w:rPr>
      </w:pPr>
    </w:p>
    <w:p w14:paraId="7F9EB4EF" w14:textId="77777777" w:rsidR="00730479" w:rsidRDefault="00730479" w:rsidP="00730479">
      <w:pPr>
        <w:rPr>
          <w:rFonts w:ascii="Arial" w:hAnsi="Arial" w:cs="Arial"/>
          <w:b/>
          <w:sz w:val="24"/>
        </w:rPr>
      </w:pPr>
    </w:p>
    <w:p w14:paraId="06904178" w14:textId="77777777" w:rsidR="00730479" w:rsidRDefault="001234D9" w:rsidP="00730479">
      <w:pPr>
        <w:rPr>
          <w:rFonts w:ascii="Arial" w:hAnsi="Arial" w:cs="Arial"/>
          <w:b/>
          <w:sz w:val="24"/>
        </w:rPr>
      </w:pPr>
      <w:r>
        <w:rPr>
          <w:noProof/>
        </w:rPr>
        <w:drawing>
          <wp:anchor distT="0" distB="0" distL="114300" distR="114300" simplePos="0" relativeHeight="251666432" behindDoc="0" locked="0" layoutInCell="1" allowOverlap="1" wp14:anchorId="646D0256" wp14:editId="3BDC5B3D">
            <wp:simplePos x="0" y="0"/>
            <wp:positionH relativeFrom="column">
              <wp:posOffset>1554480</wp:posOffset>
            </wp:positionH>
            <wp:positionV relativeFrom="paragraph">
              <wp:posOffset>53340</wp:posOffset>
            </wp:positionV>
            <wp:extent cx="4991100" cy="3327400"/>
            <wp:effectExtent l="57150" t="133350" r="133350" b="63500"/>
            <wp:wrapThrough wrapText="bothSides">
              <wp:wrapPolygon edited="0">
                <wp:start x="-82" y="-866"/>
                <wp:lineTo x="-247" y="-866"/>
                <wp:lineTo x="-247" y="21889"/>
                <wp:lineTo x="21930" y="21889"/>
                <wp:lineTo x="22095" y="21023"/>
                <wp:lineTo x="22095" y="-866"/>
                <wp:lineTo x="-82" y="-866"/>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91100" cy="3327400"/>
                    </a:xfrm>
                    <a:prstGeom prst="rect">
                      <a:avLst/>
                    </a:prstGeom>
                    <a:noFill/>
                    <a:ln w="50800">
                      <a:solidFill>
                        <a:srgbClr val="EC6242"/>
                      </a:solidFill>
                      <a:miter lim="800000"/>
                      <a:headEnd/>
                      <a:tailEnd/>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672C49D2" w14:textId="77777777" w:rsidR="00730479" w:rsidRDefault="00730479" w:rsidP="00730479">
      <w:pPr>
        <w:rPr>
          <w:rFonts w:ascii="Arial" w:hAnsi="Arial" w:cs="Arial"/>
          <w:b/>
          <w:sz w:val="24"/>
        </w:rPr>
      </w:pPr>
    </w:p>
    <w:p w14:paraId="2918E418" w14:textId="77777777" w:rsidR="00730479" w:rsidRDefault="00730479" w:rsidP="00730479">
      <w:pPr>
        <w:rPr>
          <w:rFonts w:ascii="Arial" w:hAnsi="Arial" w:cs="Arial"/>
          <w:b/>
          <w:sz w:val="24"/>
        </w:rPr>
      </w:pPr>
    </w:p>
    <w:p w14:paraId="3AF3284A" w14:textId="77777777" w:rsidR="00730479" w:rsidRDefault="00730479" w:rsidP="00730479">
      <w:pPr>
        <w:rPr>
          <w:rFonts w:ascii="Arial" w:hAnsi="Arial" w:cs="Arial"/>
          <w:b/>
          <w:sz w:val="24"/>
        </w:rPr>
      </w:pPr>
    </w:p>
    <w:p w14:paraId="1D5D61DF" w14:textId="77777777" w:rsidR="00730479" w:rsidRDefault="00730479" w:rsidP="00730479">
      <w:pPr>
        <w:rPr>
          <w:rFonts w:ascii="Arial" w:hAnsi="Arial" w:cs="Arial"/>
          <w:b/>
          <w:sz w:val="24"/>
        </w:rPr>
      </w:pPr>
    </w:p>
    <w:p w14:paraId="22806A53" w14:textId="77777777" w:rsidR="00730479" w:rsidRDefault="00730479" w:rsidP="00730479">
      <w:pPr>
        <w:rPr>
          <w:rFonts w:ascii="Arial" w:hAnsi="Arial" w:cs="Arial"/>
          <w:b/>
          <w:sz w:val="24"/>
        </w:rPr>
      </w:pPr>
    </w:p>
    <w:p w14:paraId="337BC27A" w14:textId="77777777" w:rsidR="00730479" w:rsidRDefault="00730479" w:rsidP="00730479">
      <w:pPr>
        <w:rPr>
          <w:rFonts w:ascii="Arial" w:hAnsi="Arial" w:cs="Arial"/>
          <w:b/>
          <w:sz w:val="24"/>
        </w:rPr>
      </w:pPr>
    </w:p>
    <w:p w14:paraId="2DE0915F" w14:textId="77777777" w:rsidR="00730479" w:rsidRDefault="00730479" w:rsidP="00730479">
      <w:pPr>
        <w:rPr>
          <w:rFonts w:ascii="Arial" w:hAnsi="Arial" w:cs="Arial"/>
          <w:b/>
          <w:sz w:val="24"/>
        </w:rPr>
      </w:pPr>
    </w:p>
    <w:p w14:paraId="1B35B531" w14:textId="77777777" w:rsidR="00730479" w:rsidRDefault="00730479" w:rsidP="00730479">
      <w:pPr>
        <w:rPr>
          <w:rFonts w:ascii="Arial" w:hAnsi="Arial" w:cs="Arial"/>
          <w:b/>
          <w:sz w:val="24"/>
        </w:rPr>
      </w:pPr>
    </w:p>
    <w:p w14:paraId="7674DDCF" w14:textId="77777777" w:rsidR="00730479" w:rsidRDefault="00730479" w:rsidP="00730479">
      <w:pPr>
        <w:rPr>
          <w:rFonts w:ascii="Arial" w:hAnsi="Arial" w:cs="Arial"/>
          <w:b/>
          <w:sz w:val="24"/>
        </w:rPr>
      </w:pPr>
    </w:p>
    <w:p w14:paraId="7C6E3333" w14:textId="77777777" w:rsidR="00730479" w:rsidRDefault="00730479" w:rsidP="00730479">
      <w:pPr>
        <w:rPr>
          <w:rFonts w:ascii="Arial" w:hAnsi="Arial" w:cs="Arial"/>
          <w:b/>
          <w:sz w:val="24"/>
        </w:rPr>
      </w:pPr>
    </w:p>
    <w:p w14:paraId="2AAF2609" w14:textId="77777777" w:rsidR="00730479" w:rsidRDefault="00730479" w:rsidP="00730479">
      <w:pPr>
        <w:rPr>
          <w:rFonts w:ascii="Arial" w:hAnsi="Arial" w:cs="Arial"/>
          <w:b/>
          <w:sz w:val="24"/>
        </w:rPr>
      </w:pPr>
    </w:p>
    <w:p w14:paraId="1C530083" w14:textId="77777777" w:rsidR="00730479" w:rsidRDefault="00730479" w:rsidP="00730479">
      <w:pPr>
        <w:rPr>
          <w:rFonts w:ascii="Arial" w:hAnsi="Arial" w:cs="Arial"/>
          <w:b/>
          <w:sz w:val="24"/>
        </w:rPr>
      </w:pPr>
    </w:p>
    <w:p w14:paraId="374761E1" w14:textId="77777777" w:rsidR="00730479" w:rsidRDefault="00730479" w:rsidP="00730479">
      <w:pPr>
        <w:rPr>
          <w:rFonts w:ascii="Arial" w:hAnsi="Arial" w:cs="Arial"/>
          <w:b/>
          <w:sz w:val="24"/>
        </w:rPr>
      </w:pPr>
    </w:p>
    <w:p w14:paraId="4882C8BC" w14:textId="77777777" w:rsidR="00730479" w:rsidRDefault="00730479" w:rsidP="00730479">
      <w:pPr>
        <w:rPr>
          <w:rFonts w:ascii="Arial" w:hAnsi="Arial" w:cs="Arial"/>
          <w:b/>
          <w:sz w:val="24"/>
        </w:rPr>
      </w:pPr>
    </w:p>
    <w:p w14:paraId="5C5B9F86" w14:textId="77777777" w:rsidR="00730479" w:rsidRDefault="001234D9" w:rsidP="00730479">
      <w:pPr>
        <w:rPr>
          <w:rFonts w:ascii="Arial" w:hAnsi="Arial" w:cs="Arial"/>
          <w:b/>
          <w:sz w:val="24"/>
        </w:rPr>
      </w:pPr>
      <w:r>
        <w:rPr>
          <w:rFonts w:ascii="Arial" w:hAnsi="Arial" w:cs="Arial"/>
          <w:b/>
          <w:noProof/>
          <w:sz w:val="24"/>
        </w:rPr>
        <mc:AlternateContent>
          <mc:Choice Requires="wps">
            <w:drawing>
              <wp:anchor distT="0" distB="0" distL="114300" distR="114300" simplePos="0" relativeHeight="251664384" behindDoc="0" locked="0" layoutInCell="1" allowOverlap="1" wp14:anchorId="1D1FB1E6" wp14:editId="63F88AE9">
                <wp:simplePos x="0" y="0"/>
                <wp:positionH relativeFrom="column">
                  <wp:posOffset>3638550</wp:posOffset>
                </wp:positionH>
                <wp:positionV relativeFrom="paragraph">
                  <wp:posOffset>1043940</wp:posOffset>
                </wp:positionV>
                <wp:extent cx="2447925" cy="400050"/>
                <wp:effectExtent l="0" t="0" r="0" b="1905"/>
                <wp:wrapNone/>
                <wp:docPr id="2" name="Suorakulmi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F0BA" w14:textId="00F7889C" w:rsidR="00041FA4" w:rsidRPr="008F3548" w:rsidRDefault="005D0E4F" w:rsidP="00730479">
                            <w:pPr>
                              <w:rPr>
                                <w:rFonts w:ascii="Arial" w:hAnsi="Arial" w:cs="Arial"/>
                                <w:b/>
                                <w:bCs/>
                                <w:sz w:val="22"/>
                                <w:szCs w:val="22"/>
                              </w:rPr>
                            </w:pPr>
                            <w:r>
                              <w:rPr>
                                <w:rFonts w:ascii="Arial" w:hAnsi="Arial" w:cs="Arial"/>
                                <w:b/>
                                <w:bCs/>
                                <w:sz w:val="22"/>
                                <w:szCs w:val="22"/>
                              </w:rPr>
                              <w:t>Tulevaisuuslautakunta</w:t>
                            </w:r>
                            <w:r w:rsidR="001234D9" w:rsidRPr="008F3548">
                              <w:rPr>
                                <w:rFonts w:ascii="Arial" w:hAnsi="Arial" w:cs="Arial"/>
                                <w:b/>
                                <w:bCs/>
                                <w:sz w:val="22"/>
                                <w:szCs w:val="22"/>
                              </w:rPr>
                              <w:t xml:space="preserve"> </w:t>
                            </w:r>
                            <w:r w:rsidR="00BA72A4">
                              <w:rPr>
                                <w:rFonts w:ascii="Arial" w:hAnsi="Arial" w:cs="Arial"/>
                                <w:b/>
                                <w:bCs/>
                                <w:sz w:val="22"/>
                                <w:szCs w:val="22"/>
                              </w:rPr>
                              <w:t>27</w:t>
                            </w:r>
                            <w:r w:rsidR="001234D9">
                              <w:rPr>
                                <w:rFonts w:ascii="Arial" w:hAnsi="Arial" w:cs="Arial"/>
                                <w:b/>
                                <w:bCs/>
                                <w:sz w:val="22"/>
                                <w:szCs w:val="22"/>
                              </w:rPr>
                              <w:t>.</w:t>
                            </w:r>
                            <w:r w:rsidR="00BA72A4">
                              <w:rPr>
                                <w:rFonts w:ascii="Arial" w:hAnsi="Arial" w:cs="Arial"/>
                                <w:b/>
                                <w:bCs/>
                                <w:sz w:val="22"/>
                                <w:szCs w:val="22"/>
                              </w:rPr>
                              <w:t>8</w:t>
                            </w:r>
                            <w:r w:rsidR="001234D9">
                              <w:rPr>
                                <w:rFonts w:ascii="Arial" w:hAnsi="Arial" w:cs="Arial"/>
                                <w:b/>
                                <w:bCs/>
                                <w:sz w:val="22"/>
                                <w:szCs w:val="22"/>
                              </w:rPr>
                              <w:t>.202</w:t>
                            </w:r>
                            <w:r w:rsidR="00663ADE">
                              <w:rPr>
                                <w:rFonts w:ascii="Arial" w:hAnsi="Arial" w:cs="Arial"/>
                                <w:b/>
                                <w:bCs/>
                                <w:sz w:val="22"/>
                                <w:szCs w:val="22"/>
                              </w:rPr>
                              <w:t>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D1FB1E6" id="Suorakulmio 2" o:spid="_x0000_s1030" style="position:absolute;margin-left:286.5pt;margin-top:82.2pt;width:192.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" filled="f" stroked="f">
                <v:textbox>
                  <w:txbxContent>
                    <w:p w14:paraId="156DF0BA" w14:textId="00F7889C" w:rsidR="00041FA4" w:rsidRPr="008F3548" w:rsidRDefault="005D0E4F" w:rsidP="00730479">
                      <w:pPr>
                        <w:rPr>
                          <w:rFonts w:ascii="Arial" w:hAnsi="Arial" w:cs="Arial"/>
                          <w:b/>
                          <w:bCs/>
                          <w:sz w:val="22"/>
                          <w:szCs w:val="22"/>
                        </w:rPr>
                      </w:pPr>
                      <w:r>
                        <w:rPr>
                          <w:rFonts w:ascii="Arial" w:hAnsi="Arial" w:cs="Arial"/>
                          <w:b/>
                          <w:bCs/>
                          <w:sz w:val="22"/>
                          <w:szCs w:val="22"/>
                        </w:rPr>
                        <w:t>Tulevaisuuslautakunta</w:t>
                      </w:r>
                      <w:r w:rsidR="001234D9" w:rsidRPr="008F3548">
                        <w:rPr>
                          <w:rFonts w:ascii="Arial" w:hAnsi="Arial" w:cs="Arial"/>
                          <w:b/>
                          <w:bCs/>
                          <w:sz w:val="22"/>
                          <w:szCs w:val="22"/>
                        </w:rPr>
                        <w:t xml:space="preserve"> </w:t>
                      </w:r>
                      <w:r w:rsidR="00BA72A4">
                        <w:rPr>
                          <w:rFonts w:ascii="Arial" w:hAnsi="Arial" w:cs="Arial"/>
                          <w:b/>
                          <w:bCs/>
                          <w:sz w:val="22"/>
                          <w:szCs w:val="22"/>
                        </w:rPr>
                        <w:t>27</w:t>
                      </w:r>
                      <w:r w:rsidR="001234D9">
                        <w:rPr>
                          <w:rFonts w:ascii="Arial" w:hAnsi="Arial" w:cs="Arial"/>
                          <w:b/>
                          <w:bCs/>
                          <w:sz w:val="22"/>
                          <w:szCs w:val="22"/>
                        </w:rPr>
                        <w:t>.</w:t>
                      </w:r>
                      <w:r w:rsidR="00BA72A4">
                        <w:rPr>
                          <w:rFonts w:ascii="Arial" w:hAnsi="Arial" w:cs="Arial"/>
                          <w:b/>
                          <w:bCs/>
                          <w:sz w:val="22"/>
                          <w:szCs w:val="22"/>
                        </w:rPr>
                        <w:t>8</w:t>
                      </w:r>
                      <w:r w:rsidR="001234D9">
                        <w:rPr>
                          <w:rFonts w:ascii="Arial" w:hAnsi="Arial" w:cs="Arial"/>
                          <w:b/>
                          <w:bCs/>
                          <w:sz w:val="22"/>
                          <w:szCs w:val="22"/>
                        </w:rPr>
                        <w:t>.202</w:t>
                      </w:r>
                      <w:r w:rsidR="00663ADE">
                        <w:rPr>
                          <w:rFonts w:ascii="Arial" w:hAnsi="Arial" w:cs="Arial"/>
                          <w:b/>
                          <w:bCs/>
                          <w:sz w:val="22"/>
                          <w:szCs w:val="22"/>
                        </w:rPr>
                        <w:t>4</w:t>
                      </w:r>
                    </w:p>
                  </w:txbxContent>
                </v:textbox>
              </v:rect>
            </w:pict>
          </mc:Fallback>
        </mc:AlternateContent>
      </w:r>
    </w:p>
    <w:p w14:paraId="4203BF9B" w14:textId="77777777" w:rsidR="003C680A" w:rsidRDefault="003C680A"/>
    <w:p w14:paraId="24DA74AD" w14:textId="77777777" w:rsidR="00730479" w:rsidRDefault="00730479"/>
    <w:p w14:paraId="6BBAE2BE" w14:textId="77777777" w:rsidR="00730479" w:rsidRDefault="00730479"/>
    <w:p w14:paraId="7B998151" w14:textId="77777777" w:rsidR="00730479" w:rsidRDefault="00730479"/>
    <w:p w14:paraId="4B02E8A7" w14:textId="77777777" w:rsidR="00730479" w:rsidRDefault="00730479"/>
    <w:p w14:paraId="49A41B9E" w14:textId="77777777" w:rsidR="00730479" w:rsidRDefault="00730479"/>
    <w:p w14:paraId="37C46B25" w14:textId="77777777" w:rsidR="00730479" w:rsidRDefault="00730479"/>
    <w:p w14:paraId="054F2FC1" w14:textId="77777777" w:rsidR="00730479" w:rsidRDefault="00730479">
      <w:pPr>
        <w:sectPr w:rsidR="00730479">
          <w:headerReference w:type="default" r:id="rId10"/>
          <w:pgSz w:w="11906" w:h="16838"/>
          <w:pgMar w:top="1417" w:right="1134" w:bottom="1417" w:left="1134" w:header="708" w:footer="708" w:gutter="0"/>
          <w:cols w:space="708"/>
          <w:docGrid w:linePitch="360"/>
        </w:sectPr>
      </w:pPr>
    </w:p>
    <w:tbl>
      <w:tblPr>
        <w:tblStyle w:val="TaulukkoRuudukko"/>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tblGrid>
      <w:tr w:rsidR="00492029" w:rsidRPr="00342957" w14:paraId="475BE83F" w14:textId="77777777" w:rsidTr="004C4E28">
        <w:trPr>
          <w:trHeight w:val="408"/>
        </w:trPr>
        <w:tc>
          <w:tcPr>
            <w:tcW w:w="7054" w:type="dxa"/>
          </w:tcPr>
          <w:p w14:paraId="505E291C" w14:textId="77777777" w:rsidR="00492029" w:rsidRPr="00342957" w:rsidRDefault="00492029" w:rsidP="004C4E28">
            <w:pPr>
              <w:rPr>
                <w:rFonts w:ascii="Arial" w:hAnsi="Arial" w:cs="Arial"/>
                <w:b/>
              </w:rPr>
            </w:pPr>
            <w:r>
              <w:rPr>
                <w:rFonts w:ascii="Arial" w:hAnsi="Arial" w:cs="Arial"/>
                <w:b/>
                <w:sz w:val="32"/>
              </w:rPr>
              <w:lastRenderedPageBreak/>
              <w:t>VARHAISKASVATUSPALVELUT VASTUUALUE</w:t>
            </w:r>
            <w:r w:rsidRPr="00342957">
              <w:rPr>
                <w:rFonts w:ascii="Arial" w:hAnsi="Arial" w:cs="Arial"/>
                <w:b/>
                <w:sz w:val="32"/>
              </w:rPr>
              <w:br/>
            </w:r>
          </w:p>
        </w:tc>
      </w:tr>
    </w:tbl>
    <w:p w14:paraId="2BE980E5" w14:textId="77777777" w:rsidR="00492029" w:rsidRPr="00342957" w:rsidRDefault="00492029" w:rsidP="00492029">
      <w:pPr>
        <w:rPr>
          <w:rFonts w:ascii="Arial" w:hAnsi="Arial" w:cs="Arial"/>
        </w:rPr>
      </w:pPr>
    </w:p>
    <w:p w14:paraId="38029A06" w14:textId="77777777" w:rsidR="00492029" w:rsidRPr="00342957" w:rsidRDefault="00492029" w:rsidP="00492029">
      <w:pPr>
        <w:numPr>
          <w:ilvl w:val="0"/>
          <w:numId w:val="2"/>
        </w:numPr>
        <w:spacing w:line="276" w:lineRule="auto"/>
        <w:contextualSpacing/>
        <w:rPr>
          <w:rFonts w:ascii="Arial" w:hAnsi="Arial" w:cs="Arial"/>
          <w:b/>
        </w:rPr>
      </w:pPr>
      <w:r w:rsidRPr="00342957">
        <w:rPr>
          <w:rFonts w:ascii="Arial" w:hAnsi="Arial" w:cs="Arial"/>
          <w:b/>
          <w:sz w:val="28"/>
        </w:rPr>
        <w:t>Toiminta-ajatus</w:t>
      </w:r>
      <w:r>
        <w:rPr>
          <w:rFonts w:ascii="Arial" w:hAnsi="Arial" w:cs="Arial"/>
          <w:b/>
          <w:sz w:val="28"/>
        </w:rPr>
        <w:t xml:space="preserve"> ja toimintaympäristö</w:t>
      </w:r>
      <w:r w:rsidRPr="00342957">
        <w:rPr>
          <w:rFonts w:ascii="Arial" w:hAnsi="Arial" w:cs="Arial"/>
          <w:b/>
        </w:rPr>
        <w:br/>
      </w:r>
    </w:p>
    <w:tbl>
      <w:tblPr>
        <w:tblStyle w:val="TaulukkoRuudukko"/>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62"/>
      </w:tblGrid>
      <w:tr w:rsidR="00492029" w:rsidRPr="00342957" w14:paraId="3B6F5059" w14:textId="77777777" w:rsidTr="004C4E28">
        <w:tc>
          <w:tcPr>
            <w:tcW w:w="9888" w:type="dxa"/>
          </w:tcPr>
          <w:p w14:paraId="3C36DF85" w14:textId="77777777" w:rsidR="00426BD7" w:rsidRDefault="00426BD7" w:rsidP="00426BD7">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 xml:space="preserve">Varhaiskasvatuspalvelut tarjoavat lakisääteistä varhaiskasvatusta </w:t>
            </w:r>
            <w:proofErr w:type="spellStart"/>
            <w:r>
              <w:rPr>
                <w:rStyle w:val="spellingerror"/>
                <w:rFonts w:ascii="Arial" w:hAnsi="Arial" w:cs="Arial"/>
                <w:sz w:val="20"/>
                <w:szCs w:val="20"/>
              </w:rPr>
              <w:t>Jyvälänpuiston</w:t>
            </w:r>
            <w:proofErr w:type="spellEnd"/>
            <w:r>
              <w:rPr>
                <w:rStyle w:val="normaltextrun"/>
                <w:rFonts w:ascii="Arial" w:hAnsi="Arial" w:cs="Arial"/>
                <w:sz w:val="20"/>
                <w:szCs w:val="20"/>
              </w:rPr>
              <w:t xml:space="preserve"> ja Särkelän päiväkodeissa. Pilke- päiväkoti </w:t>
            </w:r>
            <w:r>
              <w:rPr>
                <w:rStyle w:val="spellingerror"/>
                <w:rFonts w:ascii="Arial" w:hAnsi="Arial" w:cs="Arial"/>
                <w:sz w:val="20"/>
                <w:szCs w:val="20"/>
              </w:rPr>
              <w:t>Lounatuuli</w:t>
            </w:r>
            <w:r>
              <w:rPr>
                <w:rStyle w:val="normaltextrun"/>
                <w:rFonts w:ascii="Arial" w:hAnsi="Arial" w:cs="Arial"/>
                <w:sz w:val="20"/>
                <w:szCs w:val="20"/>
              </w:rPr>
              <w:t xml:space="preserve"> tarjoaa varhaiskasvatusta palvelusetelillä. Esiopetusta järjestetään lukuvuonna 2024–2025 </w:t>
            </w:r>
            <w:proofErr w:type="spellStart"/>
            <w:r>
              <w:rPr>
                <w:rStyle w:val="normaltextrun"/>
                <w:rFonts w:ascii="Arial" w:hAnsi="Arial" w:cs="Arial"/>
                <w:sz w:val="20"/>
                <w:szCs w:val="20"/>
              </w:rPr>
              <w:t>Jyvälänpuistossa</w:t>
            </w:r>
            <w:proofErr w:type="spellEnd"/>
            <w:r>
              <w:rPr>
                <w:rStyle w:val="normaltextrun"/>
                <w:rFonts w:ascii="Arial" w:hAnsi="Arial" w:cs="Arial"/>
                <w:sz w:val="20"/>
                <w:szCs w:val="20"/>
              </w:rPr>
              <w:t xml:space="preserve">, </w:t>
            </w:r>
            <w:r w:rsidRPr="00D30495">
              <w:rPr>
                <w:rStyle w:val="normaltextrun"/>
                <w:rFonts w:ascii="Arial" w:hAnsi="Arial" w:cs="Arial"/>
                <w:sz w:val="20"/>
                <w:szCs w:val="20"/>
              </w:rPr>
              <w:t>Pilke-päiväkodilla sekä Särkelän päiväkodissa.</w:t>
            </w:r>
            <w:r w:rsidRPr="00D30495">
              <w:rPr>
                <w:rStyle w:val="eop"/>
                <w:rFonts w:ascii="Arial" w:hAnsi="Arial" w:cs="Arial"/>
                <w:sz w:val="20"/>
                <w:szCs w:val="20"/>
              </w:rPr>
              <w:t> </w:t>
            </w:r>
          </w:p>
          <w:p w14:paraId="2029C16B" w14:textId="77777777" w:rsidR="00426BD7" w:rsidRDefault="00426BD7" w:rsidP="00426BD7">
            <w:pPr>
              <w:pStyle w:val="paragraph"/>
              <w:spacing w:before="0" w:beforeAutospacing="0" w:after="0" w:afterAutospacing="0"/>
              <w:jc w:val="both"/>
              <w:textAlignment w:val="baseline"/>
              <w:rPr>
                <w:rFonts w:ascii="Segoe UI" w:hAnsi="Segoe UI" w:cs="Segoe UI"/>
                <w:sz w:val="16"/>
                <w:szCs w:val="16"/>
              </w:rPr>
            </w:pPr>
            <w:r>
              <w:rPr>
                <w:rStyle w:val="eop"/>
                <w:rFonts w:ascii="Arial" w:hAnsi="Arial" w:cs="Arial"/>
                <w:sz w:val="20"/>
                <w:szCs w:val="20"/>
              </w:rPr>
              <w:t> </w:t>
            </w:r>
          </w:p>
          <w:p w14:paraId="7CEDE003" w14:textId="32080753" w:rsidR="00426BD7" w:rsidRDefault="00426BD7" w:rsidP="00426BD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Varhaiskasvatuksella tarkoitetaan suunnitelmallista ja tavoitteellista kasvatuksen, opetuksen ja hoidon muodostamaa kokonaisuutta, jossa painottuu erityisesti pedagogiikka. Esiopetuksen keskeisenä tehtävänä on edistää lapsen kasvu-, kehitys- ja oppimisedellytyksiä. Varhaiskasvatus, esiopetus sekä perusopetus muodostavat lapsen kasvun ja oppimisen kannalta johdonmukaisesti etenevän kokonaisuuden ja perustan elinikäiselle oppimiselle.</w:t>
            </w:r>
            <w:r w:rsidR="0003231D">
              <w:rPr>
                <w:rStyle w:val="normaltextrun"/>
                <w:rFonts w:ascii="Arial" w:hAnsi="Arial" w:cs="Arial"/>
                <w:sz w:val="20"/>
                <w:szCs w:val="20"/>
              </w:rPr>
              <w:t xml:space="preserve"> </w:t>
            </w:r>
            <w:r w:rsidR="0003231D" w:rsidRPr="0003231D">
              <w:rPr>
                <w:rStyle w:val="normaltextrun"/>
                <w:rFonts w:ascii="Arial" w:hAnsi="Arial" w:cs="Arial"/>
                <w:sz w:val="20"/>
                <w:szCs w:val="20"/>
              </w:rPr>
              <w:t>Sekä varhaiskasvatuksessa että esiopetuksessa on tehty suuria panostuksia pedagogiseen johtamiseen ja henkilöstön hyvinvointiin, mikä näkyy myös palveluiden houkuttelevuuden lisääntymisenä.</w:t>
            </w:r>
          </w:p>
          <w:p w14:paraId="4CB7D17E" w14:textId="77777777" w:rsidR="00426BD7" w:rsidRDefault="00426BD7" w:rsidP="00426BD7">
            <w:pPr>
              <w:pStyle w:val="paragraph"/>
              <w:spacing w:before="0" w:beforeAutospacing="0" w:after="0" w:afterAutospacing="0"/>
              <w:textAlignment w:val="baseline"/>
              <w:rPr>
                <w:rStyle w:val="eop"/>
              </w:rPr>
            </w:pPr>
          </w:p>
          <w:p w14:paraId="42ECB919" w14:textId="27D5884F" w:rsidR="00426BD7" w:rsidRDefault="00426BD7" w:rsidP="00426BD7">
            <w:pPr>
              <w:rPr>
                <w:rFonts w:ascii="Arial" w:hAnsi="Arial" w:cs="Arial"/>
              </w:rPr>
            </w:pPr>
            <w:r>
              <w:rPr>
                <w:rFonts w:ascii="Arial" w:hAnsi="Arial" w:cs="Arial"/>
              </w:rPr>
              <w:t xml:space="preserve">Tulevana taloussuunnitelmakautena varhaiskasvatuksen tilavuokrat </w:t>
            </w:r>
            <w:r w:rsidR="005D2432">
              <w:rPr>
                <w:rFonts w:ascii="Arial" w:hAnsi="Arial" w:cs="Arial"/>
              </w:rPr>
              <w:t>nousevat huomattavasti</w:t>
            </w:r>
            <w:r>
              <w:rPr>
                <w:rFonts w:ascii="Arial" w:hAnsi="Arial" w:cs="Arial"/>
              </w:rPr>
              <w:t>, mikä</w:t>
            </w:r>
            <w:r w:rsidR="005D2432">
              <w:rPr>
                <w:rFonts w:ascii="Arial" w:hAnsi="Arial" w:cs="Arial"/>
              </w:rPr>
              <w:t xml:space="preserve"> </w:t>
            </w:r>
            <w:r>
              <w:rPr>
                <w:rFonts w:ascii="Arial" w:hAnsi="Arial" w:cs="Arial"/>
              </w:rPr>
              <w:t>näk</w:t>
            </w:r>
            <w:r w:rsidR="005D2432">
              <w:rPr>
                <w:rFonts w:ascii="Arial" w:hAnsi="Arial" w:cs="Arial"/>
              </w:rPr>
              <w:t>yy</w:t>
            </w:r>
            <w:r>
              <w:rPr>
                <w:rFonts w:ascii="Arial" w:hAnsi="Arial" w:cs="Arial"/>
              </w:rPr>
              <w:t xml:space="preserve"> myös talousarviossa kulujen lisääntymisenä kaikissa yksiköissä. Lisäksi varhaiskasvatuksen kuluja nostavat Pelkosenniemen ostopalvelumenot. Kemijärven puolella, mutta Pelkosenniemen rajalla asuville perheille on tarjottu varhaiskasvatuspalveluita ostopalveluna ja näiden palveluiden tarve on lisääntynyt.</w:t>
            </w:r>
          </w:p>
          <w:p w14:paraId="0E85C442" w14:textId="77777777" w:rsidR="00426BD7" w:rsidRDefault="00426BD7" w:rsidP="00426BD7">
            <w:pPr>
              <w:rPr>
                <w:rFonts w:ascii="Arial" w:hAnsi="Arial" w:cs="Arial"/>
              </w:rPr>
            </w:pPr>
          </w:p>
          <w:p w14:paraId="3CC6D917" w14:textId="1E615A09" w:rsidR="00426BD7" w:rsidRPr="006858B5" w:rsidRDefault="00426BD7" w:rsidP="00426BD7">
            <w:pPr>
              <w:rPr>
                <w:rStyle w:val="normaltextrun"/>
                <w:rFonts w:ascii="Arial" w:hAnsi="Arial" w:cs="Arial"/>
              </w:rPr>
            </w:pPr>
            <w:r>
              <w:rPr>
                <w:rFonts w:ascii="Arial" w:hAnsi="Arial" w:cs="Arial"/>
              </w:rPr>
              <w:t xml:space="preserve">Taloussuunnitelmakauden aikana merkittävimmät toimintaympäristön muutokset liittyvät suomea toisena kielenään puhuvien lasten määrän vaihteluun. Ukrainalaisten osuus on merkittävä, </w:t>
            </w:r>
            <w:r w:rsidR="005D2432">
              <w:rPr>
                <w:rFonts w:ascii="Arial" w:hAnsi="Arial" w:cs="Arial"/>
              </w:rPr>
              <w:t>ja</w:t>
            </w:r>
            <w:r>
              <w:rPr>
                <w:rFonts w:ascii="Arial" w:hAnsi="Arial" w:cs="Arial"/>
              </w:rPr>
              <w:t xml:space="preserve"> lähes jokaisessa ryhmässä on vuoden 2024 alussa suomea toisena kielenä puhuvia</w:t>
            </w:r>
            <w:r w:rsidR="005D2432">
              <w:rPr>
                <w:rFonts w:ascii="Arial" w:hAnsi="Arial" w:cs="Arial"/>
              </w:rPr>
              <w:t xml:space="preserve"> perheitä</w:t>
            </w:r>
            <w:r>
              <w:rPr>
                <w:rFonts w:ascii="Arial" w:hAnsi="Arial" w:cs="Arial"/>
              </w:rPr>
              <w:t xml:space="preserve">. Suomea toisena kielenään puhuvien lasten määrä on huomioitava erityisesti tila- ja henkilöstöresursseissa, kun lapsista jo </w:t>
            </w:r>
            <w:r w:rsidR="00A00DE7">
              <w:rPr>
                <w:rFonts w:ascii="Arial" w:hAnsi="Arial" w:cs="Arial"/>
              </w:rPr>
              <w:t xml:space="preserve">yli </w:t>
            </w:r>
            <w:r>
              <w:rPr>
                <w:rFonts w:ascii="Arial" w:hAnsi="Arial" w:cs="Arial"/>
              </w:rPr>
              <w:t>10 % puhuu äidinkielenään muuta kuin suomea.</w:t>
            </w:r>
          </w:p>
          <w:p w14:paraId="33831B47" w14:textId="77777777" w:rsidR="00426BD7" w:rsidRDefault="00426BD7" w:rsidP="00426BD7">
            <w:pPr>
              <w:pStyle w:val="paragraph"/>
              <w:spacing w:before="0" w:beforeAutospacing="0" w:after="0" w:afterAutospacing="0"/>
              <w:textAlignment w:val="baseline"/>
              <w:rPr>
                <w:rStyle w:val="normaltextrun"/>
                <w:sz w:val="20"/>
                <w:szCs w:val="20"/>
              </w:rPr>
            </w:pPr>
          </w:p>
          <w:p w14:paraId="02095786" w14:textId="17D6348C" w:rsidR="0003231D" w:rsidRPr="0003231D" w:rsidRDefault="00426BD7" w:rsidP="00CF0C7B">
            <w:pPr>
              <w:pStyle w:val="paragraph"/>
              <w:spacing w:before="0" w:beforeAutospacing="0" w:after="0" w:afterAutospacing="0"/>
              <w:textAlignment w:val="baseline"/>
              <w:rPr>
                <w:rFonts w:ascii="Arial" w:hAnsi="Arial" w:cs="Arial"/>
                <w:sz w:val="20"/>
                <w:szCs w:val="20"/>
              </w:rPr>
            </w:pPr>
            <w:r w:rsidRPr="005F5471">
              <w:rPr>
                <w:rFonts w:ascii="Arial" w:hAnsi="Arial" w:cs="Arial"/>
                <w:sz w:val="20"/>
                <w:szCs w:val="20"/>
              </w:rPr>
              <w:t>Valtakunnalliset muutokset, kuten perhevapaauudistus sekä varhaiskasvatuksen asiakasmaksujen indeksitarkastukset vaikuttavat myös Kemijärven varhaiskasvatuksessa. Palvelujen piiriin tulevien lasten määrässä on nousua, erityisesti alle kolmevuotiaiden ryhmissä. Asiakasmaksujen indeksitarkastusten vuoksi varhaiskasvatus on perheille aiempaa edullisempaa. Lisäksi on valtakunnallisesti arvioitu, että perhevapaauudistus saattaa ainakin aluksi vaikuttaa niin, että lapset tulevat varhaiskasvatukseen aiempaa varhaisemmin, jos molemmat huoltajat eivät pysty käyttämään heille kiintiöityjä vanhempainvapaita. Valtakunnallinen ennuste on, että vaikka syntyvyys Suomessa pienenee, varhaiskasvatuspalveluiden piirissä olevien lasten määrä tulee kasvamaan.</w:t>
            </w:r>
          </w:p>
        </w:tc>
      </w:tr>
    </w:tbl>
    <w:p w14:paraId="386A47AB" w14:textId="1BFAC331" w:rsidR="00492029" w:rsidRDefault="00492029" w:rsidP="00492029">
      <w:pPr>
        <w:rPr>
          <w:rFonts w:ascii="Arial" w:hAnsi="Arial" w:cs="Arial"/>
        </w:rPr>
      </w:pPr>
    </w:p>
    <w:p w14:paraId="7E1EE14D" w14:textId="77777777" w:rsidR="00492029" w:rsidRPr="00342957" w:rsidRDefault="00492029" w:rsidP="00492029">
      <w:pPr>
        <w:rPr>
          <w:rFonts w:ascii="Arial" w:hAnsi="Arial" w:cs="Arial"/>
        </w:rPr>
      </w:pPr>
    </w:p>
    <w:p w14:paraId="604C33BA" w14:textId="3BB79662" w:rsidR="00492029" w:rsidRPr="00342957" w:rsidRDefault="00492029" w:rsidP="00492029">
      <w:pPr>
        <w:numPr>
          <w:ilvl w:val="0"/>
          <w:numId w:val="2"/>
        </w:numPr>
        <w:spacing w:after="200" w:line="276" w:lineRule="auto"/>
        <w:contextualSpacing/>
        <w:rPr>
          <w:rFonts w:ascii="Arial" w:hAnsi="Arial" w:cs="Arial"/>
        </w:rPr>
      </w:pPr>
      <w:r w:rsidRPr="0034083F">
        <w:rPr>
          <w:rFonts w:ascii="Arial" w:hAnsi="Arial" w:cs="Arial"/>
          <w:b/>
          <w:bCs/>
          <w:sz w:val="28"/>
          <w:szCs w:val="28"/>
        </w:rPr>
        <w:t xml:space="preserve">Kaupunkistrategiasta johdettu konsernitasoinen tavoite – </w:t>
      </w:r>
      <w:r w:rsidR="00663ADE">
        <w:rPr>
          <w:rFonts w:ascii="Arial" w:hAnsi="Arial" w:cs="Arial"/>
          <w:b/>
          <w:bCs/>
          <w:sz w:val="28"/>
          <w:szCs w:val="28"/>
        </w:rPr>
        <w:t>laadukkaat palvelut</w:t>
      </w:r>
      <w:r w:rsidRPr="00342957">
        <w:rPr>
          <w:rFonts w:ascii="Arial" w:hAnsi="Arial" w:cs="Arial"/>
        </w:rPr>
        <w:br/>
      </w:r>
    </w:p>
    <w:tbl>
      <w:tblPr>
        <w:tblStyle w:val="TaulukkoRuudukko"/>
        <w:tblW w:w="5000" w:type="pct"/>
        <w:tblLayout w:type="fixed"/>
        <w:tblLook w:val="04A0" w:firstRow="1" w:lastRow="0" w:firstColumn="1" w:lastColumn="0" w:noHBand="0" w:noVBand="1"/>
      </w:tblPr>
      <w:tblGrid>
        <w:gridCol w:w="2528"/>
        <w:gridCol w:w="2752"/>
        <w:gridCol w:w="2370"/>
        <w:gridCol w:w="1978"/>
      </w:tblGrid>
      <w:tr w:rsidR="00BA72A4" w:rsidRPr="00342957" w14:paraId="239616D1" w14:textId="136F09BD" w:rsidTr="00BA72A4">
        <w:trPr>
          <w:trHeight w:val="279"/>
        </w:trPr>
        <w:tc>
          <w:tcPr>
            <w:tcW w:w="1313" w:type="pct"/>
            <w:shd w:val="clear" w:color="auto" w:fill="FFC000"/>
          </w:tcPr>
          <w:p w14:paraId="666940C8" w14:textId="77777777" w:rsidR="00BA72A4" w:rsidRPr="00342957" w:rsidRDefault="00BA72A4" w:rsidP="004C4E28">
            <w:pPr>
              <w:rPr>
                <w:rFonts w:ascii="Arial" w:hAnsi="Arial" w:cs="Arial"/>
                <w:b/>
              </w:rPr>
            </w:pPr>
            <w:r w:rsidRPr="00342957">
              <w:rPr>
                <w:rFonts w:ascii="Arial" w:hAnsi="Arial" w:cs="Arial"/>
                <w:b/>
              </w:rPr>
              <w:t>Toiminnalliset tavoitteet</w:t>
            </w:r>
          </w:p>
        </w:tc>
        <w:tc>
          <w:tcPr>
            <w:tcW w:w="1429" w:type="pct"/>
            <w:shd w:val="clear" w:color="auto" w:fill="FFC000"/>
          </w:tcPr>
          <w:p w14:paraId="6EE72D2B" w14:textId="77777777" w:rsidR="00BA72A4" w:rsidRPr="00342957" w:rsidRDefault="00BA72A4" w:rsidP="004C4E28">
            <w:pPr>
              <w:rPr>
                <w:rFonts w:ascii="Arial" w:hAnsi="Arial" w:cs="Arial"/>
                <w:b/>
              </w:rPr>
            </w:pPr>
            <w:r w:rsidRPr="00342957">
              <w:rPr>
                <w:rFonts w:ascii="Arial" w:hAnsi="Arial" w:cs="Arial"/>
                <w:b/>
              </w:rPr>
              <w:t>Toimenpiteet</w:t>
            </w:r>
          </w:p>
        </w:tc>
        <w:tc>
          <w:tcPr>
            <w:tcW w:w="1231" w:type="pct"/>
            <w:shd w:val="clear" w:color="auto" w:fill="FFC000"/>
          </w:tcPr>
          <w:p w14:paraId="35BCB5C5" w14:textId="77777777" w:rsidR="00BA72A4" w:rsidRPr="00342957" w:rsidRDefault="00BA72A4" w:rsidP="004C4E28">
            <w:pPr>
              <w:rPr>
                <w:rFonts w:ascii="Arial" w:hAnsi="Arial" w:cs="Arial"/>
                <w:b/>
              </w:rPr>
            </w:pPr>
            <w:r w:rsidRPr="00342957">
              <w:rPr>
                <w:rFonts w:ascii="Arial" w:hAnsi="Arial" w:cs="Arial"/>
                <w:b/>
              </w:rPr>
              <w:t>Mittarit</w:t>
            </w:r>
          </w:p>
        </w:tc>
        <w:tc>
          <w:tcPr>
            <w:tcW w:w="1027" w:type="pct"/>
            <w:shd w:val="clear" w:color="auto" w:fill="FFC000"/>
          </w:tcPr>
          <w:p w14:paraId="25D548D1" w14:textId="0D14AFBC" w:rsidR="00BA72A4" w:rsidRPr="00342957" w:rsidRDefault="00BA72A4" w:rsidP="004C4E28">
            <w:pPr>
              <w:rPr>
                <w:rFonts w:ascii="Arial" w:hAnsi="Arial" w:cs="Arial"/>
                <w:b/>
              </w:rPr>
            </w:pPr>
            <w:r>
              <w:rPr>
                <w:rFonts w:ascii="Arial" w:hAnsi="Arial" w:cs="Arial"/>
                <w:b/>
              </w:rPr>
              <w:t>TOT. 30.6.</w:t>
            </w:r>
          </w:p>
        </w:tc>
      </w:tr>
      <w:tr w:rsidR="00BA72A4" w:rsidRPr="00342957" w14:paraId="7E064125" w14:textId="02573366" w:rsidTr="00BA72A4">
        <w:trPr>
          <w:trHeight w:val="666"/>
        </w:trPr>
        <w:tc>
          <w:tcPr>
            <w:tcW w:w="1313" w:type="pct"/>
          </w:tcPr>
          <w:p w14:paraId="4FF61802" w14:textId="3662DDB3" w:rsidR="00BA72A4" w:rsidRPr="002A6EAE" w:rsidRDefault="00BA72A4" w:rsidP="00426BD7">
            <w:pPr>
              <w:rPr>
                <w:rFonts w:ascii="Arial" w:hAnsi="Arial" w:cs="Arial"/>
              </w:rPr>
            </w:pPr>
            <w:r>
              <w:rPr>
                <w:rFonts w:ascii="Arial" w:hAnsi="Arial" w:cs="Arial"/>
              </w:rPr>
              <w:t>1. Huoltajille suunnatun viestinnän ja digitaalisten palveluiden kehittäminen</w:t>
            </w:r>
          </w:p>
        </w:tc>
        <w:tc>
          <w:tcPr>
            <w:tcW w:w="1429" w:type="pct"/>
          </w:tcPr>
          <w:p w14:paraId="09DFF5E8" w14:textId="77777777" w:rsidR="00BA72A4" w:rsidRDefault="00BA72A4" w:rsidP="00426BD7">
            <w:pPr>
              <w:rPr>
                <w:rFonts w:ascii="Arial" w:hAnsi="Arial" w:cs="Arial"/>
              </w:rPr>
            </w:pPr>
            <w:r>
              <w:rPr>
                <w:rFonts w:ascii="Arial" w:hAnsi="Arial" w:cs="Arial"/>
              </w:rPr>
              <w:t xml:space="preserve">1. Paperisten tiedotteiden ja nettisivujen päivittäminen. </w:t>
            </w:r>
          </w:p>
          <w:p w14:paraId="6FE98737" w14:textId="77777777" w:rsidR="00BA72A4" w:rsidRDefault="00BA72A4" w:rsidP="00426BD7">
            <w:pPr>
              <w:rPr>
                <w:rFonts w:ascii="Arial" w:hAnsi="Arial" w:cs="Arial"/>
              </w:rPr>
            </w:pPr>
          </w:p>
          <w:p w14:paraId="6CF54330" w14:textId="77777777" w:rsidR="00BA72A4" w:rsidRDefault="00BA72A4" w:rsidP="00426BD7">
            <w:pPr>
              <w:rPr>
                <w:rFonts w:ascii="Arial" w:hAnsi="Arial" w:cs="Arial"/>
              </w:rPr>
            </w:pPr>
            <w:r>
              <w:rPr>
                <w:rFonts w:ascii="Arial" w:hAnsi="Arial" w:cs="Arial"/>
              </w:rPr>
              <w:t xml:space="preserve">Huoltajille valmisteltavat lomakkeet: uudet pohjat lapsesta kertomiseen ryhmässä sekä viisivuotiaiden ryhmästä esiopetukseen ja esiopetuksesta kouluun siirtyville tarkoitetut ohjeistuslomakkeet. </w:t>
            </w:r>
          </w:p>
          <w:p w14:paraId="3242728D" w14:textId="77777777" w:rsidR="00BA72A4" w:rsidRDefault="00BA72A4" w:rsidP="00426BD7">
            <w:pPr>
              <w:rPr>
                <w:rFonts w:ascii="Arial" w:eastAsia="Calibri" w:hAnsi="Arial" w:cs="Arial"/>
              </w:rPr>
            </w:pPr>
          </w:p>
          <w:p w14:paraId="1E3BAAAF" w14:textId="34DF3722" w:rsidR="00BA72A4" w:rsidRPr="002A6EAE" w:rsidRDefault="00BA72A4" w:rsidP="00426BD7">
            <w:pPr>
              <w:rPr>
                <w:rFonts w:ascii="Arial" w:eastAsia="Calibri" w:hAnsi="Arial" w:cs="Arial"/>
              </w:rPr>
            </w:pPr>
            <w:r>
              <w:rPr>
                <w:rFonts w:ascii="Arial" w:eastAsia="Calibri" w:hAnsi="Arial" w:cs="Arial"/>
              </w:rPr>
              <w:lastRenderedPageBreak/>
              <w:t>2. Sähköisen toiminnanohjausjärjestelmän kilpailutus ja uuden järjestelmän käyttöönotto</w:t>
            </w:r>
          </w:p>
        </w:tc>
        <w:tc>
          <w:tcPr>
            <w:tcW w:w="1231" w:type="pct"/>
          </w:tcPr>
          <w:p w14:paraId="181F6C2B" w14:textId="028ACE79" w:rsidR="00BA72A4" w:rsidRDefault="00BA72A4" w:rsidP="00426BD7">
            <w:pPr>
              <w:rPr>
                <w:rFonts w:ascii="Arial" w:hAnsi="Arial" w:cs="Arial"/>
              </w:rPr>
            </w:pPr>
            <w:r>
              <w:rPr>
                <w:rFonts w:ascii="Arial" w:hAnsi="Arial" w:cs="Arial"/>
              </w:rPr>
              <w:lastRenderedPageBreak/>
              <w:t>1. Nettisivujen ajantasaisuus</w:t>
            </w:r>
          </w:p>
          <w:p w14:paraId="08857E79" w14:textId="77777777" w:rsidR="00BA72A4" w:rsidRDefault="00BA72A4" w:rsidP="00426BD7">
            <w:pPr>
              <w:rPr>
                <w:rFonts w:ascii="Arial" w:hAnsi="Arial" w:cs="Arial"/>
              </w:rPr>
            </w:pPr>
          </w:p>
          <w:p w14:paraId="4CD13222" w14:textId="77777777" w:rsidR="00721D96" w:rsidRDefault="00721D96" w:rsidP="00426BD7">
            <w:pPr>
              <w:rPr>
                <w:rFonts w:ascii="Arial" w:hAnsi="Arial" w:cs="Arial"/>
              </w:rPr>
            </w:pPr>
          </w:p>
          <w:p w14:paraId="2E0ACECE" w14:textId="77777777" w:rsidR="00721D96" w:rsidRDefault="00721D96" w:rsidP="00426BD7">
            <w:pPr>
              <w:rPr>
                <w:rFonts w:ascii="Arial" w:hAnsi="Arial" w:cs="Arial"/>
              </w:rPr>
            </w:pPr>
          </w:p>
          <w:p w14:paraId="04519B10" w14:textId="69F53345" w:rsidR="00BA72A4" w:rsidRDefault="00BA72A4" w:rsidP="00426BD7">
            <w:pPr>
              <w:rPr>
                <w:rFonts w:ascii="Arial" w:hAnsi="Arial" w:cs="Arial"/>
              </w:rPr>
            </w:pPr>
            <w:r>
              <w:rPr>
                <w:rFonts w:ascii="Arial" w:hAnsi="Arial" w:cs="Arial"/>
              </w:rPr>
              <w:t>Asiakaspalautteen kerääminen huoltajilta, koskien varhaiskasvatuksen lomakkeita sekä nettisivuja.</w:t>
            </w:r>
          </w:p>
          <w:p w14:paraId="49B663A4" w14:textId="77777777" w:rsidR="00BA72A4" w:rsidRDefault="00BA72A4" w:rsidP="00426BD7">
            <w:pPr>
              <w:rPr>
                <w:rFonts w:ascii="Arial" w:hAnsi="Arial" w:cs="Arial"/>
              </w:rPr>
            </w:pPr>
          </w:p>
          <w:p w14:paraId="4DB882A4" w14:textId="77777777" w:rsidR="00721D96" w:rsidRDefault="00721D96" w:rsidP="00426BD7">
            <w:pPr>
              <w:rPr>
                <w:rFonts w:ascii="Arial" w:hAnsi="Arial" w:cs="Arial"/>
              </w:rPr>
            </w:pPr>
          </w:p>
          <w:p w14:paraId="70A4B684" w14:textId="1731F5AC" w:rsidR="00BA72A4" w:rsidRDefault="00BA72A4" w:rsidP="00426BD7">
            <w:pPr>
              <w:rPr>
                <w:rFonts w:ascii="Arial" w:hAnsi="Arial" w:cs="Arial"/>
              </w:rPr>
            </w:pPr>
            <w:r>
              <w:rPr>
                <w:rFonts w:ascii="Arial" w:hAnsi="Arial" w:cs="Arial"/>
              </w:rPr>
              <w:lastRenderedPageBreak/>
              <w:t>Varhaiskasvatuksen toiminnanohjausjärjestelmän kilpailutus ja käyttöönotto vuoden 2024 aikana. Huoltajille ja henkilöstölle tehtävät kyselyt toiveista järjestelmän osalta</w:t>
            </w:r>
          </w:p>
          <w:p w14:paraId="274B7613" w14:textId="77777777" w:rsidR="00BA72A4" w:rsidRDefault="00BA72A4" w:rsidP="00426BD7">
            <w:pPr>
              <w:rPr>
                <w:rFonts w:ascii="Arial" w:hAnsi="Arial" w:cs="Arial"/>
              </w:rPr>
            </w:pPr>
          </w:p>
          <w:p w14:paraId="2B3DD44C" w14:textId="5190C446" w:rsidR="00BA72A4" w:rsidRPr="002A6EAE" w:rsidRDefault="00BA72A4" w:rsidP="00426BD7">
            <w:pPr>
              <w:rPr>
                <w:rFonts w:ascii="Arial" w:hAnsi="Arial" w:cs="Arial"/>
              </w:rPr>
            </w:pPr>
            <w:r>
              <w:rPr>
                <w:rFonts w:ascii="Arial" w:hAnsi="Arial" w:cs="Arial"/>
              </w:rPr>
              <w:t>2. Käyttöönotetun järjestelmän arviointi: kysely huoltajille ja henkilöstölle</w:t>
            </w:r>
          </w:p>
        </w:tc>
        <w:tc>
          <w:tcPr>
            <w:tcW w:w="1027" w:type="pct"/>
          </w:tcPr>
          <w:p w14:paraId="15FDF0C4" w14:textId="3E18D36E" w:rsidR="00BA72A4" w:rsidRDefault="000A42FC" w:rsidP="00426BD7">
            <w:pPr>
              <w:rPr>
                <w:rFonts w:ascii="Arial" w:hAnsi="Arial" w:cs="Arial"/>
              </w:rPr>
            </w:pPr>
            <w:r>
              <w:rPr>
                <w:rFonts w:ascii="Arial" w:hAnsi="Arial" w:cs="Arial"/>
              </w:rPr>
              <w:lastRenderedPageBreak/>
              <w:t>Toteutunut. Nettisivut ja paperiset tiedotteet on päivitetty.</w:t>
            </w:r>
          </w:p>
          <w:p w14:paraId="08C94693" w14:textId="77777777" w:rsidR="00325DED" w:rsidRDefault="00325DED" w:rsidP="00426BD7">
            <w:pPr>
              <w:rPr>
                <w:rFonts w:ascii="Arial" w:hAnsi="Arial" w:cs="Arial"/>
              </w:rPr>
            </w:pPr>
          </w:p>
          <w:p w14:paraId="5106BE08" w14:textId="3CE0DD31" w:rsidR="000A42FC" w:rsidRDefault="000A42FC" w:rsidP="00426BD7">
            <w:pPr>
              <w:rPr>
                <w:rFonts w:ascii="Arial" w:hAnsi="Arial" w:cs="Arial"/>
              </w:rPr>
            </w:pPr>
            <w:r>
              <w:rPr>
                <w:rFonts w:ascii="Arial" w:hAnsi="Arial" w:cs="Arial"/>
              </w:rPr>
              <w:t>Ei ole toteutunut.</w:t>
            </w:r>
          </w:p>
          <w:p w14:paraId="684BC0F4" w14:textId="419DF873" w:rsidR="00325DED" w:rsidRDefault="000A42FC" w:rsidP="00426BD7">
            <w:pPr>
              <w:rPr>
                <w:rFonts w:ascii="Arial" w:hAnsi="Arial" w:cs="Arial"/>
              </w:rPr>
            </w:pPr>
            <w:r>
              <w:rPr>
                <w:rFonts w:ascii="Arial" w:hAnsi="Arial" w:cs="Arial"/>
              </w:rPr>
              <w:t>Huoltajilta ei ole kerätty asiakaspalautetta</w:t>
            </w:r>
            <w:r w:rsidR="00E730A1">
              <w:rPr>
                <w:rFonts w:ascii="Arial" w:hAnsi="Arial" w:cs="Arial"/>
              </w:rPr>
              <w:t>.</w:t>
            </w:r>
          </w:p>
          <w:p w14:paraId="67A2E1D2" w14:textId="77777777" w:rsidR="00957C60" w:rsidRDefault="00957C60" w:rsidP="00426BD7">
            <w:pPr>
              <w:rPr>
                <w:rFonts w:ascii="Arial" w:hAnsi="Arial" w:cs="Arial"/>
              </w:rPr>
            </w:pPr>
          </w:p>
          <w:p w14:paraId="0E8D7D30" w14:textId="77777777" w:rsidR="00957C60" w:rsidRDefault="00957C60" w:rsidP="00426BD7">
            <w:pPr>
              <w:rPr>
                <w:rFonts w:ascii="Arial" w:hAnsi="Arial" w:cs="Arial"/>
              </w:rPr>
            </w:pPr>
          </w:p>
          <w:p w14:paraId="09A4E710" w14:textId="77777777" w:rsidR="00957C60" w:rsidRDefault="00957C60" w:rsidP="00426BD7">
            <w:pPr>
              <w:rPr>
                <w:rFonts w:ascii="Arial" w:hAnsi="Arial" w:cs="Arial"/>
              </w:rPr>
            </w:pPr>
          </w:p>
          <w:p w14:paraId="59D7FF53" w14:textId="77777777" w:rsidR="00957C60" w:rsidRDefault="00957C60" w:rsidP="00426BD7">
            <w:pPr>
              <w:rPr>
                <w:rFonts w:ascii="Arial" w:hAnsi="Arial" w:cs="Arial"/>
              </w:rPr>
            </w:pPr>
          </w:p>
          <w:p w14:paraId="1413A3B0" w14:textId="1BEF3333" w:rsidR="00957C60" w:rsidRDefault="00957C60" w:rsidP="00426BD7">
            <w:pPr>
              <w:rPr>
                <w:rFonts w:ascii="Arial" w:hAnsi="Arial" w:cs="Arial"/>
              </w:rPr>
            </w:pPr>
            <w:r>
              <w:rPr>
                <w:rFonts w:ascii="Arial" w:hAnsi="Arial" w:cs="Arial"/>
              </w:rPr>
              <w:lastRenderedPageBreak/>
              <w:t>Ei ole toteutunut</w:t>
            </w:r>
            <w:r w:rsidR="000A42FC">
              <w:rPr>
                <w:rFonts w:ascii="Arial" w:hAnsi="Arial" w:cs="Arial"/>
              </w:rPr>
              <w:t>. Kilpailutusta ei ole toteutettu.</w:t>
            </w:r>
          </w:p>
          <w:p w14:paraId="24BA57FE" w14:textId="77777777" w:rsidR="00957C60" w:rsidRDefault="00957C60" w:rsidP="00426BD7">
            <w:pPr>
              <w:rPr>
                <w:rFonts w:ascii="Arial" w:hAnsi="Arial" w:cs="Arial"/>
              </w:rPr>
            </w:pPr>
          </w:p>
          <w:p w14:paraId="59EA1CD5" w14:textId="77777777" w:rsidR="00957C60" w:rsidRDefault="00957C60" w:rsidP="00426BD7">
            <w:pPr>
              <w:rPr>
                <w:rFonts w:ascii="Arial" w:hAnsi="Arial" w:cs="Arial"/>
              </w:rPr>
            </w:pPr>
          </w:p>
          <w:p w14:paraId="729A0872" w14:textId="77777777" w:rsidR="00957C60" w:rsidRDefault="00957C60" w:rsidP="00426BD7">
            <w:pPr>
              <w:rPr>
                <w:rFonts w:ascii="Arial" w:hAnsi="Arial" w:cs="Arial"/>
              </w:rPr>
            </w:pPr>
          </w:p>
          <w:p w14:paraId="4929BD2F" w14:textId="77777777" w:rsidR="00721D96" w:rsidRDefault="00721D96" w:rsidP="00426BD7">
            <w:pPr>
              <w:rPr>
                <w:rFonts w:ascii="Arial" w:hAnsi="Arial" w:cs="Arial"/>
              </w:rPr>
            </w:pPr>
          </w:p>
          <w:p w14:paraId="2BA40F44" w14:textId="77777777" w:rsidR="00721D96" w:rsidRDefault="00721D96" w:rsidP="00426BD7">
            <w:pPr>
              <w:rPr>
                <w:rFonts w:ascii="Arial" w:hAnsi="Arial" w:cs="Arial"/>
              </w:rPr>
            </w:pPr>
          </w:p>
          <w:p w14:paraId="7001E4A2" w14:textId="77777777" w:rsidR="00721D96" w:rsidRDefault="00721D96" w:rsidP="00426BD7">
            <w:pPr>
              <w:rPr>
                <w:rFonts w:ascii="Arial" w:hAnsi="Arial" w:cs="Arial"/>
              </w:rPr>
            </w:pPr>
          </w:p>
          <w:p w14:paraId="3E957AA1" w14:textId="0BC238D4" w:rsidR="00957C60" w:rsidRDefault="00957C60" w:rsidP="00426BD7">
            <w:pPr>
              <w:rPr>
                <w:rFonts w:ascii="Arial" w:hAnsi="Arial" w:cs="Arial"/>
              </w:rPr>
            </w:pPr>
            <w:r>
              <w:rPr>
                <w:rFonts w:ascii="Arial" w:hAnsi="Arial" w:cs="Arial"/>
              </w:rPr>
              <w:t>Toteutunut</w:t>
            </w:r>
            <w:r w:rsidR="000A42FC">
              <w:rPr>
                <w:rFonts w:ascii="Arial" w:hAnsi="Arial" w:cs="Arial"/>
              </w:rPr>
              <w:t xml:space="preserve"> henkilöstön osalta, huoltajien osalta ei ole toteutunut.</w:t>
            </w:r>
          </w:p>
          <w:p w14:paraId="665B8FBE" w14:textId="350ACBD9" w:rsidR="00957C60" w:rsidRDefault="00957C60" w:rsidP="00426BD7">
            <w:pPr>
              <w:rPr>
                <w:rFonts w:ascii="Arial" w:hAnsi="Arial" w:cs="Arial"/>
              </w:rPr>
            </w:pPr>
          </w:p>
        </w:tc>
      </w:tr>
      <w:tr w:rsidR="00BA72A4" w:rsidRPr="00342957" w14:paraId="34D8F8CA" w14:textId="61A65500" w:rsidTr="00BA72A4">
        <w:trPr>
          <w:trHeight w:val="753"/>
        </w:trPr>
        <w:tc>
          <w:tcPr>
            <w:tcW w:w="1313" w:type="pct"/>
          </w:tcPr>
          <w:p w14:paraId="50FE2AF7" w14:textId="257959D9" w:rsidR="00BA72A4" w:rsidRPr="002A6EAE" w:rsidRDefault="00BA72A4" w:rsidP="003E4DD2">
            <w:pPr>
              <w:rPr>
                <w:rFonts w:ascii="Arial" w:hAnsi="Arial" w:cs="Arial"/>
              </w:rPr>
            </w:pPr>
            <w:r>
              <w:rPr>
                <w:rFonts w:ascii="Arial" w:hAnsi="Arial" w:cs="Arial"/>
              </w:rPr>
              <w:lastRenderedPageBreak/>
              <w:t>2. Laatukäsikirjan päivittäminen ja Valssi-digitaalisen laadunhallintajärjestelmän käyttöönotto</w:t>
            </w:r>
          </w:p>
        </w:tc>
        <w:tc>
          <w:tcPr>
            <w:tcW w:w="1429" w:type="pct"/>
          </w:tcPr>
          <w:p w14:paraId="79AE78E3" w14:textId="708CAC9E" w:rsidR="00BA72A4" w:rsidRPr="002A6EAE" w:rsidRDefault="00BA72A4" w:rsidP="00B05148">
            <w:pPr>
              <w:rPr>
                <w:rFonts w:ascii="Arial" w:hAnsi="Arial" w:cs="Arial"/>
              </w:rPr>
            </w:pPr>
            <w:r>
              <w:rPr>
                <w:rFonts w:ascii="Arial" w:hAnsi="Arial" w:cs="Arial"/>
              </w:rPr>
              <w:t xml:space="preserve">Laatukäsikirjan päivittäminen ja yhtenäistäminen Pelkosenniemen ja Savukosken kanssa. </w:t>
            </w:r>
          </w:p>
        </w:tc>
        <w:tc>
          <w:tcPr>
            <w:tcW w:w="1231" w:type="pct"/>
            <w:tcBorders>
              <w:top w:val="single" w:sz="4" w:space="0" w:color="auto"/>
              <w:left w:val="single" w:sz="4" w:space="0" w:color="auto"/>
              <w:bottom w:val="single" w:sz="4" w:space="0" w:color="auto"/>
              <w:right w:val="single" w:sz="4" w:space="0" w:color="auto"/>
            </w:tcBorders>
          </w:tcPr>
          <w:p w14:paraId="52191434" w14:textId="77777777" w:rsidR="00BA72A4" w:rsidRDefault="00BA72A4" w:rsidP="003E4DD2">
            <w:pPr>
              <w:rPr>
                <w:rFonts w:ascii="Arial" w:hAnsi="Arial" w:cs="Arial"/>
              </w:rPr>
            </w:pPr>
            <w:r>
              <w:rPr>
                <w:rFonts w:ascii="Arial" w:hAnsi="Arial" w:cs="Arial"/>
              </w:rPr>
              <w:t>Valmis laatukäsikirja ja Valssi-järjestelmän kyselyiden toteuttaminen sekä laadunhallinnan vuosikellon tuonti osaksi varhaiskasvatuksen toimintaa</w:t>
            </w:r>
          </w:p>
          <w:p w14:paraId="718FCDD9" w14:textId="1E80B6F4" w:rsidR="00BB5CAE" w:rsidRPr="001F41D9" w:rsidRDefault="00BB5CAE" w:rsidP="003E4DD2">
            <w:pPr>
              <w:rPr>
                <w:rFonts w:ascii="Arial" w:hAnsi="Arial" w:cs="Arial"/>
              </w:rPr>
            </w:pPr>
          </w:p>
        </w:tc>
        <w:tc>
          <w:tcPr>
            <w:tcW w:w="1027" w:type="pct"/>
            <w:tcBorders>
              <w:top w:val="single" w:sz="4" w:space="0" w:color="auto"/>
              <w:left w:val="single" w:sz="4" w:space="0" w:color="auto"/>
              <w:bottom w:val="single" w:sz="4" w:space="0" w:color="auto"/>
              <w:right w:val="single" w:sz="4" w:space="0" w:color="auto"/>
            </w:tcBorders>
          </w:tcPr>
          <w:p w14:paraId="08C61E73" w14:textId="77777777" w:rsidR="00BA72A4" w:rsidRDefault="00957C60" w:rsidP="003E4DD2">
            <w:pPr>
              <w:rPr>
                <w:rFonts w:ascii="Arial" w:hAnsi="Arial" w:cs="Arial"/>
              </w:rPr>
            </w:pPr>
            <w:r>
              <w:rPr>
                <w:rFonts w:ascii="Arial" w:hAnsi="Arial" w:cs="Arial"/>
              </w:rPr>
              <w:t>Toteutu</w:t>
            </w:r>
            <w:r w:rsidR="00F76B93">
              <w:rPr>
                <w:rFonts w:ascii="Arial" w:hAnsi="Arial" w:cs="Arial"/>
              </w:rPr>
              <w:t>nut.</w:t>
            </w:r>
          </w:p>
          <w:p w14:paraId="4517BDD6" w14:textId="645C55F4" w:rsidR="00F76B93" w:rsidRDefault="00F76B93" w:rsidP="003E4DD2">
            <w:pPr>
              <w:rPr>
                <w:rFonts w:ascii="Arial" w:hAnsi="Arial" w:cs="Arial"/>
              </w:rPr>
            </w:pPr>
            <w:r>
              <w:rPr>
                <w:rFonts w:ascii="Arial" w:hAnsi="Arial" w:cs="Arial"/>
              </w:rPr>
              <w:t>Laatukäsikirja on yhtenäistetty lähikuntien kanssa ja Valssi- järjestelmän kyselyt on toteutettu.</w:t>
            </w:r>
          </w:p>
        </w:tc>
      </w:tr>
      <w:tr w:rsidR="00BA72A4" w:rsidRPr="00342957" w14:paraId="1C3B9563" w14:textId="3ADA969B" w:rsidTr="00BA72A4">
        <w:trPr>
          <w:trHeight w:val="753"/>
        </w:trPr>
        <w:tc>
          <w:tcPr>
            <w:tcW w:w="1313" w:type="pct"/>
          </w:tcPr>
          <w:p w14:paraId="689F7FCA" w14:textId="4AF77F0A" w:rsidR="00BA72A4" w:rsidRPr="002A6EAE" w:rsidRDefault="00BA72A4" w:rsidP="003E4DD2">
            <w:pPr>
              <w:rPr>
                <w:rFonts w:ascii="Arial" w:hAnsi="Arial" w:cs="Arial"/>
              </w:rPr>
            </w:pPr>
            <w:r>
              <w:rPr>
                <w:rFonts w:ascii="Arial" w:hAnsi="Arial" w:cs="Arial"/>
              </w:rPr>
              <w:t>3. Kulttuurienvälisen vuorovaikutuksen tehostaminen ja vieraskielisen tiedotuksen kehittäminen</w:t>
            </w:r>
          </w:p>
        </w:tc>
        <w:tc>
          <w:tcPr>
            <w:tcW w:w="1429" w:type="pct"/>
          </w:tcPr>
          <w:p w14:paraId="49F650FC" w14:textId="40CA488D" w:rsidR="00BA72A4" w:rsidRPr="002A6EAE" w:rsidRDefault="00BA72A4" w:rsidP="009F35ED">
            <w:pPr>
              <w:autoSpaceDE w:val="0"/>
              <w:autoSpaceDN w:val="0"/>
              <w:adjustRightInd w:val="0"/>
              <w:rPr>
                <w:rFonts w:ascii="Arial" w:hAnsi="Arial" w:cs="Arial"/>
              </w:rPr>
            </w:pPr>
            <w:r>
              <w:rPr>
                <w:rFonts w:ascii="Arial" w:hAnsi="Arial" w:cs="Arial"/>
              </w:rPr>
              <w:t>Vieraskieliset (ukraina, venäjä, englanti) tiedotteet nettisivuille ja S2-vanhempainiltoihin toimivat käytänteet. Uusin vasu englanniksi nettisivuille.</w:t>
            </w:r>
          </w:p>
        </w:tc>
        <w:tc>
          <w:tcPr>
            <w:tcW w:w="1231" w:type="pct"/>
            <w:tcBorders>
              <w:top w:val="single" w:sz="4" w:space="0" w:color="auto"/>
              <w:left w:val="single" w:sz="4" w:space="0" w:color="auto"/>
              <w:bottom w:val="single" w:sz="4" w:space="0" w:color="auto"/>
              <w:right w:val="single" w:sz="4" w:space="0" w:color="auto"/>
            </w:tcBorders>
          </w:tcPr>
          <w:p w14:paraId="098DB3E9" w14:textId="0845B8EF" w:rsidR="00BA72A4" w:rsidRPr="001F41D9" w:rsidRDefault="00BA72A4" w:rsidP="003E4DD2">
            <w:pPr>
              <w:rPr>
                <w:rFonts w:ascii="Arial" w:hAnsi="Arial" w:cs="Arial"/>
              </w:rPr>
            </w:pPr>
            <w:r>
              <w:rPr>
                <w:rFonts w:ascii="Arial" w:hAnsi="Arial" w:cs="Arial"/>
              </w:rPr>
              <w:t>Kulttuurienvälisen kasvatuksen opettaja kerää S2-lasten huoltajilta palautetta vieraskielisistä nettisivuista sekä vanhempainilloista</w:t>
            </w:r>
          </w:p>
        </w:tc>
        <w:tc>
          <w:tcPr>
            <w:tcW w:w="1027" w:type="pct"/>
            <w:tcBorders>
              <w:top w:val="single" w:sz="4" w:space="0" w:color="auto"/>
              <w:left w:val="single" w:sz="4" w:space="0" w:color="auto"/>
              <w:bottom w:val="single" w:sz="4" w:space="0" w:color="auto"/>
              <w:right w:val="single" w:sz="4" w:space="0" w:color="auto"/>
            </w:tcBorders>
          </w:tcPr>
          <w:p w14:paraId="091ECC8E" w14:textId="77777777" w:rsidR="00BA72A4" w:rsidRDefault="003F3868" w:rsidP="003E4DD2">
            <w:pPr>
              <w:rPr>
                <w:rFonts w:ascii="Arial" w:hAnsi="Arial" w:cs="Arial"/>
              </w:rPr>
            </w:pPr>
            <w:r>
              <w:rPr>
                <w:rFonts w:ascii="Arial" w:hAnsi="Arial" w:cs="Arial"/>
              </w:rPr>
              <w:t>Ei ole toteutunut</w:t>
            </w:r>
            <w:r w:rsidR="00F20525">
              <w:rPr>
                <w:rFonts w:ascii="Arial" w:hAnsi="Arial" w:cs="Arial"/>
              </w:rPr>
              <w:t>.</w:t>
            </w:r>
          </w:p>
          <w:p w14:paraId="6ED0864E" w14:textId="0BDB9B16" w:rsidR="00F20525" w:rsidRDefault="00F20525" w:rsidP="003E4DD2">
            <w:pPr>
              <w:rPr>
                <w:rFonts w:ascii="Arial" w:hAnsi="Arial" w:cs="Arial"/>
              </w:rPr>
            </w:pPr>
            <w:r>
              <w:rPr>
                <w:rFonts w:ascii="Arial" w:hAnsi="Arial" w:cs="Arial"/>
              </w:rPr>
              <w:t>Palautetta ei ole kerätty.</w:t>
            </w:r>
          </w:p>
        </w:tc>
      </w:tr>
    </w:tbl>
    <w:p w14:paraId="02CD3A13" w14:textId="1685F634" w:rsidR="00492029" w:rsidRDefault="00492029" w:rsidP="00492029">
      <w:pPr>
        <w:tabs>
          <w:tab w:val="left" w:pos="3334"/>
          <w:tab w:val="left" w:pos="6969"/>
        </w:tabs>
        <w:rPr>
          <w:rFonts w:ascii="Arial" w:hAnsi="Arial" w:cs="Arial"/>
        </w:rPr>
      </w:pPr>
    </w:p>
    <w:p w14:paraId="2C42E5E2" w14:textId="1D79E366" w:rsidR="00492029" w:rsidRDefault="00492029" w:rsidP="00492029">
      <w:pPr>
        <w:tabs>
          <w:tab w:val="left" w:pos="3334"/>
          <w:tab w:val="left" w:pos="6969"/>
        </w:tabs>
        <w:rPr>
          <w:rFonts w:ascii="Arial" w:hAnsi="Arial" w:cs="Arial"/>
        </w:rPr>
      </w:pPr>
    </w:p>
    <w:p w14:paraId="681580CA" w14:textId="77777777" w:rsidR="00492029" w:rsidRDefault="00492029" w:rsidP="00492029">
      <w:pPr>
        <w:tabs>
          <w:tab w:val="left" w:pos="3334"/>
          <w:tab w:val="left" w:pos="6969"/>
        </w:tabs>
        <w:rPr>
          <w:rFonts w:ascii="Arial" w:hAnsi="Arial" w:cs="Arial"/>
        </w:rPr>
      </w:pPr>
    </w:p>
    <w:p w14:paraId="16399278" w14:textId="77777777" w:rsidR="00492029" w:rsidRPr="003D628D" w:rsidRDefault="00492029" w:rsidP="00492029">
      <w:pPr>
        <w:pStyle w:val="Luettelokappale"/>
        <w:numPr>
          <w:ilvl w:val="0"/>
          <w:numId w:val="2"/>
        </w:numPr>
        <w:rPr>
          <w:rFonts w:ascii="Arial" w:hAnsi="Arial" w:cs="Arial"/>
        </w:rPr>
      </w:pPr>
      <w:r w:rsidRPr="003D628D">
        <w:rPr>
          <w:rFonts w:ascii="Arial" w:hAnsi="Arial" w:cs="Arial"/>
          <w:b/>
          <w:sz w:val="28"/>
        </w:rPr>
        <w:t>Toiminnalliset tavoitteet</w:t>
      </w:r>
    </w:p>
    <w:p w14:paraId="39B4B57A" w14:textId="77777777" w:rsidR="00492029" w:rsidRPr="00A80802" w:rsidRDefault="00492029" w:rsidP="00492029">
      <w:pPr>
        <w:ind w:left="720"/>
        <w:contextualSpacing/>
        <w:rPr>
          <w:rFonts w:ascii="Arial" w:hAnsi="Arial" w:cs="Arial"/>
        </w:rPr>
      </w:pPr>
    </w:p>
    <w:tbl>
      <w:tblPr>
        <w:tblStyle w:val="TaulukkoRuudukko"/>
        <w:tblW w:w="5000" w:type="pct"/>
        <w:tblLook w:val="04A0" w:firstRow="1" w:lastRow="0" w:firstColumn="1" w:lastColumn="0" w:noHBand="0" w:noVBand="1"/>
      </w:tblPr>
      <w:tblGrid>
        <w:gridCol w:w="2084"/>
        <w:gridCol w:w="2896"/>
        <w:gridCol w:w="2385"/>
        <w:gridCol w:w="2263"/>
      </w:tblGrid>
      <w:tr w:rsidR="00BA72A4" w:rsidRPr="00342957" w14:paraId="04F170EF" w14:textId="64ABE333" w:rsidTr="00BA72A4">
        <w:trPr>
          <w:trHeight w:val="377"/>
        </w:trPr>
        <w:tc>
          <w:tcPr>
            <w:tcW w:w="1082" w:type="pct"/>
            <w:shd w:val="clear" w:color="auto" w:fill="FFC000"/>
            <w:vAlign w:val="center"/>
          </w:tcPr>
          <w:p w14:paraId="64A2D66B" w14:textId="77777777" w:rsidR="00BA72A4" w:rsidRPr="002757CF" w:rsidRDefault="00BA72A4" w:rsidP="004C4E28">
            <w:pPr>
              <w:jc w:val="center"/>
              <w:rPr>
                <w:rFonts w:ascii="Arial" w:hAnsi="Arial" w:cs="Arial"/>
                <w:b/>
              </w:rPr>
            </w:pPr>
            <w:bookmarkStart w:id="0" w:name="_Hlk120253374"/>
            <w:r w:rsidRPr="002757CF">
              <w:rPr>
                <w:rFonts w:ascii="Arial" w:hAnsi="Arial" w:cs="Arial"/>
                <w:b/>
              </w:rPr>
              <w:t>Toiminnalliset tavoitteet</w:t>
            </w:r>
            <w:r>
              <w:rPr>
                <w:rFonts w:ascii="Arial" w:hAnsi="Arial" w:cs="Arial"/>
                <w:b/>
              </w:rPr>
              <w:t xml:space="preserve"> ja painopisteet</w:t>
            </w:r>
          </w:p>
        </w:tc>
        <w:tc>
          <w:tcPr>
            <w:tcW w:w="1504" w:type="pct"/>
            <w:shd w:val="clear" w:color="auto" w:fill="FFC000"/>
            <w:vAlign w:val="center"/>
          </w:tcPr>
          <w:p w14:paraId="5608C38D" w14:textId="77777777" w:rsidR="00BA72A4" w:rsidRPr="002757CF" w:rsidRDefault="00BA72A4" w:rsidP="004C4E28">
            <w:pPr>
              <w:jc w:val="center"/>
              <w:rPr>
                <w:rFonts w:ascii="Arial" w:hAnsi="Arial" w:cs="Arial"/>
                <w:b/>
              </w:rPr>
            </w:pPr>
            <w:r w:rsidRPr="002757CF">
              <w:rPr>
                <w:rFonts w:ascii="Arial" w:hAnsi="Arial" w:cs="Arial"/>
                <w:b/>
              </w:rPr>
              <w:t>Toimenpiteet</w:t>
            </w:r>
          </w:p>
        </w:tc>
        <w:tc>
          <w:tcPr>
            <w:tcW w:w="1239" w:type="pct"/>
            <w:shd w:val="clear" w:color="auto" w:fill="FFC000"/>
            <w:vAlign w:val="center"/>
          </w:tcPr>
          <w:p w14:paraId="2942DBA7" w14:textId="77777777" w:rsidR="00BA72A4" w:rsidRPr="002757CF" w:rsidRDefault="00BA72A4" w:rsidP="004C4E28">
            <w:pPr>
              <w:jc w:val="center"/>
              <w:rPr>
                <w:rFonts w:ascii="Arial" w:hAnsi="Arial" w:cs="Arial"/>
                <w:b/>
              </w:rPr>
            </w:pPr>
            <w:r w:rsidRPr="002757CF">
              <w:rPr>
                <w:rFonts w:ascii="Arial" w:hAnsi="Arial" w:cs="Arial"/>
                <w:b/>
              </w:rPr>
              <w:t>Mittarit</w:t>
            </w:r>
          </w:p>
        </w:tc>
        <w:tc>
          <w:tcPr>
            <w:tcW w:w="1175" w:type="pct"/>
            <w:shd w:val="clear" w:color="auto" w:fill="FFC000"/>
            <w:vAlign w:val="center"/>
          </w:tcPr>
          <w:p w14:paraId="31381463" w14:textId="09AE7341" w:rsidR="00BA72A4" w:rsidRPr="002757CF" w:rsidRDefault="00BA72A4" w:rsidP="00BA72A4">
            <w:pPr>
              <w:jc w:val="center"/>
              <w:rPr>
                <w:rFonts w:ascii="Arial" w:hAnsi="Arial" w:cs="Arial"/>
                <w:b/>
              </w:rPr>
            </w:pPr>
            <w:r>
              <w:rPr>
                <w:rFonts w:ascii="Arial" w:hAnsi="Arial" w:cs="Arial"/>
                <w:b/>
              </w:rPr>
              <w:t>TOT. 30.6.</w:t>
            </w:r>
          </w:p>
        </w:tc>
      </w:tr>
      <w:tr w:rsidR="00BA72A4" w:rsidRPr="00537FE6" w14:paraId="56BE63BD" w14:textId="4F72F347" w:rsidTr="00BA72A4">
        <w:trPr>
          <w:trHeight w:val="458"/>
        </w:trPr>
        <w:tc>
          <w:tcPr>
            <w:tcW w:w="1082" w:type="pct"/>
          </w:tcPr>
          <w:p w14:paraId="51B39685" w14:textId="5AE02867" w:rsidR="00BA72A4" w:rsidRDefault="00BA72A4" w:rsidP="00485C8F">
            <w:pPr>
              <w:rPr>
                <w:rFonts w:ascii="Arial" w:hAnsi="Arial" w:cs="Arial"/>
                <w:b/>
                <w:bCs/>
              </w:rPr>
            </w:pPr>
            <w:r w:rsidRPr="00E423F8">
              <w:rPr>
                <w:rFonts w:ascii="Arial" w:hAnsi="Arial" w:cs="Arial"/>
                <w:b/>
                <w:bCs/>
              </w:rPr>
              <w:t>Yhteisöllisyyttä edistävä toiminta ja ympäristö</w:t>
            </w:r>
            <w:r>
              <w:rPr>
                <w:rFonts w:ascii="Arial" w:hAnsi="Arial" w:cs="Arial"/>
                <w:b/>
                <w:bCs/>
              </w:rPr>
              <w:t xml:space="preserve"> (HYTETU suunnitelmasta)</w:t>
            </w:r>
          </w:p>
          <w:p w14:paraId="71A23F69" w14:textId="77777777" w:rsidR="00BA72A4" w:rsidRDefault="00BA72A4" w:rsidP="00485C8F">
            <w:pPr>
              <w:rPr>
                <w:rFonts w:ascii="Arial" w:hAnsi="Arial" w:cs="Arial"/>
                <w:b/>
                <w:bCs/>
              </w:rPr>
            </w:pPr>
          </w:p>
          <w:p w14:paraId="786789D7" w14:textId="77777777" w:rsidR="00BA72A4" w:rsidRDefault="00BA72A4" w:rsidP="00485C8F">
            <w:pPr>
              <w:rPr>
                <w:rFonts w:ascii="Arial" w:hAnsi="Arial" w:cs="Arial"/>
              </w:rPr>
            </w:pPr>
            <w:r>
              <w:rPr>
                <w:rFonts w:ascii="Arial" w:hAnsi="Arial" w:cs="Arial"/>
              </w:rPr>
              <w:t>1. Henkilökunnan toiveidenmukainen koulutus ja kehittämistoiminta</w:t>
            </w:r>
          </w:p>
          <w:p w14:paraId="371FF01F" w14:textId="77777777" w:rsidR="00BA72A4" w:rsidRDefault="00BA72A4" w:rsidP="00485C8F">
            <w:pPr>
              <w:rPr>
                <w:rFonts w:ascii="Arial" w:hAnsi="Arial" w:cs="Arial"/>
              </w:rPr>
            </w:pPr>
          </w:p>
          <w:p w14:paraId="5F4BA835" w14:textId="77777777" w:rsidR="00BA72A4" w:rsidRDefault="00BA72A4" w:rsidP="00485C8F">
            <w:pPr>
              <w:rPr>
                <w:rFonts w:ascii="Arial" w:hAnsi="Arial" w:cs="Arial"/>
              </w:rPr>
            </w:pPr>
            <w:r>
              <w:rPr>
                <w:rFonts w:ascii="Arial" w:hAnsi="Arial" w:cs="Arial"/>
              </w:rPr>
              <w:t>2. Yhteistyö kulttuuripalveluiden kanssa erilaisten tapahtumien osalta sekä tiivis yhteistyö kirjaston ja liikuntapalveluiden kanssa</w:t>
            </w:r>
          </w:p>
          <w:p w14:paraId="7480D603" w14:textId="77777777" w:rsidR="00BA72A4" w:rsidRDefault="00BA72A4" w:rsidP="00485C8F">
            <w:pPr>
              <w:rPr>
                <w:rFonts w:ascii="Arial" w:hAnsi="Arial" w:cs="Arial"/>
              </w:rPr>
            </w:pPr>
          </w:p>
          <w:p w14:paraId="0D9F2C5A" w14:textId="77777777" w:rsidR="00BA72A4" w:rsidRDefault="00BA72A4" w:rsidP="00485C8F">
            <w:pPr>
              <w:rPr>
                <w:rFonts w:ascii="Arial" w:hAnsi="Arial" w:cs="Arial"/>
              </w:rPr>
            </w:pPr>
            <w:r>
              <w:rPr>
                <w:rFonts w:ascii="Arial" w:hAnsi="Arial" w:cs="Arial"/>
              </w:rPr>
              <w:lastRenderedPageBreak/>
              <w:t>3. Sivistyksen teemavuosi</w:t>
            </w:r>
          </w:p>
          <w:p w14:paraId="2E752488" w14:textId="77777777" w:rsidR="00BA72A4" w:rsidRDefault="00BA72A4" w:rsidP="00485C8F">
            <w:pPr>
              <w:rPr>
                <w:rFonts w:ascii="Arial" w:hAnsi="Arial" w:cs="Arial"/>
              </w:rPr>
            </w:pPr>
          </w:p>
          <w:p w14:paraId="173C7CF8" w14:textId="77777777" w:rsidR="00216E59" w:rsidRDefault="00216E59" w:rsidP="00485C8F">
            <w:pPr>
              <w:rPr>
                <w:rFonts w:ascii="Arial" w:hAnsi="Arial" w:cs="Arial"/>
              </w:rPr>
            </w:pPr>
          </w:p>
          <w:p w14:paraId="4CAFDC5E" w14:textId="77777777" w:rsidR="00216E59" w:rsidRDefault="00216E59" w:rsidP="00485C8F">
            <w:pPr>
              <w:rPr>
                <w:rFonts w:ascii="Arial" w:hAnsi="Arial" w:cs="Arial"/>
              </w:rPr>
            </w:pPr>
          </w:p>
          <w:p w14:paraId="22209427" w14:textId="77777777" w:rsidR="00216E59" w:rsidRDefault="00216E59" w:rsidP="00485C8F">
            <w:pPr>
              <w:rPr>
                <w:rFonts w:ascii="Arial" w:hAnsi="Arial" w:cs="Arial"/>
              </w:rPr>
            </w:pPr>
          </w:p>
          <w:p w14:paraId="7BC00089" w14:textId="77777777" w:rsidR="00216E59" w:rsidRDefault="00216E59" w:rsidP="00485C8F">
            <w:pPr>
              <w:rPr>
                <w:rFonts w:ascii="Arial" w:hAnsi="Arial" w:cs="Arial"/>
              </w:rPr>
            </w:pPr>
          </w:p>
          <w:p w14:paraId="5F0732D9" w14:textId="56E0739C" w:rsidR="00BA72A4" w:rsidRPr="002A6EAE" w:rsidRDefault="00BA72A4" w:rsidP="00485C8F">
            <w:pPr>
              <w:rPr>
                <w:rFonts w:ascii="Arial" w:hAnsi="Arial" w:cs="Arial"/>
              </w:rPr>
            </w:pPr>
            <w:r>
              <w:rPr>
                <w:rFonts w:ascii="Arial" w:hAnsi="Arial" w:cs="Arial"/>
              </w:rPr>
              <w:t>4. Yhteistyö Pilke-päiväkodin kanssa: Pilkkeen valvonta</w:t>
            </w:r>
            <w:r w:rsidRPr="007D4C43">
              <w:rPr>
                <w:rFonts w:ascii="Arial" w:hAnsi="Arial" w:cs="Arial"/>
              </w:rPr>
              <w:t xml:space="preserve"> ja ohjaus</w:t>
            </w:r>
            <w:r>
              <w:rPr>
                <w:rFonts w:ascii="Arial" w:hAnsi="Arial" w:cs="Arial"/>
              </w:rPr>
              <w:t xml:space="preserve"> sekä yhteistyökokoukset, -tapahtumat ja -koulutukset</w:t>
            </w:r>
          </w:p>
        </w:tc>
        <w:tc>
          <w:tcPr>
            <w:tcW w:w="1504" w:type="pct"/>
          </w:tcPr>
          <w:p w14:paraId="32368693" w14:textId="77777777" w:rsidR="00BA72A4" w:rsidRPr="002B2483" w:rsidRDefault="00BA72A4" w:rsidP="00485C8F">
            <w:pPr>
              <w:rPr>
                <w:rFonts w:ascii="Arial" w:hAnsi="Arial" w:cs="Arial"/>
              </w:rPr>
            </w:pPr>
            <w:r w:rsidRPr="002B2483">
              <w:rPr>
                <w:rFonts w:ascii="Arial" w:hAnsi="Arial" w:cs="Arial"/>
              </w:rPr>
              <w:lastRenderedPageBreak/>
              <w:t>1. Vuoden 2024 kehittämiskohteeksi henkilökunta on valinnut henkilöstön keskinäisen vuorovaikutuksen</w:t>
            </w:r>
          </w:p>
          <w:p w14:paraId="70D583C6" w14:textId="77777777" w:rsidR="00BA72A4" w:rsidRDefault="00BA72A4" w:rsidP="00485C8F">
            <w:pPr>
              <w:rPr>
                <w:rFonts w:ascii="Arial" w:hAnsi="Arial" w:cs="Arial"/>
              </w:rPr>
            </w:pPr>
          </w:p>
          <w:p w14:paraId="4A2D42FB" w14:textId="77777777" w:rsidR="00BA72A4" w:rsidRDefault="00BA72A4" w:rsidP="00485C8F">
            <w:pPr>
              <w:rPr>
                <w:rFonts w:ascii="Arial" w:hAnsi="Arial" w:cs="Arial"/>
              </w:rPr>
            </w:pPr>
            <w:r>
              <w:rPr>
                <w:rFonts w:ascii="Arial" w:hAnsi="Arial" w:cs="Arial"/>
              </w:rPr>
              <w:t>2. Yhteistyötapahtumien määrän ja laadun seuraaminen sekä tulevaisuuspalveluiden henkilökunnan liikuntavuoron aloittaminen.</w:t>
            </w:r>
          </w:p>
          <w:p w14:paraId="456F815B" w14:textId="77777777" w:rsidR="00BA72A4" w:rsidRDefault="00BA72A4" w:rsidP="00485C8F">
            <w:pPr>
              <w:rPr>
                <w:rFonts w:ascii="Arial" w:hAnsi="Arial" w:cs="Arial"/>
              </w:rPr>
            </w:pPr>
          </w:p>
          <w:p w14:paraId="61C268A8" w14:textId="77777777" w:rsidR="00BA72A4" w:rsidRDefault="00BA72A4" w:rsidP="00485C8F">
            <w:pPr>
              <w:rPr>
                <w:rFonts w:ascii="Arial" w:hAnsi="Arial" w:cs="Arial"/>
              </w:rPr>
            </w:pPr>
            <w:r>
              <w:rPr>
                <w:rFonts w:ascii="Arial" w:hAnsi="Arial" w:cs="Arial"/>
              </w:rPr>
              <w:t>3. Sivistyksen teemavuoden aikaisten tapahtumien määrä sekä toteutunut kulttuurikasvatussuunnitelman mukainen toiminta ryhmissä</w:t>
            </w:r>
          </w:p>
          <w:p w14:paraId="7A35E4BF" w14:textId="77777777" w:rsidR="00BA72A4" w:rsidRDefault="00BA72A4" w:rsidP="00485C8F">
            <w:pPr>
              <w:rPr>
                <w:rFonts w:ascii="Arial" w:hAnsi="Arial" w:cs="Arial"/>
              </w:rPr>
            </w:pPr>
          </w:p>
          <w:p w14:paraId="64D46C11" w14:textId="77777777" w:rsidR="00BD3B77" w:rsidRDefault="00BD3B77" w:rsidP="00485C8F">
            <w:pPr>
              <w:rPr>
                <w:rFonts w:ascii="Arial" w:hAnsi="Arial" w:cs="Arial"/>
              </w:rPr>
            </w:pPr>
          </w:p>
          <w:p w14:paraId="56DD1339" w14:textId="77777777" w:rsidR="00216E59" w:rsidRDefault="00216E59" w:rsidP="00485C8F">
            <w:pPr>
              <w:rPr>
                <w:rFonts w:ascii="Arial" w:hAnsi="Arial" w:cs="Arial"/>
              </w:rPr>
            </w:pPr>
          </w:p>
          <w:p w14:paraId="3AACB9BE" w14:textId="77777777" w:rsidR="00216E59" w:rsidRDefault="00216E59" w:rsidP="00485C8F">
            <w:pPr>
              <w:rPr>
                <w:rFonts w:ascii="Arial" w:hAnsi="Arial" w:cs="Arial"/>
              </w:rPr>
            </w:pPr>
          </w:p>
          <w:p w14:paraId="36729345" w14:textId="77777777" w:rsidR="00216E59" w:rsidRDefault="00216E59" w:rsidP="00485C8F">
            <w:pPr>
              <w:rPr>
                <w:rFonts w:ascii="Arial" w:hAnsi="Arial" w:cs="Arial"/>
              </w:rPr>
            </w:pPr>
          </w:p>
          <w:p w14:paraId="6846A4CB" w14:textId="77777777" w:rsidR="00216E59" w:rsidRDefault="00216E59" w:rsidP="00485C8F">
            <w:pPr>
              <w:rPr>
                <w:rFonts w:ascii="Arial" w:hAnsi="Arial" w:cs="Arial"/>
              </w:rPr>
            </w:pPr>
          </w:p>
          <w:p w14:paraId="4DC2E631" w14:textId="77777777" w:rsidR="00216E59" w:rsidRDefault="00216E59" w:rsidP="00485C8F">
            <w:pPr>
              <w:rPr>
                <w:rFonts w:ascii="Arial" w:hAnsi="Arial" w:cs="Arial"/>
              </w:rPr>
            </w:pPr>
          </w:p>
          <w:p w14:paraId="7CA147BB" w14:textId="77777777" w:rsidR="00216E59" w:rsidRDefault="00216E59" w:rsidP="00485C8F">
            <w:pPr>
              <w:rPr>
                <w:rFonts w:ascii="Arial" w:hAnsi="Arial" w:cs="Arial"/>
              </w:rPr>
            </w:pPr>
          </w:p>
          <w:p w14:paraId="725F5AB0" w14:textId="77777777" w:rsidR="00216E59" w:rsidRDefault="00216E59" w:rsidP="00485C8F">
            <w:pPr>
              <w:rPr>
                <w:rFonts w:ascii="Arial" w:hAnsi="Arial" w:cs="Arial"/>
              </w:rPr>
            </w:pPr>
          </w:p>
          <w:p w14:paraId="25C2455A" w14:textId="77777777" w:rsidR="00216E59" w:rsidRDefault="00216E59" w:rsidP="00485C8F">
            <w:pPr>
              <w:rPr>
                <w:rFonts w:ascii="Arial" w:hAnsi="Arial" w:cs="Arial"/>
              </w:rPr>
            </w:pPr>
          </w:p>
          <w:p w14:paraId="00956CED" w14:textId="4F26FCEF" w:rsidR="00BA72A4" w:rsidRDefault="00BA72A4" w:rsidP="00485C8F">
            <w:pPr>
              <w:rPr>
                <w:rFonts w:ascii="Arial" w:hAnsi="Arial" w:cs="Arial"/>
              </w:rPr>
            </w:pPr>
            <w:r>
              <w:rPr>
                <w:rFonts w:ascii="Arial" w:hAnsi="Arial" w:cs="Arial"/>
              </w:rPr>
              <w:t>4. Säännölliset tapaamiset Pilkkeen johtajan kanssa sekä erityisopettajan ja kiertävän erityislastenhoitajan säännölliset vierailut Pilkkeellä.</w:t>
            </w:r>
          </w:p>
          <w:p w14:paraId="7F80652F" w14:textId="77777777" w:rsidR="00BA72A4" w:rsidRPr="002A6EAE" w:rsidRDefault="00BA72A4" w:rsidP="00485C8F">
            <w:pPr>
              <w:rPr>
                <w:rFonts w:ascii="Arial" w:eastAsia="Calibri" w:hAnsi="Arial" w:cs="Arial"/>
              </w:rPr>
            </w:pPr>
          </w:p>
        </w:tc>
        <w:tc>
          <w:tcPr>
            <w:tcW w:w="1239" w:type="pct"/>
          </w:tcPr>
          <w:p w14:paraId="7BB6B8E7" w14:textId="77777777" w:rsidR="00BA72A4" w:rsidRDefault="00BA72A4" w:rsidP="00485C8F">
            <w:pPr>
              <w:rPr>
                <w:rFonts w:ascii="Arial" w:eastAsia="Calibri" w:hAnsi="Arial" w:cs="Arial"/>
              </w:rPr>
            </w:pPr>
            <w:r>
              <w:rPr>
                <w:rFonts w:ascii="Arial" w:eastAsia="Calibri" w:hAnsi="Arial" w:cs="Arial"/>
              </w:rPr>
              <w:lastRenderedPageBreak/>
              <w:t>1. Henkilöstön keskinäistä vuorovaikutusta koskevien koulutusten määrä sekä Valssi-kyselyn itsearvioinnin tulokset</w:t>
            </w:r>
          </w:p>
          <w:p w14:paraId="2BE072D3" w14:textId="77777777" w:rsidR="00BA72A4" w:rsidRDefault="00BA72A4" w:rsidP="00485C8F">
            <w:pPr>
              <w:rPr>
                <w:rFonts w:ascii="Arial" w:eastAsia="Calibri" w:hAnsi="Arial" w:cs="Arial"/>
              </w:rPr>
            </w:pPr>
          </w:p>
          <w:p w14:paraId="5CA1DAB3" w14:textId="77777777" w:rsidR="00BA72A4" w:rsidRDefault="00BA72A4" w:rsidP="00485C8F">
            <w:pPr>
              <w:rPr>
                <w:rFonts w:ascii="Arial" w:eastAsia="Calibri" w:hAnsi="Arial" w:cs="Arial"/>
              </w:rPr>
            </w:pPr>
            <w:r>
              <w:rPr>
                <w:rFonts w:ascii="Arial" w:eastAsia="Calibri" w:hAnsi="Arial" w:cs="Arial"/>
              </w:rPr>
              <w:t>2. Toteutuneiden tapahtumien määrä ja liikuntavuoron käyttäjämäärät</w:t>
            </w:r>
          </w:p>
          <w:p w14:paraId="484FDAE5" w14:textId="77777777" w:rsidR="00BA72A4" w:rsidRDefault="00BA72A4" w:rsidP="00485C8F">
            <w:pPr>
              <w:rPr>
                <w:rFonts w:ascii="Arial" w:eastAsia="Calibri" w:hAnsi="Arial" w:cs="Arial"/>
              </w:rPr>
            </w:pPr>
          </w:p>
          <w:p w14:paraId="3A8D632D" w14:textId="32D08CD0" w:rsidR="00BA72A4" w:rsidRDefault="00BA72A4" w:rsidP="00485C8F">
            <w:pPr>
              <w:rPr>
                <w:rFonts w:ascii="Arial" w:eastAsia="Calibri" w:hAnsi="Arial" w:cs="Arial"/>
              </w:rPr>
            </w:pPr>
            <w:r>
              <w:rPr>
                <w:rFonts w:ascii="Arial" w:eastAsia="Calibri" w:hAnsi="Arial" w:cs="Arial"/>
              </w:rPr>
              <w:t>3. Kulttuurikasvatus-suunnitelman mukainen toiminta, tavoitteena järjestää jotain joka ryhmässä. Sivistyksen teemavuoden mukaiset tapahtumat</w:t>
            </w:r>
          </w:p>
          <w:p w14:paraId="5D2282F9" w14:textId="77777777" w:rsidR="00BA72A4" w:rsidRDefault="00BA72A4" w:rsidP="00485C8F">
            <w:pPr>
              <w:rPr>
                <w:rFonts w:ascii="Arial" w:eastAsia="Calibri" w:hAnsi="Arial" w:cs="Arial"/>
              </w:rPr>
            </w:pPr>
          </w:p>
          <w:p w14:paraId="666C0CEB" w14:textId="77777777" w:rsidR="00216E59" w:rsidRDefault="00216E59" w:rsidP="00485C8F">
            <w:pPr>
              <w:rPr>
                <w:rFonts w:ascii="Arial" w:eastAsia="Calibri" w:hAnsi="Arial" w:cs="Arial"/>
              </w:rPr>
            </w:pPr>
          </w:p>
          <w:p w14:paraId="454639CF" w14:textId="77777777" w:rsidR="00216E59" w:rsidRDefault="00216E59" w:rsidP="00485C8F">
            <w:pPr>
              <w:rPr>
                <w:rFonts w:ascii="Arial" w:eastAsia="Calibri" w:hAnsi="Arial" w:cs="Arial"/>
              </w:rPr>
            </w:pPr>
          </w:p>
          <w:p w14:paraId="42699D1F" w14:textId="77777777" w:rsidR="00216E59" w:rsidRDefault="00216E59" w:rsidP="00485C8F">
            <w:pPr>
              <w:rPr>
                <w:rFonts w:ascii="Arial" w:eastAsia="Calibri" w:hAnsi="Arial" w:cs="Arial"/>
              </w:rPr>
            </w:pPr>
          </w:p>
          <w:p w14:paraId="498885B6" w14:textId="77777777" w:rsidR="00216E59" w:rsidRDefault="00216E59" w:rsidP="00485C8F">
            <w:pPr>
              <w:rPr>
                <w:rFonts w:ascii="Arial" w:eastAsia="Calibri" w:hAnsi="Arial" w:cs="Arial"/>
              </w:rPr>
            </w:pPr>
          </w:p>
          <w:p w14:paraId="316F39C5" w14:textId="77777777" w:rsidR="00216E59" w:rsidRDefault="00216E59" w:rsidP="00485C8F">
            <w:pPr>
              <w:rPr>
                <w:rFonts w:ascii="Arial" w:eastAsia="Calibri" w:hAnsi="Arial" w:cs="Arial"/>
              </w:rPr>
            </w:pPr>
          </w:p>
          <w:p w14:paraId="3412B8D9" w14:textId="77777777" w:rsidR="00216E59" w:rsidRDefault="00216E59" w:rsidP="00485C8F">
            <w:pPr>
              <w:rPr>
                <w:rFonts w:ascii="Arial" w:eastAsia="Calibri" w:hAnsi="Arial" w:cs="Arial"/>
              </w:rPr>
            </w:pPr>
          </w:p>
          <w:p w14:paraId="315CEA76" w14:textId="77777777" w:rsidR="00216E59" w:rsidRDefault="00216E59" w:rsidP="00485C8F">
            <w:pPr>
              <w:rPr>
                <w:rFonts w:ascii="Arial" w:eastAsia="Calibri" w:hAnsi="Arial" w:cs="Arial"/>
              </w:rPr>
            </w:pPr>
          </w:p>
          <w:p w14:paraId="10076B31" w14:textId="4D4A2AE8" w:rsidR="00BA72A4" w:rsidRDefault="00BA72A4" w:rsidP="00485C8F">
            <w:pPr>
              <w:rPr>
                <w:rFonts w:ascii="Arial" w:eastAsia="Calibri" w:hAnsi="Arial" w:cs="Arial"/>
              </w:rPr>
            </w:pPr>
            <w:r>
              <w:rPr>
                <w:rFonts w:ascii="Arial" w:eastAsia="Calibri" w:hAnsi="Arial" w:cs="Arial"/>
              </w:rPr>
              <w:t>4. Tapaamisten määrä sekä erityisopettajan ja kiertävän erityislastenhoitajan vierailujen määrä. Kysytään vuoden päätteeksi Pilkkeen päiväkodin johtajalta kehittämisideoita</w:t>
            </w:r>
          </w:p>
          <w:p w14:paraId="07A7FD63" w14:textId="77777777" w:rsidR="00BA72A4" w:rsidRDefault="00BA72A4" w:rsidP="00485C8F">
            <w:pPr>
              <w:rPr>
                <w:rFonts w:ascii="Arial" w:eastAsia="Calibri" w:hAnsi="Arial" w:cs="Arial"/>
              </w:rPr>
            </w:pPr>
          </w:p>
          <w:p w14:paraId="6D4D7D1F" w14:textId="77777777" w:rsidR="00216E59" w:rsidRDefault="00216E59" w:rsidP="00485C8F">
            <w:pPr>
              <w:rPr>
                <w:rFonts w:ascii="Arial" w:eastAsia="Calibri" w:hAnsi="Arial" w:cs="Arial"/>
              </w:rPr>
            </w:pPr>
          </w:p>
          <w:p w14:paraId="5967DA14" w14:textId="77777777" w:rsidR="00216E59" w:rsidRDefault="00216E59" w:rsidP="00485C8F">
            <w:pPr>
              <w:rPr>
                <w:rFonts w:ascii="Arial" w:eastAsia="Calibri" w:hAnsi="Arial" w:cs="Arial"/>
              </w:rPr>
            </w:pPr>
          </w:p>
          <w:p w14:paraId="4DD5845E" w14:textId="77777777" w:rsidR="00216E59" w:rsidRDefault="00216E59" w:rsidP="00485C8F">
            <w:pPr>
              <w:rPr>
                <w:rFonts w:ascii="Arial" w:eastAsia="Calibri" w:hAnsi="Arial" w:cs="Arial"/>
              </w:rPr>
            </w:pPr>
          </w:p>
          <w:p w14:paraId="52B0767C" w14:textId="77777777" w:rsidR="00BA72A4" w:rsidRPr="00537FE6" w:rsidRDefault="00BA72A4" w:rsidP="00485C8F">
            <w:pPr>
              <w:rPr>
                <w:rFonts w:ascii="Arial" w:eastAsia="Calibri" w:hAnsi="Arial" w:cs="Arial"/>
              </w:rPr>
            </w:pPr>
            <w:r w:rsidRPr="00537FE6">
              <w:rPr>
                <w:rFonts w:ascii="Arial" w:hAnsi="Arial" w:cs="Arial"/>
              </w:rPr>
              <w:t>Pilkkeen henkilökunnan osallistuminen kaikkiin koulutuksiin ja tapahtumiin.</w:t>
            </w:r>
          </w:p>
        </w:tc>
        <w:tc>
          <w:tcPr>
            <w:tcW w:w="1175" w:type="pct"/>
          </w:tcPr>
          <w:p w14:paraId="605DF8ED" w14:textId="77777777" w:rsidR="00F20525" w:rsidRDefault="003F3868" w:rsidP="00485C8F">
            <w:pPr>
              <w:rPr>
                <w:rFonts w:ascii="Arial" w:eastAsia="Calibri" w:hAnsi="Arial" w:cs="Arial"/>
              </w:rPr>
            </w:pPr>
            <w:r>
              <w:rPr>
                <w:rFonts w:ascii="Arial" w:eastAsia="Calibri" w:hAnsi="Arial" w:cs="Arial"/>
              </w:rPr>
              <w:lastRenderedPageBreak/>
              <w:t>Toteutunut</w:t>
            </w:r>
            <w:r w:rsidR="00F20525">
              <w:rPr>
                <w:rFonts w:ascii="Arial" w:eastAsia="Calibri" w:hAnsi="Arial" w:cs="Arial"/>
              </w:rPr>
              <w:t>.</w:t>
            </w:r>
          </w:p>
          <w:p w14:paraId="127A1388" w14:textId="7D86242F" w:rsidR="00BA72A4" w:rsidRDefault="00F20525" w:rsidP="00485C8F">
            <w:pPr>
              <w:rPr>
                <w:rFonts w:ascii="Arial" w:eastAsia="Calibri" w:hAnsi="Arial" w:cs="Arial"/>
              </w:rPr>
            </w:pPr>
            <w:r>
              <w:rPr>
                <w:rFonts w:ascii="Arial" w:eastAsia="Calibri" w:hAnsi="Arial" w:cs="Arial"/>
              </w:rPr>
              <w:t xml:space="preserve">Sisäisiä koulutuksia ns. </w:t>
            </w:r>
            <w:proofErr w:type="spellStart"/>
            <w:r>
              <w:rPr>
                <w:rFonts w:ascii="Arial" w:eastAsia="Calibri" w:hAnsi="Arial" w:cs="Arial"/>
              </w:rPr>
              <w:t>Peda</w:t>
            </w:r>
            <w:proofErr w:type="spellEnd"/>
            <w:r>
              <w:rPr>
                <w:rFonts w:ascii="Arial" w:eastAsia="Calibri" w:hAnsi="Arial" w:cs="Arial"/>
              </w:rPr>
              <w:t>-kahviloita on järjestetty ja Valssi- kyselyn tulokset käyty läpi henkilöstön kanssa.</w:t>
            </w:r>
          </w:p>
          <w:p w14:paraId="2F49F06B" w14:textId="77777777" w:rsidR="003F3868" w:rsidRDefault="003F3868" w:rsidP="00485C8F">
            <w:pPr>
              <w:rPr>
                <w:rFonts w:ascii="Arial" w:eastAsia="Calibri" w:hAnsi="Arial" w:cs="Arial"/>
              </w:rPr>
            </w:pPr>
          </w:p>
          <w:p w14:paraId="05D15D65" w14:textId="77777777" w:rsidR="003F3868" w:rsidRDefault="003F3868" w:rsidP="00485C8F">
            <w:pPr>
              <w:rPr>
                <w:rFonts w:ascii="Arial" w:eastAsia="Calibri" w:hAnsi="Arial" w:cs="Arial"/>
              </w:rPr>
            </w:pPr>
          </w:p>
          <w:p w14:paraId="1DED700D" w14:textId="63BC4576" w:rsidR="003F3868" w:rsidRDefault="00F20525" w:rsidP="00485C8F">
            <w:pPr>
              <w:rPr>
                <w:rFonts w:ascii="Arial" w:eastAsia="Calibri" w:hAnsi="Arial" w:cs="Arial"/>
              </w:rPr>
            </w:pPr>
            <w:r>
              <w:rPr>
                <w:rFonts w:ascii="Arial" w:eastAsia="Calibri" w:hAnsi="Arial" w:cs="Arial"/>
              </w:rPr>
              <w:t xml:space="preserve">Ei ole toteutunut. </w:t>
            </w:r>
          </w:p>
          <w:p w14:paraId="4923A48B" w14:textId="3B7473AA" w:rsidR="00F20525" w:rsidRDefault="00F20525" w:rsidP="00485C8F">
            <w:pPr>
              <w:rPr>
                <w:rFonts w:ascii="Arial" w:eastAsia="Calibri" w:hAnsi="Arial" w:cs="Arial"/>
              </w:rPr>
            </w:pPr>
            <w:r>
              <w:rPr>
                <w:rFonts w:ascii="Arial" w:eastAsia="Calibri" w:hAnsi="Arial" w:cs="Arial"/>
              </w:rPr>
              <w:t>Liikuntavuoroilla ei ole ollut kävijöitä.</w:t>
            </w:r>
          </w:p>
          <w:p w14:paraId="7A18D250" w14:textId="77777777" w:rsidR="003F3868" w:rsidRDefault="003F3868" w:rsidP="00485C8F">
            <w:pPr>
              <w:rPr>
                <w:rFonts w:ascii="Arial" w:eastAsia="Calibri" w:hAnsi="Arial" w:cs="Arial"/>
              </w:rPr>
            </w:pPr>
          </w:p>
          <w:p w14:paraId="0659D7CD" w14:textId="77777777" w:rsidR="003F3868" w:rsidRDefault="003F3868" w:rsidP="00485C8F">
            <w:pPr>
              <w:rPr>
                <w:rFonts w:ascii="Arial" w:eastAsia="Calibri" w:hAnsi="Arial" w:cs="Arial"/>
              </w:rPr>
            </w:pPr>
          </w:p>
          <w:p w14:paraId="23C2199A" w14:textId="77777777" w:rsidR="003F3868" w:rsidRDefault="003F3868" w:rsidP="00485C8F">
            <w:pPr>
              <w:rPr>
                <w:rFonts w:ascii="Arial" w:eastAsia="Calibri" w:hAnsi="Arial" w:cs="Arial"/>
              </w:rPr>
            </w:pPr>
          </w:p>
          <w:p w14:paraId="4D6CCDD0" w14:textId="77777777" w:rsidR="003F3868" w:rsidRDefault="003F3868" w:rsidP="00485C8F">
            <w:pPr>
              <w:rPr>
                <w:rFonts w:ascii="Arial" w:eastAsia="Calibri" w:hAnsi="Arial" w:cs="Arial"/>
              </w:rPr>
            </w:pPr>
          </w:p>
          <w:p w14:paraId="121FB84B" w14:textId="77777777" w:rsidR="003F3868" w:rsidRDefault="003F3868" w:rsidP="00485C8F">
            <w:pPr>
              <w:rPr>
                <w:rFonts w:ascii="Arial" w:eastAsia="Calibri" w:hAnsi="Arial" w:cs="Arial"/>
              </w:rPr>
            </w:pPr>
          </w:p>
          <w:p w14:paraId="74A16258" w14:textId="2AE540F7" w:rsidR="003F3868" w:rsidRDefault="00E730A1" w:rsidP="00485C8F">
            <w:pPr>
              <w:rPr>
                <w:rFonts w:ascii="Arial" w:eastAsia="Calibri" w:hAnsi="Arial" w:cs="Arial"/>
              </w:rPr>
            </w:pPr>
            <w:r>
              <w:rPr>
                <w:rFonts w:ascii="Arial" w:eastAsia="Calibri" w:hAnsi="Arial" w:cs="Arial"/>
              </w:rPr>
              <w:t>Toteutunut.</w:t>
            </w:r>
          </w:p>
          <w:p w14:paraId="5ECE19D0" w14:textId="0E1FC050" w:rsidR="00E730A1" w:rsidRDefault="00E730A1" w:rsidP="00485C8F">
            <w:pPr>
              <w:rPr>
                <w:rFonts w:ascii="Arial" w:eastAsia="Calibri" w:hAnsi="Arial" w:cs="Arial"/>
              </w:rPr>
            </w:pPr>
            <w:r>
              <w:rPr>
                <w:rFonts w:ascii="Arial" w:eastAsia="Calibri" w:hAnsi="Arial" w:cs="Arial"/>
              </w:rPr>
              <w:t xml:space="preserve">Yhteistyötä on tehty tiiviisti kirjaston ja </w:t>
            </w:r>
            <w:r>
              <w:rPr>
                <w:rFonts w:ascii="Arial" w:eastAsia="Calibri" w:hAnsi="Arial" w:cs="Arial"/>
              </w:rPr>
              <w:lastRenderedPageBreak/>
              <w:t>liikuntapalveluiden kanssa.</w:t>
            </w:r>
          </w:p>
          <w:p w14:paraId="67233611" w14:textId="481DCFC4" w:rsidR="00E730A1" w:rsidRDefault="00E730A1" w:rsidP="00485C8F">
            <w:pPr>
              <w:rPr>
                <w:rFonts w:ascii="Arial" w:eastAsia="Calibri" w:hAnsi="Arial" w:cs="Arial"/>
              </w:rPr>
            </w:pPr>
            <w:r>
              <w:rPr>
                <w:rFonts w:ascii="Arial" w:eastAsia="Calibri" w:hAnsi="Arial" w:cs="Arial"/>
              </w:rPr>
              <w:t>Teemavuoden tapahtumia on järjestetty.</w:t>
            </w:r>
          </w:p>
          <w:p w14:paraId="24C06394" w14:textId="77777777" w:rsidR="003F3868" w:rsidRDefault="003F3868" w:rsidP="00485C8F">
            <w:pPr>
              <w:rPr>
                <w:rFonts w:ascii="Arial" w:eastAsia="Calibri" w:hAnsi="Arial" w:cs="Arial"/>
              </w:rPr>
            </w:pPr>
          </w:p>
          <w:p w14:paraId="67914592" w14:textId="77777777" w:rsidR="003F3868" w:rsidRDefault="003F3868" w:rsidP="00485C8F">
            <w:pPr>
              <w:rPr>
                <w:rFonts w:ascii="Arial" w:eastAsia="Calibri" w:hAnsi="Arial" w:cs="Arial"/>
              </w:rPr>
            </w:pPr>
          </w:p>
          <w:p w14:paraId="3DF170B4" w14:textId="22289CB8" w:rsidR="003F3868" w:rsidRDefault="003F3868" w:rsidP="00485C8F">
            <w:pPr>
              <w:rPr>
                <w:rFonts w:ascii="Arial" w:eastAsia="Calibri" w:hAnsi="Arial" w:cs="Arial"/>
              </w:rPr>
            </w:pPr>
            <w:r>
              <w:rPr>
                <w:rFonts w:ascii="Arial" w:eastAsia="Calibri" w:hAnsi="Arial" w:cs="Arial"/>
              </w:rPr>
              <w:t>Toteutunut</w:t>
            </w:r>
            <w:r w:rsidR="003D00C7">
              <w:rPr>
                <w:rFonts w:ascii="Arial" w:eastAsia="Calibri" w:hAnsi="Arial" w:cs="Arial"/>
              </w:rPr>
              <w:t>.</w:t>
            </w:r>
          </w:p>
          <w:p w14:paraId="255C47D2" w14:textId="6E2C5072" w:rsidR="003D00C7" w:rsidRDefault="003D00C7" w:rsidP="00485C8F">
            <w:pPr>
              <w:rPr>
                <w:rFonts w:ascii="Arial" w:eastAsia="Calibri" w:hAnsi="Arial" w:cs="Arial"/>
              </w:rPr>
            </w:pPr>
            <w:r>
              <w:rPr>
                <w:rFonts w:ascii="Arial" w:eastAsia="Calibri" w:hAnsi="Arial" w:cs="Arial"/>
              </w:rPr>
              <w:t>Säännölliset tapaamiset johtajan kanssa ovat toteutuneet.</w:t>
            </w:r>
          </w:p>
          <w:p w14:paraId="51700E26" w14:textId="0920F4CF" w:rsidR="003D00C7" w:rsidRDefault="003D00C7" w:rsidP="00485C8F">
            <w:pPr>
              <w:rPr>
                <w:rFonts w:ascii="Arial" w:eastAsia="Calibri" w:hAnsi="Arial" w:cs="Arial"/>
              </w:rPr>
            </w:pPr>
            <w:r>
              <w:rPr>
                <w:rFonts w:ascii="Arial" w:eastAsia="Calibri" w:hAnsi="Arial" w:cs="Arial"/>
              </w:rPr>
              <w:t>Varhaiskasvatuksen erityisopettaja ja kiertävä erityislastenhoitaja ovat vierailleet sekä sovitusti että tarpeen mukaan.</w:t>
            </w:r>
          </w:p>
          <w:p w14:paraId="427D6F96" w14:textId="77777777" w:rsidR="003F3868" w:rsidRDefault="003F3868" w:rsidP="00485C8F">
            <w:pPr>
              <w:rPr>
                <w:rFonts w:ascii="Arial" w:eastAsia="Calibri" w:hAnsi="Arial" w:cs="Arial"/>
              </w:rPr>
            </w:pPr>
          </w:p>
          <w:p w14:paraId="555D7EFB" w14:textId="4056931A" w:rsidR="003F3868" w:rsidRDefault="00E730A1" w:rsidP="00485C8F">
            <w:pPr>
              <w:rPr>
                <w:rFonts w:ascii="Arial" w:eastAsia="Calibri" w:hAnsi="Arial" w:cs="Arial"/>
              </w:rPr>
            </w:pPr>
            <w:r>
              <w:rPr>
                <w:rFonts w:ascii="Arial" w:eastAsia="Calibri" w:hAnsi="Arial" w:cs="Arial"/>
              </w:rPr>
              <w:t>Henkilökunta on osallistunut koulutuksiin ja tapahtumiin.</w:t>
            </w:r>
          </w:p>
          <w:p w14:paraId="07EBD86B" w14:textId="0D1FE261" w:rsidR="003F3868" w:rsidRDefault="003F3868" w:rsidP="00485C8F">
            <w:pPr>
              <w:rPr>
                <w:rFonts w:ascii="Arial" w:eastAsia="Calibri" w:hAnsi="Arial" w:cs="Arial"/>
              </w:rPr>
            </w:pPr>
          </w:p>
        </w:tc>
      </w:tr>
      <w:tr w:rsidR="00BA72A4" w:rsidRPr="00342957" w14:paraId="79A0040D" w14:textId="7DDA2A61" w:rsidTr="00BA72A4">
        <w:trPr>
          <w:trHeight w:val="458"/>
        </w:trPr>
        <w:tc>
          <w:tcPr>
            <w:tcW w:w="1082" w:type="pct"/>
          </w:tcPr>
          <w:p w14:paraId="3AA2B5F9" w14:textId="56B72252" w:rsidR="00BA72A4" w:rsidRDefault="00BA72A4" w:rsidP="009F6AC6">
            <w:pPr>
              <w:rPr>
                <w:rFonts w:ascii="Arial" w:hAnsi="Arial" w:cs="Arial"/>
                <w:b/>
                <w:bCs/>
              </w:rPr>
            </w:pPr>
            <w:r>
              <w:rPr>
                <w:rFonts w:ascii="Arial" w:hAnsi="Arial" w:cs="Arial"/>
                <w:b/>
                <w:bCs/>
              </w:rPr>
              <w:lastRenderedPageBreak/>
              <w:t>Elintavoilla terveyttä ja hyvinvointia (HYTETU suunnitelmasta)</w:t>
            </w:r>
          </w:p>
          <w:p w14:paraId="0F2BF497" w14:textId="77777777" w:rsidR="00BA72A4" w:rsidRDefault="00BA72A4" w:rsidP="009F6AC6">
            <w:pPr>
              <w:rPr>
                <w:rFonts w:ascii="Arial" w:hAnsi="Arial" w:cs="Arial"/>
                <w:b/>
                <w:bCs/>
              </w:rPr>
            </w:pPr>
          </w:p>
          <w:p w14:paraId="2453043F" w14:textId="77777777" w:rsidR="00BA72A4" w:rsidRDefault="00BA72A4" w:rsidP="009F6AC6">
            <w:pPr>
              <w:rPr>
                <w:rFonts w:ascii="Arial" w:hAnsi="Arial" w:cs="Arial"/>
              </w:rPr>
            </w:pPr>
            <w:r>
              <w:rPr>
                <w:rFonts w:ascii="Arial" w:hAnsi="Arial" w:cs="Arial"/>
              </w:rPr>
              <w:t xml:space="preserve">Henkilökunnan ja lasten kannustaminen hyvinvointia lisäävään elämäntapaan </w:t>
            </w:r>
          </w:p>
          <w:p w14:paraId="3D863D71" w14:textId="4D8FA0FA" w:rsidR="00BA72A4" w:rsidRPr="002A6EAE" w:rsidRDefault="00BA72A4" w:rsidP="009F6AC6">
            <w:pPr>
              <w:rPr>
                <w:rFonts w:ascii="Arial" w:hAnsi="Arial" w:cs="Arial"/>
              </w:rPr>
            </w:pPr>
          </w:p>
        </w:tc>
        <w:tc>
          <w:tcPr>
            <w:tcW w:w="1504" w:type="pct"/>
          </w:tcPr>
          <w:p w14:paraId="1FD6B1FD" w14:textId="66B43CBB" w:rsidR="00BA72A4" w:rsidRDefault="00BA72A4" w:rsidP="009F6AC6">
            <w:pPr>
              <w:rPr>
                <w:rFonts w:ascii="Arial" w:hAnsi="Arial" w:cs="Arial"/>
              </w:rPr>
            </w:pPr>
            <w:r>
              <w:rPr>
                <w:rFonts w:ascii="Arial" w:hAnsi="Arial" w:cs="Arial"/>
              </w:rPr>
              <w:t>1. Tulevaisuuspalveluiden liikuntavuoro henkilökunnalle.</w:t>
            </w:r>
          </w:p>
          <w:p w14:paraId="0A770D3B" w14:textId="77777777" w:rsidR="00BA72A4" w:rsidRDefault="00BA72A4" w:rsidP="009F6AC6">
            <w:pPr>
              <w:rPr>
                <w:rFonts w:ascii="Arial" w:hAnsi="Arial" w:cs="Arial"/>
              </w:rPr>
            </w:pPr>
          </w:p>
          <w:p w14:paraId="14434D81" w14:textId="172E53CC" w:rsidR="00BA72A4" w:rsidRDefault="00BA72A4" w:rsidP="009F6AC6">
            <w:pPr>
              <w:rPr>
                <w:rFonts w:ascii="Arial" w:hAnsi="Arial" w:cs="Arial"/>
              </w:rPr>
            </w:pPr>
            <w:r>
              <w:rPr>
                <w:rFonts w:ascii="Arial" w:hAnsi="Arial" w:cs="Arial"/>
              </w:rPr>
              <w:t>2. Liikuntakoulutusta henkilökunnalle, vinkkejä lasten liikuttamiseen.</w:t>
            </w:r>
          </w:p>
          <w:p w14:paraId="750102C2" w14:textId="77777777" w:rsidR="00BA72A4" w:rsidRDefault="00BA72A4" w:rsidP="009F6AC6">
            <w:pPr>
              <w:rPr>
                <w:rFonts w:ascii="Arial" w:hAnsi="Arial" w:cs="Arial"/>
              </w:rPr>
            </w:pPr>
          </w:p>
          <w:p w14:paraId="42D3D5D2" w14:textId="25EBAD10" w:rsidR="00BA72A4" w:rsidRDefault="00BA72A4" w:rsidP="009F6AC6">
            <w:pPr>
              <w:rPr>
                <w:rFonts w:ascii="Arial" w:hAnsi="Arial" w:cs="Arial"/>
              </w:rPr>
            </w:pPr>
            <w:r>
              <w:rPr>
                <w:rFonts w:ascii="Arial" w:hAnsi="Arial" w:cs="Arial"/>
              </w:rPr>
              <w:t>3. Liikuntatiimin perustaminen päiväkoteihin.</w:t>
            </w:r>
          </w:p>
          <w:p w14:paraId="53BEB12E" w14:textId="77777777" w:rsidR="00BA72A4" w:rsidRDefault="00BA72A4" w:rsidP="009F6AC6">
            <w:pPr>
              <w:rPr>
                <w:rFonts w:ascii="Arial" w:hAnsi="Arial" w:cs="Arial"/>
              </w:rPr>
            </w:pPr>
          </w:p>
          <w:p w14:paraId="6851469B" w14:textId="11843CE8" w:rsidR="00BA72A4" w:rsidRPr="002A6EAE" w:rsidRDefault="00BA72A4" w:rsidP="009F6AC6">
            <w:pPr>
              <w:rPr>
                <w:rFonts w:ascii="Arial" w:eastAsia="Calibri" w:hAnsi="Arial" w:cs="Arial"/>
              </w:rPr>
            </w:pPr>
            <w:r>
              <w:rPr>
                <w:rFonts w:ascii="Arial" w:hAnsi="Arial" w:cs="Arial"/>
              </w:rPr>
              <w:t>4. Lempiruokapäivä ja hävikkiruokavaaka</w:t>
            </w:r>
          </w:p>
        </w:tc>
        <w:tc>
          <w:tcPr>
            <w:tcW w:w="1239" w:type="pct"/>
          </w:tcPr>
          <w:p w14:paraId="3CBF05A2" w14:textId="77777777" w:rsidR="00BA72A4" w:rsidRDefault="00BA72A4" w:rsidP="009F6AC6">
            <w:pPr>
              <w:rPr>
                <w:rFonts w:ascii="Arial" w:eastAsia="Calibri" w:hAnsi="Arial" w:cs="Arial"/>
              </w:rPr>
            </w:pPr>
            <w:r>
              <w:rPr>
                <w:rFonts w:ascii="Arial" w:eastAsia="Calibri" w:hAnsi="Arial" w:cs="Arial"/>
              </w:rPr>
              <w:t>1. Arvioidaan vuoden päätteeksi vuoron käyttöastetta</w:t>
            </w:r>
          </w:p>
          <w:p w14:paraId="5A71892F" w14:textId="77777777" w:rsidR="00BA72A4" w:rsidRDefault="00BA72A4" w:rsidP="009F6AC6">
            <w:pPr>
              <w:rPr>
                <w:rFonts w:ascii="Arial" w:eastAsia="Calibri" w:hAnsi="Arial" w:cs="Arial"/>
              </w:rPr>
            </w:pPr>
          </w:p>
          <w:p w14:paraId="709933B7" w14:textId="77777777" w:rsidR="00BA72A4" w:rsidRDefault="00BA72A4" w:rsidP="009F6AC6">
            <w:pPr>
              <w:rPr>
                <w:rFonts w:ascii="Arial" w:eastAsia="Calibri" w:hAnsi="Arial" w:cs="Arial"/>
              </w:rPr>
            </w:pPr>
            <w:r>
              <w:rPr>
                <w:rFonts w:ascii="Arial" w:eastAsia="Calibri" w:hAnsi="Arial" w:cs="Arial"/>
              </w:rPr>
              <w:t>2. Toteutuneiden liikuntakoulutusten määrä</w:t>
            </w:r>
          </w:p>
          <w:p w14:paraId="06E5A84F" w14:textId="77777777" w:rsidR="00BA72A4" w:rsidRDefault="00BA72A4" w:rsidP="009F6AC6">
            <w:pPr>
              <w:rPr>
                <w:rFonts w:ascii="Arial" w:eastAsia="Calibri" w:hAnsi="Arial" w:cs="Arial"/>
              </w:rPr>
            </w:pPr>
          </w:p>
          <w:p w14:paraId="6DA84CE7" w14:textId="77777777" w:rsidR="00BA72A4" w:rsidRDefault="00BA72A4" w:rsidP="009F6AC6">
            <w:pPr>
              <w:rPr>
                <w:rFonts w:ascii="Arial" w:eastAsia="Calibri" w:hAnsi="Arial" w:cs="Arial"/>
              </w:rPr>
            </w:pPr>
            <w:r>
              <w:rPr>
                <w:rFonts w:ascii="Arial" w:eastAsia="Calibri" w:hAnsi="Arial" w:cs="Arial"/>
              </w:rPr>
              <w:t>3. Liikuntatiimin kokoontumisten määrä</w:t>
            </w:r>
          </w:p>
          <w:p w14:paraId="163A753E" w14:textId="77777777" w:rsidR="00BA72A4" w:rsidRDefault="00BA72A4" w:rsidP="009F6AC6">
            <w:pPr>
              <w:rPr>
                <w:rFonts w:ascii="Arial" w:eastAsia="Calibri" w:hAnsi="Arial" w:cs="Arial"/>
              </w:rPr>
            </w:pPr>
          </w:p>
          <w:p w14:paraId="110EA36B" w14:textId="1F11BF6C" w:rsidR="00BA72A4" w:rsidRPr="001F41D9" w:rsidRDefault="00BA72A4" w:rsidP="009F6AC6">
            <w:pPr>
              <w:rPr>
                <w:rFonts w:ascii="Arial" w:eastAsia="Calibri" w:hAnsi="Arial" w:cs="Arial"/>
              </w:rPr>
            </w:pPr>
            <w:r>
              <w:rPr>
                <w:rFonts w:ascii="Arial" w:eastAsia="Calibri" w:hAnsi="Arial" w:cs="Arial"/>
              </w:rPr>
              <w:t>4. Toteutuneet lempiruokapäivät (äänestyksineen) ja hävikkiruokavaa’an käyttömäärät eri yksiköissä</w:t>
            </w:r>
          </w:p>
        </w:tc>
        <w:tc>
          <w:tcPr>
            <w:tcW w:w="1175" w:type="pct"/>
          </w:tcPr>
          <w:p w14:paraId="30E54C2B" w14:textId="77777777" w:rsidR="00BA72A4" w:rsidRDefault="005070D6" w:rsidP="009F6AC6">
            <w:pPr>
              <w:rPr>
                <w:rFonts w:ascii="Arial" w:eastAsia="Calibri" w:hAnsi="Arial" w:cs="Arial"/>
              </w:rPr>
            </w:pPr>
            <w:r>
              <w:rPr>
                <w:rFonts w:ascii="Arial" w:eastAsia="Calibri" w:hAnsi="Arial" w:cs="Arial"/>
              </w:rPr>
              <w:t>Ei ole toteutunut, koska vuoroilla ei ole ollut kävijöitä.</w:t>
            </w:r>
          </w:p>
          <w:p w14:paraId="2E6A76EC" w14:textId="77777777" w:rsidR="00E917EF" w:rsidRDefault="00E917EF" w:rsidP="009F6AC6">
            <w:pPr>
              <w:rPr>
                <w:rFonts w:ascii="Arial" w:eastAsia="Calibri" w:hAnsi="Arial" w:cs="Arial"/>
              </w:rPr>
            </w:pPr>
          </w:p>
          <w:p w14:paraId="354F5F10" w14:textId="77777777" w:rsidR="00E917EF" w:rsidRDefault="00E917EF" w:rsidP="009F6AC6">
            <w:pPr>
              <w:rPr>
                <w:rFonts w:ascii="Arial" w:eastAsia="Calibri" w:hAnsi="Arial" w:cs="Arial"/>
              </w:rPr>
            </w:pPr>
          </w:p>
          <w:p w14:paraId="6015D034" w14:textId="77777777" w:rsidR="00E917EF" w:rsidRDefault="00E917EF" w:rsidP="009F6AC6">
            <w:pPr>
              <w:rPr>
                <w:rFonts w:ascii="Arial" w:eastAsia="Calibri" w:hAnsi="Arial" w:cs="Arial"/>
              </w:rPr>
            </w:pPr>
            <w:r>
              <w:rPr>
                <w:rFonts w:ascii="Arial" w:eastAsia="Calibri" w:hAnsi="Arial" w:cs="Arial"/>
              </w:rPr>
              <w:t>Ei ole toteutunut.</w:t>
            </w:r>
          </w:p>
          <w:p w14:paraId="3D82BDAD" w14:textId="77777777" w:rsidR="00E917EF" w:rsidRDefault="00E917EF" w:rsidP="009F6AC6">
            <w:pPr>
              <w:rPr>
                <w:rFonts w:ascii="Arial" w:eastAsia="Calibri" w:hAnsi="Arial" w:cs="Arial"/>
              </w:rPr>
            </w:pPr>
          </w:p>
          <w:p w14:paraId="0C215803" w14:textId="77777777" w:rsidR="00E917EF" w:rsidRDefault="00E917EF" w:rsidP="009F6AC6">
            <w:pPr>
              <w:rPr>
                <w:rFonts w:ascii="Arial" w:eastAsia="Calibri" w:hAnsi="Arial" w:cs="Arial"/>
              </w:rPr>
            </w:pPr>
          </w:p>
          <w:p w14:paraId="1B667144" w14:textId="77777777" w:rsidR="00E917EF" w:rsidRDefault="00E917EF" w:rsidP="009F6AC6">
            <w:pPr>
              <w:rPr>
                <w:rFonts w:ascii="Arial" w:eastAsia="Calibri" w:hAnsi="Arial" w:cs="Arial"/>
              </w:rPr>
            </w:pPr>
            <w:r>
              <w:rPr>
                <w:rFonts w:ascii="Arial" w:eastAsia="Calibri" w:hAnsi="Arial" w:cs="Arial"/>
              </w:rPr>
              <w:t>Toteutunut.</w:t>
            </w:r>
          </w:p>
          <w:p w14:paraId="4FCCD8B4" w14:textId="77777777" w:rsidR="00E917EF" w:rsidRDefault="00E917EF" w:rsidP="009F6AC6">
            <w:pPr>
              <w:rPr>
                <w:rFonts w:ascii="Arial" w:eastAsia="Calibri" w:hAnsi="Arial" w:cs="Arial"/>
              </w:rPr>
            </w:pPr>
          </w:p>
          <w:p w14:paraId="70464469" w14:textId="77777777" w:rsidR="00E917EF" w:rsidRDefault="00E917EF" w:rsidP="009F6AC6">
            <w:pPr>
              <w:rPr>
                <w:rFonts w:ascii="Arial" w:eastAsia="Calibri" w:hAnsi="Arial" w:cs="Arial"/>
              </w:rPr>
            </w:pPr>
          </w:p>
          <w:p w14:paraId="3598BD35" w14:textId="083B0243" w:rsidR="00E917EF" w:rsidRDefault="00E917EF" w:rsidP="009F6AC6">
            <w:pPr>
              <w:rPr>
                <w:rFonts w:ascii="Arial" w:eastAsia="Calibri" w:hAnsi="Arial" w:cs="Arial"/>
              </w:rPr>
            </w:pPr>
            <w:r>
              <w:rPr>
                <w:rFonts w:ascii="Arial" w:eastAsia="Calibri" w:hAnsi="Arial" w:cs="Arial"/>
              </w:rPr>
              <w:t>Molemmat toteutuneet.</w:t>
            </w:r>
          </w:p>
        </w:tc>
      </w:tr>
      <w:tr w:rsidR="00BA72A4" w:rsidRPr="00342957" w14:paraId="1FFE2F12" w14:textId="3F9F585F" w:rsidTr="00BA72A4">
        <w:trPr>
          <w:trHeight w:val="566"/>
        </w:trPr>
        <w:tc>
          <w:tcPr>
            <w:tcW w:w="1082" w:type="pct"/>
          </w:tcPr>
          <w:p w14:paraId="457A6593" w14:textId="581CC6FC" w:rsidR="00BA72A4" w:rsidRDefault="00BA72A4" w:rsidP="009F6AC6">
            <w:pPr>
              <w:rPr>
                <w:rFonts w:ascii="Arial" w:hAnsi="Arial" w:cs="Arial"/>
                <w:b/>
                <w:bCs/>
              </w:rPr>
            </w:pPr>
            <w:r w:rsidRPr="007821C2">
              <w:rPr>
                <w:rFonts w:ascii="Arial" w:hAnsi="Arial" w:cs="Arial"/>
                <w:b/>
                <w:bCs/>
              </w:rPr>
              <w:t>Yhdenvertainen, tasa-arvoinen ja osallistuva kuntalainen</w:t>
            </w:r>
            <w:r>
              <w:rPr>
                <w:rFonts w:ascii="Arial" w:hAnsi="Arial" w:cs="Arial"/>
                <w:b/>
                <w:bCs/>
              </w:rPr>
              <w:t xml:space="preserve"> (HYTETU suunnitelmasta)</w:t>
            </w:r>
          </w:p>
          <w:p w14:paraId="03978D86" w14:textId="77777777" w:rsidR="00BA72A4" w:rsidRDefault="00BA72A4" w:rsidP="009F6AC6">
            <w:pPr>
              <w:rPr>
                <w:rFonts w:ascii="Arial" w:hAnsi="Arial" w:cs="Arial"/>
                <w:b/>
                <w:bCs/>
              </w:rPr>
            </w:pPr>
          </w:p>
          <w:p w14:paraId="681D0E57" w14:textId="77777777" w:rsidR="00BA72A4" w:rsidRDefault="00BA72A4" w:rsidP="009F6AC6">
            <w:pPr>
              <w:rPr>
                <w:rFonts w:ascii="Arial" w:hAnsi="Arial" w:cs="Arial"/>
              </w:rPr>
            </w:pPr>
            <w:r>
              <w:rPr>
                <w:rFonts w:ascii="Arial" w:hAnsi="Arial" w:cs="Arial"/>
              </w:rPr>
              <w:t>1. Suomen kielen oppijoiden integrointi esiopetukseen ja varhaiskasvatukseen sekä monikielisten palveluiden kehittäminen.</w:t>
            </w:r>
          </w:p>
          <w:p w14:paraId="3DBC1671" w14:textId="77777777" w:rsidR="00BA72A4" w:rsidRDefault="00BA72A4" w:rsidP="009F6AC6">
            <w:pPr>
              <w:rPr>
                <w:rFonts w:ascii="Arial" w:hAnsi="Arial" w:cs="Arial"/>
              </w:rPr>
            </w:pPr>
          </w:p>
          <w:p w14:paraId="73B5CA09" w14:textId="77777777" w:rsidR="00BA72A4" w:rsidRDefault="00BA72A4" w:rsidP="009F6AC6">
            <w:pPr>
              <w:rPr>
                <w:rFonts w:ascii="Arial" w:hAnsi="Arial" w:cs="Arial"/>
              </w:rPr>
            </w:pPr>
            <w:r>
              <w:rPr>
                <w:rFonts w:ascii="Arial" w:hAnsi="Arial" w:cs="Arial"/>
              </w:rPr>
              <w:t xml:space="preserve">2. Huoltajien ja henkilökunnan </w:t>
            </w:r>
            <w:r>
              <w:rPr>
                <w:rFonts w:ascii="Arial" w:hAnsi="Arial" w:cs="Arial"/>
              </w:rPr>
              <w:lastRenderedPageBreak/>
              <w:t>osallisuuden edistäminen</w:t>
            </w:r>
          </w:p>
          <w:p w14:paraId="2014A512" w14:textId="77777777" w:rsidR="00BA72A4" w:rsidRDefault="00BA72A4" w:rsidP="009F6AC6">
            <w:pPr>
              <w:rPr>
                <w:rFonts w:ascii="Arial" w:hAnsi="Arial" w:cs="Arial"/>
              </w:rPr>
            </w:pPr>
          </w:p>
          <w:p w14:paraId="0AC8722B" w14:textId="530D694C" w:rsidR="00BA72A4" w:rsidRPr="00DE560C" w:rsidRDefault="00BA72A4" w:rsidP="009F6AC6">
            <w:pPr>
              <w:rPr>
                <w:rFonts w:ascii="Arial" w:hAnsi="Arial" w:cs="Arial"/>
              </w:rPr>
            </w:pPr>
            <w:r>
              <w:rPr>
                <w:rFonts w:ascii="Arial" w:hAnsi="Arial" w:cs="Arial"/>
              </w:rPr>
              <w:t>3. Lasten tuen tarpeisiin vastaaminen aiempaa monipuolisemmin ja erityispedagogisen resurssin lisääminen</w:t>
            </w:r>
          </w:p>
        </w:tc>
        <w:tc>
          <w:tcPr>
            <w:tcW w:w="1504" w:type="pct"/>
          </w:tcPr>
          <w:p w14:paraId="448D6692" w14:textId="77777777" w:rsidR="00BA72A4" w:rsidRDefault="00BA72A4" w:rsidP="009F6AC6">
            <w:pPr>
              <w:rPr>
                <w:rFonts w:ascii="Arial" w:hAnsi="Arial" w:cs="Arial"/>
              </w:rPr>
            </w:pPr>
            <w:r>
              <w:rPr>
                <w:rFonts w:ascii="Arial" w:hAnsi="Arial" w:cs="Arial"/>
              </w:rPr>
              <w:lastRenderedPageBreak/>
              <w:t>1. Perusopetukseen valmistavan opettajan suomi toisena kielenä -tuki varhaiskasvatuksessa ja esiopetuksessa.</w:t>
            </w:r>
          </w:p>
          <w:p w14:paraId="7FA4C055" w14:textId="77777777" w:rsidR="00BA72A4" w:rsidRDefault="00BA72A4" w:rsidP="009F6AC6">
            <w:pPr>
              <w:rPr>
                <w:rFonts w:ascii="Arial" w:hAnsi="Arial" w:cs="Arial"/>
              </w:rPr>
            </w:pPr>
          </w:p>
          <w:p w14:paraId="6E738027" w14:textId="77777777" w:rsidR="00BA72A4" w:rsidRDefault="00BA72A4" w:rsidP="009F6AC6">
            <w:pPr>
              <w:rPr>
                <w:rFonts w:ascii="Arial" w:hAnsi="Arial" w:cs="Arial"/>
              </w:rPr>
            </w:pPr>
            <w:r>
              <w:rPr>
                <w:rFonts w:ascii="Arial" w:hAnsi="Arial" w:cs="Arial"/>
              </w:rPr>
              <w:t>Varhaiskasvatuksen nettisivuilla olevan monikielisen aineiston määrä ja laatu.</w:t>
            </w:r>
          </w:p>
          <w:p w14:paraId="60083AFF" w14:textId="77777777" w:rsidR="00BA72A4" w:rsidRDefault="00BA72A4" w:rsidP="009F6AC6">
            <w:pPr>
              <w:rPr>
                <w:rFonts w:ascii="Arial" w:hAnsi="Arial" w:cs="Arial"/>
              </w:rPr>
            </w:pPr>
          </w:p>
          <w:p w14:paraId="36CC38F5" w14:textId="77777777" w:rsidR="00BA72A4" w:rsidRDefault="00BA72A4" w:rsidP="009F6AC6">
            <w:pPr>
              <w:rPr>
                <w:rFonts w:ascii="Arial" w:hAnsi="Arial" w:cs="Arial"/>
              </w:rPr>
            </w:pPr>
            <w:r>
              <w:rPr>
                <w:rFonts w:ascii="Arial" w:hAnsi="Arial" w:cs="Arial"/>
              </w:rPr>
              <w:t>2. Huoltajille ja henkilökunnalle tehtyjen kyselyiden määrä. Lasten osallisuuden lisääminen tapahtumissa sekä lastenkokousten pitäminen ryhmissä.</w:t>
            </w:r>
          </w:p>
          <w:p w14:paraId="53B1CD32" w14:textId="77777777" w:rsidR="00BA72A4" w:rsidRDefault="00BA72A4" w:rsidP="009F6AC6">
            <w:pPr>
              <w:rPr>
                <w:rFonts w:ascii="Arial" w:hAnsi="Arial" w:cs="Arial"/>
              </w:rPr>
            </w:pPr>
          </w:p>
          <w:p w14:paraId="4FE4C29F" w14:textId="77777777" w:rsidR="00BA72A4" w:rsidRDefault="00BA72A4" w:rsidP="009F6AC6">
            <w:pPr>
              <w:rPr>
                <w:rFonts w:ascii="Arial" w:hAnsi="Arial" w:cs="Arial"/>
              </w:rPr>
            </w:pPr>
            <w:r>
              <w:rPr>
                <w:rFonts w:ascii="Arial" w:hAnsi="Arial" w:cs="Arial"/>
              </w:rPr>
              <w:t>3. Kiertävän erityislastenhoitajan tehtävän vakinaistaminen vuoden aikana.</w:t>
            </w:r>
          </w:p>
          <w:p w14:paraId="28643E53" w14:textId="6719C7DC" w:rsidR="00BA72A4" w:rsidRPr="00DE560C" w:rsidRDefault="00BA72A4" w:rsidP="009F6AC6">
            <w:pPr>
              <w:rPr>
                <w:rFonts w:ascii="Arial" w:hAnsi="Arial" w:cs="Arial"/>
              </w:rPr>
            </w:pPr>
          </w:p>
        </w:tc>
        <w:tc>
          <w:tcPr>
            <w:tcW w:w="1239" w:type="pct"/>
            <w:tcBorders>
              <w:top w:val="single" w:sz="4" w:space="0" w:color="auto"/>
              <w:left w:val="single" w:sz="4" w:space="0" w:color="auto"/>
              <w:bottom w:val="single" w:sz="4" w:space="0" w:color="auto"/>
              <w:right w:val="single" w:sz="4" w:space="0" w:color="auto"/>
            </w:tcBorders>
          </w:tcPr>
          <w:p w14:paraId="39CF1E81" w14:textId="77777777" w:rsidR="00BA72A4" w:rsidRDefault="00BA72A4" w:rsidP="009F6AC6">
            <w:pPr>
              <w:rPr>
                <w:rFonts w:ascii="Arial" w:hAnsi="Arial" w:cs="Arial"/>
              </w:rPr>
            </w:pPr>
            <w:r>
              <w:rPr>
                <w:rFonts w:ascii="Arial" w:hAnsi="Arial" w:cs="Arial"/>
              </w:rPr>
              <w:lastRenderedPageBreak/>
              <w:t>1. Kulttuurienvälisen kasvatuksen opettajan itsearviointi vuoden lopussa sekä hankeraportti</w:t>
            </w:r>
          </w:p>
          <w:p w14:paraId="6AB35798" w14:textId="77777777" w:rsidR="00BA72A4" w:rsidRDefault="00BA72A4" w:rsidP="009F6AC6">
            <w:pPr>
              <w:rPr>
                <w:rFonts w:ascii="Arial" w:hAnsi="Arial" w:cs="Arial"/>
              </w:rPr>
            </w:pPr>
          </w:p>
          <w:p w14:paraId="781D1A35" w14:textId="77777777" w:rsidR="00BA72A4" w:rsidRDefault="00BA72A4" w:rsidP="009F6AC6">
            <w:pPr>
              <w:rPr>
                <w:rFonts w:ascii="Arial" w:hAnsi="Arial" w:cs="Arial"/>
              </w:rPr>
            </w:pPr>
            <w:r>
              <w:rPr>
                <w:rFonts w:ascii="Arial" w:hAnsi="Arial" w:cs="Arial"/>
              </w:rPr>
              <w:t>Pyydetään palautetta S2-vanhempainillassa nettisivuista sekä monikielisistä lomakkeista</w:t>
            </w:r>
          </w:p>
          <w:p w14:paraId="21362DC8" w14:textId="77777777" w:rsidR="00BA72A4" w:rsidRDefault="00BA72A4" w:rsidP="009F6AC6">
            <w:pPr>
              <w:rPr>
                <w:rFonts w:ascii="Arial" w:hAnsi="Arial" w:cs="Arial"/>
              </w:rPr>
            </w:pPr>
          </w:p>
          <w:p w14:paraId="3B4ED9F8" w14:textId="4C7E0BE8" w:rsidR="00BA72A4" w:rsidRDefault="00BA72A4" w:rsidP="009F6AC6">
            <w:pPr>
              <w:rPr>
                <w:rFonts w:ascii="Arial" w:hAnsi="Arial" w:cs="Arial"/>
              </w:rPr>
            </w:pPr>
            <w:r>
              <w:rPr>
                <w:rFonts w:ascii="Arial" w:hAnsi="Arial" w:cs="Arial"/>
              </w:rPr>
              <w:t xml:space="preserve">2. Huoltajille päiväkodilla tehtyjen helmipurkkikyselyiden määrä sekä niiden käsittely viikkopalavereissa. </w:t>
            </w:r>
            <w:r>
              <w:rPr>
                <w:rFonts w:ascii="Arial" w:hAnsi="Arial" w:cs="Arial"/>
              </w:rPr>
              <w:lastRenderedPageBreak/>
              <w:t>Toteutuneet lastenkokoukset sekä lasten äänestykset ryhmissä. Asiakaspalautteen kerääminen huoltajilta.</w:t>
            </w:r>
          </w:p>
          <w:p w14:paraId="18862801" w14:textId="77777777" w:rsidR="00BA72A4" w:rsidRDefault="00BA72A4" w:rsidP="009F6AC6">
            <w:pPr>
              <w:rPr>
                <w:rFonts w:ascii="Arial" w:hAnsi="Arial" w:cs="Arial"/>
              </w:rPr>
            </w:pPr>
          </w:p>
          <w:p w14:paraId="18DE375A" w14:textId="7486FF07" w:rsidR="00BA72A4" w:rsidRPr="00DE560C" w:rsidRDefault="00BA72A4" w:rsidP="009F6AC6">
            <w:pPr>
              <w:rPr>
                <w:rFonts w:ascii="Arial" w:hAnsi="Arial" w:cs="Arial"/>
              </w:rPr>
            </w:pPr>
            <w:r>
              <w:rPr>
                <w:rFonts w:ascii="Arial" w:hAnsi="Arial" w:cs="Arial"/>
              </w:rPr>
              <w:t>3. Vakinaistettu tehtävä</w:t>
            </w:r>
          </w:p>
        </w:tc>
        <w:tc>
          <w:tcPr>
            <w:tcW w:w="1175" w:type="pct"/>
            <w:tcBorders>
              <w:top w:val="single" w:sz="4" w:space="0" w:color="auto"/>
              <w:left w:val="single" w:sz="4" w:space="0" w:color="auto"/>
              <w:bottom w:val="single" w:sz="4" w:space="0" w:color="auto"/>
              <w:right w:val="single" w:sz="4" w:space="0" w:color="auto"/>
            </w:tcBorders>
          </w:tcPr>
          <w:p w14:paraId="6A5BAB6B" w14:textId="77777777" w:rsidR="00BA72A4" w:rsidRDefault="00D279C7" w:rsidP="009F6AC6">
            <w:pPr>
              <w:rPr>
                <w:rFonts w:ascii="Arial" w:hAnsi="Arial" w:cs="Arial"/>
              </w:rPr>
            </w:pPr>
            <w:r>
              <w:rPr>
                <w:rFonts w:ascii="Arial" w:hAnsi="Arial" w:cs="Arial"/>
              </w:rPr>
              <w:lastRenderedPageBreak/>
              <w:t>Arvioidaan 31.12.2024</w:t>
            </w:r>
          </w:p>
          <w:p w14:paraId="04C339C4" w14:textId="77777777" w:rsidR="00D279C7" w:rsidRDefault="00D279C7" w:rsidP="009F6AC6">
            <w:pPr>
              <w:rPr>
                <w:rFonts w:ascii="Arial" w:hAnsi="Arial" w:cs="Arial"/>
              </w:rPr>
            </w:pPr>
          </w:p>
          <w:p w14:paraId="1ACEEE89" w14:textId="77777777" w:rsidR="00D279C7" w:rsidRDefault="00D279C7" w:rsidP="009F6AC6">
            <w:pPr>
              <w:rPr>
                <w:rFonts w:ascii="Arial" w:hAnsi="Arial" w:cs="Arial"/>
              </w:rPr>
            </w:pPr>
          </w:p>
          <w:p w14:paraId="4BABD1F1" w14:textId="77777777" w:rsidR="00D279C7" w:rsidRDefault="00D279C7" w:rsidP="009F6AC6">
            <w:pPr>
              <w:rPr>
                <w:rFonts w:ascii="Arial" w:hAnsi="Arial" w:cs="Arial"/>
              </w:rPr>
            </w:pPr>
          </w:p>
          <w:p w14:paraId="74FFA843" w14:textId="77777777" w:rsidR="00D279C7" w:rsidRDefault="00D279C7" w:rsidP="009F6AC6">
            <w:pPr>
              <w:rPr>
                <w:rFonts w:ascii="Arial" w:hAnsi="Arial" w:cs="Arial"/>
              </w:rPr>
            </w:pPr>
          </w:p>
          <w:p w14:paraId="4F8329E7" w14:textId="77777777" w:rsidR="00D279C7" w:rsidRDefault="00D279C7" w:rsidP="009F6AC6">
            <w:pPr>
              <w:rPr>
                <w:rFonts w:ascii="Arial" w:hAnsi="Arial" w:cs="Arial"/>
              </w:rPr>
            </w:pPr>
          </w:p>
          <w:p w14:paraId="640DF43D" w14:textId="77777777" w:rsidR="00D279C7" w:rsidRDefault="00D279C7" w:rsidP="009F6AC6">
            <w:pPr>
              <w:rPr>
                <w:rFonts w:ascii="Arial" w:hAnsi="Arial" w:cs="Arial"/>
              </w:rPr>
            </w:pPr>
            <w:r>
              <w:rPr>
                <w:rFonts w:ascii="Arial" w:hAnsi="Arial" w:cs="Arial"/>
              </w:rPr>
              <w:t>Ei ole toteutunut.</w:t>
            </w:r>
          </w:p>
          <w:p w14:paraId="1F075DF7" w14:textId="77777777" w:rsidR="00D84C5C" w:rsidRDefault="00D84C5C" w:rsidP="009F6AC6">
            <w:pPr>
              <w:rPr>
                <w:rFonts w:ascii="Arial" w:hAnsi="Arial" w:cs="Arial"/>
              </w:rPr>
            </w:pPr>
          </w:p>
          <w:p w14:paraId="10349B19" w14:textId="77777777" w:rsidR="00D84C5C" w:rsidRDefault="00D84C5C" w:rsidP="009F6AC6">
            <w:pPr>
              <w:rPr>
                <w:rFonts w:ascii="Arial" w:hAnsi="Arial" w:cs="Arial"/>
              </w:rPr>
            </w:pPr>
          </w:p>
          <w:p w14:paraId="153A62D5" w14:textId="77777777" w:rsidR="00D84C5C" w:rsidRDefault="00D84C5C" w:rsidP="009F6AC6">
            <w:pPr>
              <w:rPr>
                <w:rFonts w:ascii="Arial" w:hAnsi="Arial" w:cs="Arial"/>
              </w:rPr>
            </w:pPr>
          </w:p>
          <w:p w14:paraId="7DDCB1A8" w14:textId="77777777" w:rsidR="00D84C5C" w:rsidRDefault="00D84C5C" w:rsidP="009F6AC6">
            <w:pPr>
              <w:rPr>
                <w:rFonts w:ascii="Arial" w:hAnsi="Arial" w:cs="Arial"/>
              </w:rPr>
            </w:pPr>
          </w:p>
          <w:p w14:paraId="72CF9EF4" w14:textId="77777777" w:rsidR="00D84C5C" w:rsidRDefault="00D84C5C" w:rsidP="009F6AC6">
            <w:pPr>
              <w:rPr>
                <w:rFonts w:ascii="Arial" w:hAnsi="Arial" w:cs="Arial"/>
              </w:rPr>
            </w:pPr>
          </w:p>
          <w:p w14:paraId="1F556D0C" w14:textId="77777777" w:rsidR="00D84C5C" w:rsidRDefault="00D84C5C" w:rsidP="009F6AC6">
            <w:pPr>
              <w:rPr>
                <w:rFonts w:ascii="Arial" w:hAnsi="Arial" w:cs="Arial"/>
              </w:rPr>
            </w:pPr>
            <w:r>
              <w:rPr>
                <w:rFonts w:ascii="Arial" w:hAnsi="Arial" w:cs="Arial"/>
              </w:rPr>
              <w:t>Toteutunut.</w:t>
            </w:r>
          </w:p>
          <w:p w14:paraId="6E5BC4E1" w14:textId="77777777" w:rsidR="00D84C5C" w:rsidRDefault="00D84C5C" w:rsidP="009F6AC6">
            <w:pPr>
              <w:rPr>
                <w:rFonts w:ascii="Arial" w:hAnsi="Arial" w:cs="Arial"/>
              </w:rPr>
            </w:pPr>
            <w:r>
              <w:rPr>
                <w:rFonts w:ascii="Arial" w:hAnsi="Arial" w:cs="Arial"/>
              </w:rPr>
              <w:t>Huoltajille tehtyjä pikakyselyjä eli ns. helmipurkkikyselyjä ollut kolme (3).</w:t>
            </w:r>
          </w:p>
          <w:p w14:paraId="0CB826DB" w14:textId="77777777" w:rsidR="008C3030" w:rsidRDefault="008C3030" w:rsidP="009F6AC6">
            <w:pPr>
              <w:rPr>
                <w:rFonts w:ascii="Arial" w:hAnsi="Arial" w:cs="Arial"/>
              </w:rPr>
            </w:pPr>
          </w:p>
          <w:p w14:paraId="459B1DBF" w14:textId="77777777" w:rsidR="008C3030" w:rsidRDefault="008C3030" w:rsidP="009F6AC6">
            <w:pPr>
              <w:rPr>
                <w:rFonts w:ascii="Arial" w:hAnsi="Arial" w:cs="Arial"/>
              </w:rPr>
            </w:pPr>
            <w:r>
              <w:rPr>
                <w:rFonts w:ascii="Arial" w:hAnsi="Arial" w:cs="Arial"/>
              </w:rPr>
              <w:lastRenderedPageBreak/>
              <w:t>Lasten kokouksia on pidetty.</w:t>
            </w:r>
          </w:p>
          <w:p w14:paraId="70A54D5A" w14:textId="77777777" w:rsidR="008C3030" w:rsidRDefault="008C3030" w:rsidP="009F6AC6">
            <w:pPr>
              <w:rPr>
                <w:rFonts w:ascii="Arial" w:hAnsi="Arial" w:cs="Arial"/>
              </w:rPr>
            </w:pPr>
          </w:p>
          <w:p w14:paraId="4C49BECF" w14:textId="77777777" w:rsidR="008C3030" w:rsidRDefault="008C3030" w:rsidP="009F6AC6">
            <w:pPr>
              <w:rPr>
                <w:rFonts w:ascii="Arial" w:hAnsi="Arial" w:cs="Arial"/>
              </w:rPr>
            </w:pPr>
          </w:p>
          <w:p w14:paraId="150570AA" w14:textId="77777777" w:rsidR="008C3030" w:rsidRDefault="008C3030" w:rsidP="009F6AC6">
            <w:pPr>
              <w:rPr>
                <w:rFonts w:ascii="Arial" w:hAnsi="Arial" w:cs="Arial"/>
              </w:rPr>
            </w:pPr>
          </w:p>
          <w:p w14:paraId="3715BE4A" w14:textId="77777777" w:rsidR="008C3030" w:rsidRDefault="008C3030" w:rsidP="009F6AC6">
            <w:pPr>
              <w:rPr>
                <w:rFonts w:ascii="Arial" w:hAnsi="Arial" w:cs="Arial"/>
              </w:rPr>
            </w:pPr>
          </w:p>
          <w:p w14:paraId="0ECD54A7" w14:textId="77777777" w:rsidR="008C3030" w:rsidRDefault="008C3030" w:rsidP="009F6AC6">
            <w:pPr>
              <w:rPr>
                <w:rFonts w:ascii="Arial" w:hAnsi="Arial" w:cs="Arial"/>
              </w:rPr>
            </w:pPr>
          </w:p>
          <w:p w14:paraId="08B75472" w14:textId="77777777" w:rsidR="008C3030" w:rsidRDefault="008C3030" w:rsidP="009F6AC6">
            <w:pPr>
              <w:rPr>
                <w:rFonts w:ascii="Arial" w:hAnsi="Arial" w:cs="Arial"/>
              </w:rPr>
            </w:pPr>
            <w:r>
              <w:rPr>
                <w:rFonts w:ascii="Arial" w:hAnsi="Arial" w:cs="Arial"/>
              </w:rPr>
              <w:t>Toteutunut.</w:t>
            </w:r>
          </w:p>
          <w:p w14:paraId="5F0DFE3D" w14:textId="26992AC2" w:rsidR="008C3030" w:rsidRDefault="008C3030" w:rsidP="009F6AC6">
            <w:pPr>
              <w:rPr>
                <w:rFonts w:ascii="Arial" w:hAnsi="Arial" w:cs="Arial"/>
              </w:rPr>
            </w:pPr>
            <w:r>
              <w:rPr>
                <w:rFonts w:ascii="Arial" w:hAnsi="Arial" w:cs="Arial"/>
              </w:rPr>
              <w:t>Tehtävä on vakinaistettu.</w:t>
            </w:r>
          </w:p>
        </w:tc>
      </w:tr>
    </w:tbl>
    <w:bookmarkEnd w:id="0"/>
    <w:p w14:paraId="2A79FE09" w14:textId="31112CC3" w:rsidR="00492029" w:rsidRDefault="00492029" w:rsidP="00492029">
      <w:pPr>
        <w:contextualSpacing/>
        <w:rPr>
          <w:rFonts w:ascii="Arial" w:hAnsi="Arial" w:cs="Arial"/>
          <w:bCs/>
        </w:rPr>
      </w:pPr>
      <w:r>
        <w:rPr>
          <w:rFonts w:ascii="Arial" w:hAnsi="Arial" w:cs="Arial"/>
          <w:bCs/>
        </w:rPr>
        <w:lastRenderedPageBreak/>
        <w:br/>
      </w:r>
    </w:p>
    <w:p w14:paraId="2E9174A8" w14:textId="77777777" w:rsidR="00BA72A4" w:rsidRDefault="00BA72A4" w:rsidP="00492029">
      <w:pPr>
        <w:contextualSpacing/>
        <w:rPr>
          <w:rFonts w:ascii="Arial" w:hAnsi="Arial" w:cs="Arial"/>
          <w:bCs/>
        </w:rPr>
      </w:pPr>
    </w:p>
    <w:p w14:paraId="740EFBE3" w14:textId="5718CC4E" w:rsidR="00492029" w:rsidRDefault="00492029" w:rsidP="00492029">
      <w:pPr>
        <w:numPr>
          <w:ilvl w:val="0"/>
          <w:numId w:val="2"/>
        </w:numPr>
        <w:spacing w:after="200" w:line="276" w:lineRule="auto"/>
        <w:contextualSpacing/>
        <w:rPr>
          <w:rFonts w:ascii="Arial" w:hAnsi="Arial" w:cs="Arial"/>
          <w:b/>
          <w:bCs/>
          <w:sz w:val="28"/>
          <w:szCs w:val="28"/>
        </w:rPr>
      </w:pPr>
      <w:r w:rsidRPr="002757CF">
        <w:rPr>
          <w:rFonts w:ascii="Arial" w:hAnsi="Arial" w:cs="Arial"/>
          <w:b/>
          <w:bCs/>
          <w:sz w:val="28"/>
          <w:szCs w:val="28"/>
        </w:rPr>
        <w:t>Vuoden 202</w:t>
      </w:r>
      <w:r w:rsidR="00663ADE">
        <w:rPr>
          <w:rFonts w:ascii="Arial" w:hAnsi="Arial" w:cs="Arial"/>
          <w:b/>
          <w:bCs/>
          <w:sz w:val="28"/>
          <w:szCs w:val="28"/>
        </w:rPr>
        <w:t>4</w:t>
      </w:r>
      <w:r w:rsidRPr="002757CF">
        <w:rPr>
          <w:rFonts w:ascii="Arial" w:hAnsi="Arial" w:cs="Arial"/>
          <w:b/>
          <w:bCs/>
          <w:sz w:val="28"/>
          <w:szCs w:val="28"/>
        </w:rPr>
        <w:t xml:space="preserve"> tuottavuustoimenpiteet ja -hankkeet</w:t>
      </w:r>
      <w:r>
        <w:rPr>
          <w:rFonts w:ascii="Arial" w:hAnsi="Arial" w:cs="Arial"/>
          <w:b/>
          <w:bCs/>
          <w:sz w:val="28"/>
          <w:szCs w:val="28"/>
        </w:rPr>
        <w:t xml:space="preserve"> </w:t>
      </w:r>
    </w:p>
    <w:p w14:paraId="7DE2377C" w14:textId="77777777" w:rsidR="00492029" w:rsidRPr="002757CF" w:rsidRDefault="00492029" w:rsidP="00492029">
      <w:pPr>
        <w:ind w:left="720"/>
        <w:contextualSpacing/>
        <w:rPr>
          <w:rFonts w:ascii="Arial" w:hAnsi="Arial" w:cs="Arial"/>
          <w:b/>
          <w:bCs/>
          <w:sz w:val="28"/>
          <w:szCs w:val="28"/>
        </w:rPr>
      </w:pPr>
    </w:p>
    <w:tbl>
      <w:tblPr>
        <w:tblStyle w:val="TaulukkoRuudukko"/>
        <w:tblW w:w="5000" w:type="pct"/>
        <w:tblLook w:val="04A0" w:firstRow="1" w:lastRow="0" w:firstColumn="1" w:lastColumn="0" w:noHBand="0" w:noVBand="1"/>
      </w:tblPr>
      <w:tblGrid>
        <w:gridCol w:w="2607"/>
        <w:gridCol w:w="2442"/>
        <w:gridCol w:w="2290"/>
        <w:gridCol w:w="2289"/>
      </w:tblGrid>
      <w:tr w:rsidR="0035578B" w:rsidRPr="00342957" w14:paraId="02943C6C" w14:textId="28A3D167" w:rsidTr="0035578B">
        <w:trPr>
          <w:trHeight w:val="368"/>
        </w:trPr>
        <w:tc>
          <w:tcPr>
            <w:tcW w:w="1208" w:type="pct"/>
            <w:shd w:val="clear" w:color="auto" w:fill="FFC000"/>
            <w:vAlign w:val="center"/>
          </w:tcPr>
          <w:p w14:paraId="6A779258" w14:textId="77777777" w:rsidR="0035578B" w:rsidRPr="002757CF" w:rsidRDefault="0035578B" w:rsidP="004C4E28">
            <w:pPr>
              <w:jc w:val="center"/>
              <w:rPr>
                <w:rFonts w:ascii="Arial" w:hAnsi="Arial" w:cs="Arial"/>
                <w:b/>
              </w:rPr>
            </w:pPr>
            <w:r>
              <w:rPr>
                <w:rFonts w:ascii="Arial" w:hAnsi="Arial" w:cs="Arial"/>
                <w:b/>
              </w:rPr>
              <w:t>Tuottavuustoimenpide / Hanke</w:t>
            </w:r>
          </w:p>
        </w:tc>
        <w:tc>
          <w:tcPr>
            <w:tcW w:w="1317" w:type="pct"/>
            <w:shd w:val="clear" w:color="auto" w:fill="FFC000"/>
            <w:vAlign w:val="center"/>
          </w:tcPr>
          <w:p w14:paraId="08363561" w14:textId="77777777" w:rsidR="0035578B" w:rsidRPr="002757CF" w:rsidRDefault="0035578B" w:rsidP="004C4E28">
            <w:pPr>
              <w:jc w:val="center"/>
              <w:rPr>
                <w:rFonts w:ascii="Arial" w:hAnsi="Arial" w:cs="Arial"/>
                <w:b/>
              </w:rPr>
            </w:pPr>
            <w:r w:rsidRPr="002757CF">
              <w:rPr>
                <w:rFonts w:ascii="Arial" w:hAnsi="Arial" w:cs="Arial"/>
                <w:b/>
              </w:rPr>
              <w:t>T</w:t>
            </w:r>
            <w:r>
              <w:rPr>
                <w:rFonts w:ascii="Arial" w:hAnsi="Arial" w:cs="Arial"/>
                <w:b/>
              </w:rPr>
              <w:t>ulokset</w:t>
            </w:r>
          </w:p>
        </w:tc>
        <w:tc>
          <w:tcPr>
            <w:tcW w:w="1238" w:type="pct"/>
            <w:shd w:val="clear" w:color="auto" w:fill="FFC000"/>
            <w:vAlign w:val="center"/>
          </w:tcPr>
          <w:p w14:paraId="22AA83EF" w14:textId="77777777" w:rsidR="0035578B" w:rsidRPr="002757CF" w:rsidRDefault="0035578B" w:rsidP="004C4E28">
            <w:pPr>
              <w:jc w:val="center"/>
              <w:rPr>
                <w:rFonts w:ascii="Arial" w:hAnsi="Arial" w:cs="Arial"/>
                <w:b/>
              </w:rPr>
            </w:pPr>
            <w:r w:rsidRPr="002757CF">
              <w:rPr>
                <w:rFonts w:ascii="Arial" w:hAnsi="Arial" w:cs="Arial"/>
                <w:b/>
              </w:rPr>
              <w:t>Mittarit</w:t>
            </w:r>
            <w:r>
              <w:rPr>
                <w:rFonts w:ascii="Arial" w:hAnsi="Arial" w:cs="Arial"/>
                <w:b/>
              </w:rPr>
              <w:t>/Arviointi</w:t>
            </w:r>
          </w:p>
        </w:tc>
        <w:tc>
          <w:tcPr>
            <w:tcW w:w="1238" w:type="pct"/>
            <w:shd w:val="clear" w:color="auto" w:fill="FFC000"/>
            <w:vAlign w:val="center"/>
          </w:tcPr>
          <w:p w14:paraId="2FA52B8B" w14:textId="47F7E48B" w:rsidR="0035578B" w:rsidRPr="002757CF" w:rsidRDefault="0035578B" w:rsidP="0035578B">
            <w:pPr>
              <w:jc w:val="center"/>
              <w:rPr>
                <w:rFonts w:ascii="Arial" w:hAnsi="Arial" w:cs="Arial"/>
                <w:b/>
              </w:rPr>
            </w:pPr>
            <w:r>
              <w:rPr>
                <w:rFonts w:ascii="Arial" w:hAnsi="Arial" w:cs="Arial"/>
                <w:b/>
              </w:rPr>
              <w:t>TOT. 30.6.</w:t>
            </w:r>
          </w:p>
        </w:tc>
      </w:tr>
      <w:tr w:rsidR="0035578B" w:rsidRPr="002A6EAE" w14:paraId="3853AD71" w14:textId="6E844624" w:rsidTr="0035578B">
        <w:trPr>
          <w:trHeight w:val="447"/>
        </w:trPr>
        <w:tc>
          <w:tcPr>
            <w:tcW w:w="1208" w:type="pct"/>
          </w:tcPr>
          <w:p w14:paraId="62D4D0C8" w14:textId="77777777" w:rsidR="0035578B" w:rsidRDefault="0035578B" w:rsidP="009F6AC6">
            <w:pPr>
              <w:rPr>
                <w:rFonts w:ascii="Arial" w:hAnsi="Arial" w:cs="Arial"/>
              </w:rPr>
            </w:pPr>
            <w:r w:rsidRPr="00E20BC7">
              <w:rPr>
                <w:rFonts w:ascii="Arial" w:hAnsi="Arial" w:cs="Arial"/>
              </w:rPr>
              <w:t>Valtion erityisavustus digitaalisen laadunarviointijärjestelmän Valssin käyttöönoton tukemiseen vuodelle 2023–2024</w:t>
            </w:r>
          </w:p>
          <w:p w14:paraId="40471CD8" w14:textId="77777777" w:rsidR="0035578B" w:rsidRDefault="0035578B" w:rsidP="009F6AC6">
            <w:pPr>
              <w:rPr>
                <w:rFonts w:ascii="Arial" w:hAnsi="Arial" w:cs="Arial"/>
              </w:rPr>
            </w:pPr>
          </w:p>
          <w:p w14:paraId="44B68394" w14:textId="77777777" w:rsidR="0035578B" w:rsidRDefault="0035578B" w:rsidP="004B62D5">
            <w:pPr>
              <w:rPr>
                <w:rFonts w:ascii="Arial" w:hAnsi="Arial" w:cs="Arial"/>
              </w:rPr>
            </w:pPr>
            <w:r w:rsidRPr="00E20BC7">
              <w:rPr>
                <w:rFonts w:ascii="Arial" w:hAnsi="Arial" w:cs="Arial"/>
              </w:rPr>
              <w:t>Valssin käyttöönotto sekä kansallisesti yhtenäisten laatukriteerien jalkauttami</w:t>
            </w:r>
            <w:r>
              <w:rPr>
                <w:rFonts w:ascii="Arial" w:hAnsi="Arial" w:cs="Arial"/>
              </w:rPr>
              <w:t>nen</w:t>
            </w:r>
            <w:r w:rsidRPr="00E20BC7">
              <w:rPr>
                <w:rFonts w:ascii="Arial" w:hAnsi="Arial" w:cs="Arial"/>
              </w:rPr>
              <w:t xml:space="preserve"> osaksi varhaiskasvatustoimijoiden omaa laatutyötä.</w:t>
            </w:r>
            <w:r>
              <w:rPr>
                <w:rFonts w:ascii="Arial" w:hAnsi="Arial" w:cs="Arial"/>
              </w:rPr>
              <w:t xml:space="preserve"> </w:t>
            </w:r>
          </w:p>
          <w:p w14:paraId="28E28CA0" w14:textId="77777777" w:rsidR="0035578B" w:rsidRDefault="0035578B" w:rsidP="004B62D5">
            <w:pPr>
              <w:rPr>
                <w:rFonts w:ascii="Arial" w:hAnsi="Arial" w:cs="Arial"/>
              </w:rPr>
            </w:pPr>
          </w:p>
          <w:p w14:paraId="16399106" w14:textId="77777777" w:rsidR="0035578B" w:rsidRDefault="0035578B" w:rsidP="004B62D5">
            <w:pPr>
              <w:rPr>
                <w:rFonts w:ascii="Arial" w:hAnsi="Arial" w:cs="Arial"/>
              </w:rPr>
            </w:pPr>
            <w:r>
              <w:rPr>
                <w:rFonts w:ascii="Arial" w:hAnsi="Arial" w:cs="Arial"/>
              </w:rPr>
              <w:t>Työkuorman keventäminen laadunhallinnan ja itsearvioinnin osalta</w:t>
            </w:r>
          </w:p>
          <w:p w14:paraId="0BDEB17C" w14:textId="195A8258" w:rsidR="0035578B" w:rsidRPr="002A6EAE" w:rsidRDefault="0035578B" w:rsidP="009F6AC6">
            <w:pPr>
              <w:rPr>
                <w:rFonts w:ascii="Arial" w:hAnsi="Arial" w:cs="Arial"/>
              </w:rPr>
            </w:pPr>
          </w:p>
        </w:tc>
        <w:tc>
          <w:tcPr>
            <w:tcW w:w="1317" w:type="pct"/>
            <w:tcBorders>
              <w:top w:val="single" w:sz="4" w:space="0" w:color="auto"/>
              <w:left w:val="single" w:sz="4" w:space="0" w:color="auto"/>
              <w:bottom w:val="single" w:sz="4" w:space="0" w:color="auto"/>
              <w:right w:val="single" w:sz="4" w:space="0" w:color="auto"/>
            </w:tcBorders>
          </w:tcPr>
          <w:p w14:paraId="53554044" w14:textId="77777777" w:rsidR="0035578B" w:rsidRDefault="0035578B" w:rsidP="004B62D5">
            <w:pPr>
              <w:rPr>
                <w:rFonts w:ascii="Arial" w:hAnsi="Arial" w:cs="Arial"/>
              </w:rPr>
            </w:pPr>
            <w:r>
              <w:rPr>
                <w:rFonts w:ascii="Arial" w:hAnsi="Arial" w:cs="Arial"/>
              </w:rPr>
              <w:t>Varhaiskasvatukseen saadaan s</w:t>
            </w:r>
            <w:r w:rsidRPr="00E20BC7">
              <w:rPr>
                <w:rFonts w:ascii="Arial" w:hAnsi="Arial" w:cs="Arial"/>
              </w:rPr>
              <w:t>elke</w:t>
            </w:r>
            <w:r>
              <w:rPr>
                <w:rFonts w:ascii="Arial" w:hAnsi="Arial" w:cs="Arial"/>
              </w:rPr>
              <w:t>isiin</w:t>
            </w:r>
            <w:r w:rsidRPr="00E20BC7">
              <w:rPr>
                <w:rFonts w:ascii="Arial" w:hAnsi="Arial" w:cs="Arial"/>
              </w:rPr>
              <w:t xml:space="preserve"> arviointikrite</w:t>
            </w:r>
            <w:r>
              <w:rPr>
                <w:rFonts w:ascii="Arial" w:hAnsi="Arial" w:cs="Arial"/>
              </w:rPr>
              <w:t>ereihin perustuvat</w:t>
            </w:r>
            <w:r w:rsidRPr="00E20BC7">
              <w:rPr>
                <w:rFonts w:ascii="Arial" w:hAnsi="Arial" w:cs="Arial"/>
              </w:rPr>
              <w:t xml:space="preserve"> </w:t>
            </w:r>
            <w:r>
              <w:rPr>
                <w:rFonts w:ascii="Arial" w:hAnsi="Arial" w:cs="Arial"/>
              </w:rPr>
              <w:t xml:space="preserve">sähköiset </w:t>
            </w:r>
            <w:r w:rsidRPr="00E20BC7">
              <w:rPr>
                <w:rFonts w:ascii="Arial" w:hAnsi="Arial" w:cs="Arial"/>
              </w:rPr>
              <w:t>kyselylomakke</w:t>
            </w:r>
            <w:r>
              <w:rPr>
                <w:rFonts w:ascii="Arial" w:hAnsi="Arial" w:cs="Arial"/>
              </w:rPr>
              <w:t>et,</w:t>
            </w:r>
            <w:r w:rsidRPr="00E20BC7">
              <w:rPr>
                <w:rFonts w:ascii="Arial" w:hAnsi="Arial" w:cs="Arial"/>
              </w:rPr>
              <w:t xml:space="preserve"> itsearviointikysymyks</w:t>
            </w:r>
            <w:r>
              <w:rPr>
                <w:rFonts w:ascii="Arial" w:hAnsi="Arial" w:cs="Arial"/>
              </w:rPr>
              <w:t>et ja t</w:t>
            </w:r>
            <w:r w:rsidRPr="00E20BC7">
              <w:rPr>
                <w:rFonts w:ascii="Arial" w:hAnsi="Arial" w:cs="Arial"/>
              </w:rPr>
              <w:t>yökalut omaehtois</w:t>
            </w:r>
            <w:r>
              <w:rPr>
                <w:rFonts w:ascii="Arial" w:hAnsi="Arial" w:cs="Arial"/>
              </w:rPr>
              <w:t>een</w:t>
            </w:r>
            <w:r w:rsidRPr="00E20BC7">
              <w:rPr>
                <w:rFonts w:ascii="Arial" w:hAnsi="Arial" w:cs="Arial"/>
              </w:rPr>
              <w:t xml:space="preserve"> tiedonkeruu</w:t>
            </w:r>
            <w:r>
              <w:rPr>
                <w:rFonts w:ascii="Arial" w:hAnsi="Arial" w:cs="Arial"/>
              </w:rPr>
              <w:t>seen.</w:t>
            </w:r>
          </w:p>
          <w:p w14:paraId="088F4FB7" w14:textId="77777777" w:rsidR="0035578B" w:rsidRDefault="0035578B" w:rsidP="004B62D5">
            <w:pPr>
              <w:rPr>
                <w:rFonts w:ascii="Arial" w:hAnsi="Arial" w:cs="Arial"/>
              </w:rPr>
            </w:pPr>
          </w:p>
          <w:p w14:paraId="794BA901" w14:textId="72B8240D" w:rsidR="0035578B" w:rsidRPr="002A6EAE" w:rsidRDefault="0035578B" w:rsidP="004B62D5">
            <w:pPr>
              <w:rPr>
                <w:rFonts w:ascii="Arial" w:eastAsia="Calibri" w:hAnsi="Arial" w:cs="Arial"/>
              </w:rPr>
            </w:pPr>
          </w:p>
        </w:tc>
        <w:tc>
          <w:tcPr>
            <w:tcW w:w="1238" w:type="pct"/>
            <w:tcBorders>
              <w:top w:val="single" w:sz="4" w:space="0" w:color="auto"/>
              <w:left w:val="single" w:sz="4" w:space="0" w:color="auto"/>
              <w:bottom w:val="single" w:sz="4" w:space="0" w:color="auto"/>
              <w:right w:val="single" w:sz="4" w:space="0" w:color="auto"/>
            </w:tcBorders>
          </w:tcPr>
          <w:p w14:paraId="061D6198" w14:textId="6667DB18" w:rsidR="0035578B" w:rsidRDefault="0035578B" w:rsidP="009F6AC6">
            <w:pPr>
              <w:rPr>
                <w:rFonts w:ascii="Arial" w:eastAsia="Calibri" w:hAnsi="Arial" w:cs="Arial"/>
              </w:rPr>
            </w:pPr>
            <w:r>
              <w:rPr>
                <w:rFonts w:ascii="Arial" w:eastAsia="Calibri" w:hAnsi="Arial" w:cs="Arial"/>
              </w:rPr>
              <w:t>Valssi-projektikoordinaattori tekee hankkeen päätteeksi kyselyn henkilöstölle, jossa arvioidaan Valssi-kyselyitä sekä Valssin aikataulutusta.</w:t>
            </w:r>
          </w:p>
          <w:p w14:paraId="394D2274" w14:textId="5F2F83D8" w:rsidR="0035578B" w:rsidRDefault="0035578B" w:rsidP="009F6AC6">
            <w:pPr>
              <w:rPr>
                <w:rFonts w:ascii="Arial" w:eastAsia="Calibri" w:hAnsi="Arial" w:cs="Arial"/>
              </w:rPr>
            </w:pPr>
          </w:p>
          <w:p w14:paraId="3CE1EF27" w14:textId="6D28E440" w:rsidR="0035578B" w:rsidRDefault="0035578B" w:rsidP="009F6AC6">
            <w:pPr>
              <w:rPr>
                <w:rFonts w:ascii="Arial" w:eastAsia="Calibri" w:hAnsi="Arial" w:cs="Arial"/>
              </w:rPr>
            </w:pPr>
            <w:r>
              <w:rPr>
                <w:rFonts w:ascii="Arial" w:eastAsia="Calibri" w:hAnsi="Arial" w:cs="Arial"/>
              </w:rPr>
              <w:t>Koordinaattorin työskentelystä kerätään henkilöstöltä jatkuvaa palautetta ja kolmen kunnan yhteinen ohjausryhmä kokoontuu säännöllisesti varmistamaan suunnitelmallisen etenemisen.</w:t>
            </w:r>
          </w:p>
          <w:p w14:paraId="171FE17C" w14:textId="77777777" w:rsidR="0035578B" w:rsidRDefault="0035578B" w:rsidP="009F6AC6">
            <w:pPr>
              <w:rPr>
                <w:rFonts w:ascii="Arial" w:eastAsia="Calibri" w:hAnsi="Arial" w:cs="Arial"/>
              </w:rPr>
            </w:pPr>
          </w:p>
          <w:p w14:paraId="35BB41A4" w14:textId="77777777" w:rsidR="0035578B" w:rsidRDefault="0035578B" w:rsidP="009F6AC6">
            <w:pPr>
              <w:rPr>
                <w:rFonts w:ascii="Arial" w:hAnsi="Arial" w:cs="Arial"/>
              </w:rPr>
            </w:pPr>
            <w:r>
              <w:rPr>
                <w:rFonts w:ascii="Arial" w:hAnsi="Arial" w:cs="Arial"/>
              </w:rPr>
              <w:t>Toteutuneet Valssi-kyselyt sekä henkilöstölle ja huoltajille tehdyt kyselykoonnit ja arviointikeskustelut päiväkodeittain.</w:t>
            </w:r>
          </w:p>
          <w:p w14:paraId="74175A57" w14:textId="77777777" w:rsidR="0035578B" w:rsidRDefault="0035578B" w:rsidP="009F6AC6">
            <w:pPr>
              <w:rPr>
                <w:rFonts w:ascii="Arial" w:hAnsi="Arial" w:cs="Arial"/>
              </w:rPr>
            </w:pPr>
          </w:p>
          <w:p w14:paraId="5115470D" w14:textId="21160FC6" w:rsidR="0035578B" w:rsidRPr="004B62D5" w:rsidRDefault="0035578B" w:rsidP="009F6AC6">
            <w:pPr>
              <w:rPr>
                <w:rFonts w:ascii="Arial" w:hAnsi="Arial" w:cs="Arial"/>
              </w:rPr>
            </w:pPr>
            <w:r>
              <w:rPr>
                <w:rFonts w:ascii="Arial" w:hAnsi="Arial" w:cs="Arial"/>
              </w:rPr>
              <w:t>Valmis laatukäsikirja, joka valmistellaan Pelkosenniemen ja Savukosken kanssa.</w:t>
            </w:r>
          </w:p>
        </w:tc>
        <w:tc>
          <w:tcPr>
            <w:tcW w:w="1238" w:type="pct"/>
            <w:tcBorders>
              <w:top w:val="single" w:sz="4" w:space="0" w:color="auto"/>
              <w:left w:val="single" w:sz="4" w:space="0" w:color="auto"/>
              <w:bottom w:val="single" w:sz="4" w:space="0" w:color="auto"/>
              <w:right w:val="single" w:sz="4" w:space="0" w:color="auto"/>
            </w:tcBorders>
          </w:tcPr>
          <w:p w14:paraId="470630B6" w14:textId="7F523D0D" w:rsidR="0035578B" w:rsidRDefault="00ED1AD9" w:rsidP="009F6AC6">
            <w:pPr>
              <w:rPr>
                <w:rFonts w:ascii="Arial" w:eastAsia="Calibri" w:hAnsi="Arial" w:cs="Arial"/>
              </w:rPr>
            </w:pPr>
            <w:r>
              <w:rPr>
                <w:rFonts w:ascii="Arial" w:eastAsia="Calibri" w:hAnsi="Arial" w:cs="Arial"/>
              </w:rPr>
              <w:t>Toteutunut.</w:t>
            </w:r>
          </w:p>
          <w:p w14:paraId="5ADA1130" w14:textId="77777777" w:rsidR="00ED1AD9" w:rsidRDefault="00ED1AD9" w:rsidP="009F6AC6">
            <w:pPr>
              <w:rPr>
                <w:rFonts w:ascii="Arial" w:eastAsia="Calibri" w:hAnsi="Arial" w:cs="Arial"/>
              </w:rPr>
            </w:pPr>
          </w:p>
          <w:p w14:paraId="0F01B237" w14:textId="77777777" w:rsidR="00ED1AD9" w:rsidRDefault="00ED1AD9" w:rsidP="009F6AC6">
            <w:pPr>
              <w:rPr>
                <w:rFonts w:ascii="Arial" w:eastAsia="Calibri" w:hAnsi="Arial" w:cs="Arial"/>
              </w:rPr>
            </w:pPr>
          </w:p>
          <w:p w14:paraId="6CDCF7F0" w14:textId="1343F8BF" w:rsidR="00ED1AD9" w:rsidRDefault="00ED1AD9" w:rsidP="009F6AC6">
            <w:pPr>
              <w:rPr>
                <w:rFonts w:ascii="Arial" w:eastAsia="Calibri" w:hAnsi="Arial" w:cs="Arial"/>
              </w:rPr>
            </w:pPr>
          </w:p>
          <w:p w14:paraId="23A24C83" w14:textId="77777777" w:rsidR="00ED1AD9" w:rsidRDefault="00ED1AD9" w:rsidP="009F6AC6">
            <w:pPr>
              <w:rPr>
                <w:rFonts w:ascii="Arial" w:eastAsia="Calibri" w:hAnsi="Arial" w:cs="Arial"/>
              </w:rPr>
            </w:pPr>
          </w:p>
          <w:p w14:paraId="43CAA147" w14:textId="77777777" w:rsidR="00ED1AD9" w:rsidRDefault="00ED1AD9" w:rsidP="009F6AC6">
            <w:pPr>
              <w:rPr>
                <w:rFonts w:ascii="Arial" w:eastAsia="Calibri" w:hAnsi="Arial" w:cs="Arial"/>
              </w:rPr>
            </w:pPr>
          </w:p>
          <w:p w14:paraId="616A67EF" w14:textId="77777777" w:rsidR="00ED1AD9" w:rsidRDefault="00ED1AD9" w:rsidP="009F6AC6">
            <w:pPr>
              <w:rPr>
                <w:rFonts w:ascii="Arial" w:eastAsia="Calibri" w:hAnsi="Arial" w:cs="Arial"/>
              </w:rPr>
            </w:pPr>
          </w:p>
          <w:p w14:paraId="1D79F4D2" w14:textId="77777777" w:rsidR="00ED1AD9" w:rsidRDefault="00ED1AD9" w:rsidP="009F6AC6">
            <w:pPr>
              <w:rPr>
                <w:rFonts w:ascii="Arial" w:eastAsia="Calibri" w:hAnsi="Arial" w:cs="Arial"/>
              </w:rPr>
            </w:pPr>
          </w:p>
          <w:p w14:paraId="47112F1C" w14:textId="77777777" w:rsidR="00ED1AD9" w:rsidRDefault="00ED1AD9" w:rsidP="009F6AC6">
            <w:pPr>
              <w:rPr>
                <w:rFonts w:ascii="Arial" w:eastAsia="Calibri" w:hAnsi="Arial" w:cs="Arial"/>
              </w:rPr>
            </w:pPr>
          </w:p>
          <w:p w14:paraId="48AEA95C" w14:textId="01682321" w:rsidR="00ED1AD9" w:rsidRDefault="00ED1AD9" w:rsidP="009F6AC6">
            <w:pPr>
              <w:rPr>
                <w:rFonts w:ascii="Arial" w:eastAsia="Calibri" w:hAnsi="Arial" w:cs="Arial"/>
              </w:rPr>
            </w:pPr>
            <w:r>
              <w:rPr>
                <w:rFonts w:ascii="Arial" w:eastAsia="Calibri" w:hAnsi="Arial" w:cs="Arial"/>
              </w:rPr>
              <w:t>Ei ole toteutunut.</w:t>
            </w:r>
          </w:p>
          <w:p w14:paraId="48E9F79E" w14:textId="77777777" w:rsidR="00ED1AD9" w:rsidRDefault="00ED1AD9" w:rsidP="009F6AC6">
            <w:pPr>
              <w:rPr>
                <w:rFonts w:ascii="Arial" w:eastAsia="Calibri" w:hAnsi="Arial" w:cs="Arial"/>
              </w:rPr>
            </w:pPr>
            <w:r>
              <w:rPr>
                <w:rFonts w:ascii="Arial" w:eastAsia="Calibri" w:hAnsi="Arial" w:cs="Arial"/>
              </w:rPr>
              <w:t>Henkilöstöltä ei ole kerätty palautetta koordinaattorin työskentelystä.</w:t>
            </w:r>
          </w:p>
          <w:p w14:paraId="1B0B3974" w14:textId="77777777" w:rsidR="00D73EFC" w:rsidRDefault="00D73EFC" w:rsidP="009F6AC6">
            <w:pPr>
              <w:rPr>
                <w:rFonts w:ascii="Arial" w:eastAsia="Calibri" w:hAnsi="Arial" w:cs="Arial"/>
              </w:rPr>
            </w:pPr>
            <w:r>
              <w:rPr>
                <w:rFonts w:ascii="Arial" w:eastAsia="Calibri" w:hAnsi="Arial" w:cs="Arial"/>
              </w:rPr>
              <w:t>Kuntien yhteinen ohjausryhmä ei ole kokoontunut.</w:t>
            </w:r>
          </w:p>
          <w:p w14:paraId="783FFF21" w14:textId="77777777" w:rsidR="000A1BF8" w:rsidRDefault="000A1BF8" w:rsidP="009F6AC6">
            <w:pPr>
              <w:rPr>
                <w:rFonts w:ascii="Arial" w:eastAsia="Calibri" w:hAnsi="Arial" w:cs="Arial"/>
              </w:rPr>
            </w:pPr>
          </w:p>
          <w:p w14:paraId="017253BB" w14:textId="77777777" w:rsidR="000A1BF8" w:rsidRDefault="000A1BF8" w:rsidP="009F6AC6">
            <w:pPr>
              <w:rPr>
                <w:rFonts w:ascii="Arial" w:eastAsia="Calibri" w:hAnsi="Arial" w:cs="Arial"/>
              </w:rPr>
            </w:pPr>
          </w:p>
          <w:p w14:paraId="7CE07CDF" w14:textId="77777777" w:rsidR="000A1BF8" w:rsidRDefault="000A1BF8" w:rsidP="009F6AC6">
            <w:pPr>
              <w:rPr>
                <w:rFonts w:ascii="Arial" w:eastAsia="Calibri" w:hAnsi="Arial" w:cs="Arial"/>
              </w:rPr>
            </w:pPr>
          </w:p>
          <w:p w14:paraId="2BDEEC67" w14:textId="77777777" w:rsidR="000A1BF8" w:rsidRDefault="000A1BF8" w:rsidP="009F6AC6">
            <w:pPr>
              <w:rPr>
                <w:rFonts w:ascii="Arial" w:eastAsia="Calibri" w:hAnsi="Arial" w:cs="Arial"/>
              </w:rPr>
            </w:pPr>
          </w:p>
          <w:p w14:paraId="70BB47A7" w14:textId="77777777" w:rsidR="000A1BF8" w:rsidRDefault="000A1BF8" w:rsidP="009F6AC6">
            <w:pPr>
              <w:rPr>
                <w:rFonts w:ascii="Arial" w:eastAsia="Calibri" w:hAnsi="Arial" w:cs="Arial"/>
              </w:rPr>
            </w:pPr>
            <w:r>
              <w:rPr>
                <w:rFonts w:ascii="Arial" w:eastAsia="Calibri" w:hAnsi="Arial" w:cs="Arial"/>
              </w:rPr>
              <w:t>Toteutuneet.</w:t>
            </w:r>
          </w:p>
          <w:p w14:paraId="58BD7359" w14:textId="77777777" w:rsidR="000A1BF8" w:rsidRDefault="000A1BF8" w:rsidP="009F6AC6">
            <w:pPr>
              <w:rPr>
                <w:rFonts w:ascii="Arial" w:eastAsia="Calibri" w:hAnsi="Arial" w:cs="Arial"/>
              </w:rPr>
            </w:pPr>
          </w:p>
          <w:p w14:paraId="2D68CFA6" w14:textId="77777777" w:rsidR="000A1BF8" w:rsidRDefault="000A1BF8" w:rsidP="009F6AC6">
            <w:pPr>
              <w:rPr>
                <w:rFonts w:ascii="Arial" w:eastAsia="Calibri" w:hAnsi="Arial" w:cs="Arial"/>
              </w:rPr>
            </w:pPr>
          </w:p>
          <w:p w14:paraId="0B32AE19" w14:textId="77777777" w:rsidR="000A1BF8" w:rsidRDefault="000A1BF8" w:rsidP="009F6AC6">
            <w:pPr>
              <w:rPr>
                <w:rFonts w:ascii="Arial" w:eastAsia="Calibri" w:hAnsi="Arial" w:cs="Arial"/>
              </w:rPr>
            </w:pPr>
          </w:p>
          <w:p w14:paraId="6A2B31E4" w14:textId="77777777" w:rsidR="000A1BF8" w:rsidRDefault="000A1BF8" w:rsidP="009F6AC6">
            <w:pPr>
              <w:rPr>
                <w:rFonts w:ascii="Arial" w:eastAsia="Calibri" w:hAnsi="Arial" w:cs="Arial"/>
              </w:rPr>
            </w:pPr>
          </w:p>
          <w:p w14:paraId="4952E075" w14:textId="77777777" w:rsidR="000A1BF8" w:rsidRDefault="000A1BF8" w:rsidP="009F6AC6">
            <w:pPr>
              <w:rPr>
                <w:rFonts w:ascii="Arial" w:eastAsia="Calibri" w:hAnsi="Arial" w:cs="Arial"/>
              </w:rPr>
            </w:pPr>
          </w:p>
          <w:p w14:paraId="5A57EDAC" w14:textId="77777777" w:rsidR="000A1BF8" w:rsidRDefault="000A1BF8" w:rsidP="009F6AC6">
            <w:pPr>
              <w:rPr>
                <w:rFonts w:ascii="Arial" w:eastAsia="Calibri" w:hAnsi="Arial" w:cs="Arial"/>
              </w:rPr>
            </w:pPr>
          </w:p>
          <w:p w14:paraId="621C9D37" w14:textId="77777777" w:rsidR="000A1BF8" w:rsidRDefault="000A1BF8" w:rsidP="009F6AC6">
            <w:pPr>
              <w:rPr>
                <w:rFonts w:ascii="Arial" w:eastAsia="Calibri" w:hAnsi="Arial" w:cs="Arial"/>
              </w:rPr>
            </w:pPr>
          </w:p>
          <w:p w14:paraId="309F130A" w14:textId="77777777" w:rsidR="000A1BF8" w:rsidRDefault="000A1BF8" w:rsidP="009F6AC6">
            <w:pPr>
              <w:rPr>
                <w:rFonts w:ascii="Arial" w:eastAsia="Calibri" w:hAnsi="Arial" w:cs="Arial"/>
              </w:rPr>
            </w:pPr>
            <w:r>
              <w:rPr>
                <w:rFonts w:ascii="Arial" w:eastAsia="Calibri" w:hAnsi="Arial" w:cs="Arial"/>
              </w:rPr>
              <w:t>Toteutunut.</w:t>
            </w:r>
          </w:p>
          <w:p w14:paraId="4B87C28A" w14:textId="77777777" w:rsidR="000A1BF8" w:rsidRDefault="000A1BF8" w:rsidP="009F6AC6">
            <w:pPr>
              <w:rPr>
                <w:rFonts w:ascii="Arial" w:eastAsia="Calibri" w:hAnsi="Arial" w:cs="Arial"/>
              </w:rPr>
            </w:pPr>
            <w:r>
              <w:rPr>
                <w:rFonts w:ascii="Arial" w:eastAsia="Calibri" w:hAnsi="Arial" w:cs="Arial"/>
              </w:rPr>
              <w:t>Laatukäsikirja on valmisteltu suunnitellusti kolmen kunnan kesken.</w:t>
            </w:r>
          </w:p>
          <w:p w14:paraId="6383BA54" w14:textId="299364C9" w:rsidR="00BD3B77" w:rsidRDefault="00BD3B77" w:rsidP="009F6AC6">
            <w:pPr>
              <w:rPr>
                <w:rFonts w:ascii="Arial" w:eastAsia="Calibri" w:hAnsi="Arial" w:cs="Arial"/>
              </w:rPr>
            </w:pPr>
          </w:p>
        </w:tc>
      </w:tr>
      <w:tr w:rsidR="0035578B" w:rsidRPr="002A6EAE" w14:paraId="7E4F30AB" w14:textId="4F900E0B" w:rsidTr="0035578B">
        <w:trPr>
          <w:trHeight w:val="553"/>
        </w:trPr>
        <w:tc>
          <w:tcPr>
            <w:tcW w:w="1208" w:type="pct"/>
          </w:tcPr>
          <w:p w14:paraId="787FCC92" w14:textId="12DC5174" w:rsidR="0035578B" w:rsidRDefault="0035578B" w:rsidP="009F6AC6">
            <w:pPr>
              <w:autoSpaceDE w:val="0"/>
              <w:autoSpaceDN w:val="0"/>
              <w:adjustRightInd w:val="0"/>
              <w:rPr>
                <w:rFonts w:ascii="Arial" w:hAnsi="Arial" w:cs="Arial"/>
              </w:rPr>
            </w:pPr>
            <w:r>
              <w:rPr>
                <w:rFonts w:ascii="Arial" w:hAnsi="Arial" w:cs="Arial"/>
              </w:rPr>
              <w:t>Erityisopetuksen ja kulttuurienvälisen kasvatuksen kehittäminen</w:t>
            </w:r>
          </w:p>
          <w:p w14:paraId="17A9B7F8" w14:textId="77777777" w:rsidR="0035578B" w:rsidRDefault="0035578B" w:rsidP="009F6AC6">
            <w:pPr>
              <w:rPr>
                <w:rFonts w:ascii="Arial" w:hAnsi="Arial" w:cs="Arial"/>
              </w:rPr>
            </w:pPr>
            <w:r>
              <w:rPr>
                <w:rFonts w:ascii="Arial" w:hAnsi="Arial" w:cs="Arial"/>
              </w:rPr>
              <w:t>Kemijärven varhaiskasvatuksessa</w:t>
            </w:r>
          </w:p>
          <w:p w14:paraId="7D319B38" w14:textId="59D80721" w:rsidR="0035578B" w:rsidRPr="002A6EAE" w:rsidRDefault="0035578B" w:rsidP="009F6AC6">
            <w:pPr>
              <w:rPr>
                <w:rFonts w:ascii="Arial" w:hAnsi="Arial" w:cs="Arial"/>
              </w:rPr>
            </w:pPr>
          </w:p>
        </w:tc>
        <w:tc>
          <w:tcPr>
            <w:tcW w:w="1317" w:type="pct"/>
            <w:tcBorders>
              <w:top w:val="single" w:sz="4" w:space="0" w:color="auto"/>
              <w:left w:val="single" w:sz="4" w:space="0" w:color="auto"/>
              <w:bottom w:val="single" w:sz="4" w:space="0" w:color="auto"/>
              <w:right w:val="single" w:sz="4" w:space="0" w:color="auto"/>
            </w:tcBorders>
          </w:tcPr>
          <w:p w14:paraId="6A2FBC80" w14:textId="4F967433" w:rsidR="0035578B" w:rsidRPr="002A6EAE" w:rsidRDefault="0035578B" w:rsidP="009F6AC6">
            <w:pPr>
              <w:rPr>
                <w:rFonts w:ascii="Arial" w:hAnsi="Arial" w:cs="Arial"/>
              </w:rPr>
            </w:pPr>
            <w:r>
              <w:rPr>
                <w:rFonts w:ascii="Arial" w:hAnsi="Arial" w:cs="Arial"/>
              </w:rPr>
              <w:t>Kulttuurienvälinen kasvattaja eli perusopetukseen valmistavan opetuksen suomi toisena kielenä opettaja</w:t>
            </w:r>
          </w:p>
        </w:tc>
        <w:tc>
          <w:tcPr>
            <w:tcW w:w="1238" w:type="pct"/>
            <w:tcBorders>
              <w:top w:val="single" w:sz="4" w:space="0" w:color="auto"/>
              <w:left w:val="single" w:sz="4" w:space="0" w:color="auto"/>
              <w:bottom w:val="single" w:sz="4" w:space="0" w:color="auto"/>
              <w:right w:val="single" w:sz="4" w:space="0" w:color="auto"/>
            </w:tcBorders>
          </w:tcPr>
          <w:p w14:paraId="50AC553F" w14:textId="59F4A1FE" w:rsidR="0035578B" w:rsidRPr="002A6EAE" w:rsidRDefault="0035578B" w:rsidP="009F6AC6">
            <w:pPr>
              <w:rPr>
                <w:rFonts w:ascii="Arial" w:hAnsi="Arial" w:cs="Arial"/>
              </w:rPr>
            </w:pPr>
            <w:r>
              <w:rPr>
                <w:rFonts w:ascii="Arial" w:hAnsi="Arial" w:cs="Arial"/>
              </w:rPr>
              <w:t>Opettajan työn tulosta seurataan jatkuvasti liikkuvien palasten työryhmässä sekä pidetään kirjaa, missä ryhmissä opettaja on työskennellyt</w:t>
            </w:r>
          </w:p>
        </w:tc>
        <w:tc>
          <w:tcPr>
            <w:tcW w:w="1238" w:type="pct"/>
            <w:tcBorders>
              <w:top w:val="single" w:sz="4" w:space="0" w:color="auto"/>
              <w:left w:val="single" w:sz="4" w:space="0" w:color="auto"/>
              <w:bottom w:val="single" w:sz="4" w:space="0" w:color="auto"/>
              <w:right w:val="single" w:sz="4" w:space="0" w:color="auto"/>
            </w:tcBorders>
          </w:tcPr>
          <w:p w14:paraId="06A9CA70" w14:textId="37F3953D" w:rsidR="0035578B" w:rsidRDefault="00483915" w:rsidP="009F6AC6">
            <w:pPr>
              <w:rPr>
                <w:rFonts w:ascii="Arial" w:hAnsi="Arial" w:cs="Arial"/>
              </w:rPr>
            </w:pPr>
            <w:r>
              <w:rPr>
                <w:rFonts w:ascii="Arial" w:hAnsi="Arial" w:cs="Arial"/>
              </w:rPr>
              <w:t>Ei ole toteutunut</w:t>
            </w:r>
            <w:r w:rsidR="00430B41">
              <w:rPr>
                <w:rFonts w:ascii="Arial" w:hAnsi="Arial" w:cs="Arial"/>
              </w:rPr>
              <w:t xml:space="preserve"> mittarin mukaisesti.</w:t>
            </w:r>
          </w:p>
          <w:p w14:paraId="596EB294" w14:textId="77777777" w:rsidR="00483915" w:rsidRDefault="00483915" w:rsidP="009F6AC6">
            <w:pPr>
              <w:rPr>
                <w:rFonts w:ascii="Arial" w:hAnsi="Arial" w:cs="Arial"/>
              </w:rPr>
            </w:pPr>
            <w:r>
              <w:rPr>
                <w:rFonts w:ascii="Arial" w:hAnsi="Arial" w:cs="Arial"/>
              </w:rPr>
              <w:t xml:space="preserve">Opettajan työn tulosta ei ole seurattu työryhmässä. </w:t>
            </w:r>
          </w:p>
          <w:p w14:paraId="6943288C" w14:textId="77777777" w:rsidR="00483915" w:rsidRDefault="00483915" w:rsidP="009F6AC6">
            <w:pPr>
              <w:rPr>
                <w:rFonts w:ascii="Arial" w:hAnsi="Arial" w:cs="Arial"/>
              </w:rPr>
            </w:pPr>
            <w:r>
              <w:rPr>
                <w:rFonts w:ascii="Arial" w:hAnsi="Arial" w:cs="Arial"/>
              </w:rPr>
              <w:t xml:space="preserve">Opettaja on työskennellyt </w:t>
            </w:r>
            <w:r>
              <w:rPr>
                <w:rFonts w:ascii="Arial" w:hAnsi="Arial" w:cs="Arial"/>
              </w:rPr>
              <w:lastRenderedPageBreak/>
              <w:t>säännöllisesti niissä lapsiryhmissä, joissa on S2- lapsia, joten tarvetta kirjaukselle ei ole ollut.</w:t>
            </w:r>
            <w:r w:rsidR="00472EAE">
              <w:rPr>
                <w:rFonts w:ascii="Arial" w:hAnsi="Arial" w:cs="Arial"/>
              </w:rPr>
              <w:t xml:space="preserve"> </w:t>
            </w:r>
          </w:p>
          <w:p w14:paraId="71EB45BA" w14:textId="77777777" w:rsidR="00472EAE" w:rsidRDefault="00472EAE" w:rsidP="009F6AC6">
            <w:pPr>
              <w:rPr>
                <w:rFonts w:ascii="Arial" w:hAnsi="Arial" w:cs="Arial"/>
              </w:rPr>
            </w:pPr>
            <w:r>
              <w:rPr>
                <w:rFonts w:ascii="Arial" w:hAnsi="Arial" w:cs="Arial"/>
              </w:rPr>
              <w:t>Liikkuvien palasten työryhmässä on käyty keskustelua S2- kielen toteuttamisesta lapsiryhmissä.</w:t>
            </w:r>
          </w:p>
          <w:p w14:paraId="64779A8E" w14:textId="5276F417" w:rsidR="00721D96" w:rsidRDefault="00721D96" w:rsidP="009F6AC6">
            <w:pPr>
              <w:rPr>
                <w:rFonts w:ascii="Arial" w:hAnsi="Arial" w:cs="Arial"/>
              </w:rPr>
            </w:pPr>
          </w:p>
        </w:tc>
      </w:tr>
      <w:tr w:rsidR="0035578B" w:rsidRPr="00342957" w14:paraId="0010F79C" w14:textId="5B711C44" w:rsidTr="0035578B">
        <w:trPr>
          <w:trHeight w:val="553"/>
        </w:trPr>
        <w:tc>
          <w:tcPr>
            <w:tcW w:w="1208" w:type="pct"/>
          </w:tcPr>
          <w:p w14:paraId="3F0B07B5" w14:textId="18F76278" w:rsidR="0035578B" w:rsidRPr="002A6EAE" w:rsidRDefault="0035578B" w:rsidP="009F6AC6">
            <w:pPr>
              <w:rPr>
                <w:rFonts w:ascii="Arial" w:hAnsi="Arial" w:cs="Arial"/>
              </w:rPr>
            </w:pPr>
            <w:r>
              <w:rPr>
                <w:rFonts w:ascii="Arial" w:hAnsi="Arial" w:cs="Arial"/>
              </w:rPr>
              <w:lastRenderedPageBreak/>
              <w:t>Koronaepidemian aiheuttamien vaikutusten tasoittaminen Kemijärvellä lasten tukemiseksi</w:t>
            </w:r>
          </w:p>
        </w:tc>
        <w:tc>
          <w:tcPr>
            <w:tcW w:w="1317" w:type="pct"/>
            <w:tcBorders>
              <w:top w:val="single" w:sz="4" w:space="0" w:color="auto"/>
              <w:left w:val="single" w:sz="4" w:space="0" w:color="auto"/>
              <w:bottom w:val="single" w:sz="4" w:space="0" w:color="auto"/>
              <w:right w:val="single" w:sz="4" w:space="0" w:color="auto"/>
            </w:tcBorders>
          </w:tcPr>
          <w:p w14:paraId="253380B3" w14:textId="65895D39" w:rsidR="0035578B" w:rsidRPr="002A6EAE" w:rsidRDefault="0035578B" w:rsidP="009F6AC6">
            <w:pPr>
              <w:rPr>
                <w:rFonts w:ascii="Arial" w:hAnsi="Arial" w:cs="Arial"/>
              </w:rPr>
            </w:pPr>
            <w:r>
              <w:rPr>
                <w:rFonts w:ascii="Arial" w:hAnsi="Arial" w:cs="Arial"/>
              </w:rPr>
              <w:t>Kiertävä erityislastenhoitaja työskentelee ryhmissä lasten kanssa, joilla on tuen tarpeita.</w:t>
            </w:r>
          </w:p>
        </w:tc>
        <w:tc>
          <w:tcPr>
            <w:tcW w:w="1238" w:type="pct"/>
            <w:tcBorders>
              <w:top w:val="single" w:sz="4" w:space="0" w:color="auto"/>
              <w:left w:val="single" w:sz="4" w:space="0" w:color="auto"/>
              <w:bottom w:val="single" w:sz="4" w:space="0" w:color="auto"/>
              <w:right w:val="single" w:sz="4" w:space="0" w:color="auto"/>
            </w:tcBorders>
          </w:tcPr>
          <w:p w14:paraId="0D8D4807" w14:textId="5B992431" w:rsidR="0035578B" w:rsidRDefault="0035578B" w:rsidP="009F6AC6">
            <w:pPr>
              <w:rPr>
                <w:rFonts w:ascii="Arial" w:hAnsi="Arial" w:cs="Arial"/>
              </w:rPr>
            </w:pPr>
            <w:r>
              <w:rPr>
                <w:rFonts w:ascii="Arial" w:hAnsi="Arial" w:cs="Arial"/>
              </w:rPr>
              <w:t>Kiertävän erityislastenhoitajan työn tulosta seurataan jatkuvasti liikkuvien palasten työryhmässä sekä pidetään päivittäin kirjaa, missä ryhmissä opettaja on työskennellyt</w:t>
            </w:r>
          </w:p>
        </w:tc>
        <w:tc>
          <w:tcPr>
            <w:tcW w:w="1238" w:type="pct"/>
            <w:tcBorders>
              <w:top w:val="single" w:sz="4" w:space="0" w:color="auto"/>
              <w:left w:val="single" w:sz="4" w:space="0" w:color="auto"/>
              <w:bottom w:val="single" w:sz="4" w:space="0" w:color="auto"/>
              <w:right w:val="single" w:sz="4" w:space="0" w:color="auto"/>
            </w:tcBorders>
          </w:tcPr>
          <w:p w14:paraId="1B30CA41" w14:textId="58FB16F9" w:rsidR="00430B41" w:rsidRDefault="00430B41" w:rsidP="009F6AC6">
            <w:pPr>
              <w:rPr>
                <w:rFonts w:ascii="Arial" w:hAnsi="Arial" w:cs="Arial"/>
              </w:rPr>
            </w:pPr>
            <w:r>
              <w:rPr>
                <w:rFonts w:ascii="Arial" w:hAnsi="Arial" w:cs="Arial"/>
              </w:rPr>
              <w:t>Ei ole toteutunut mittarin mukaisesti.</w:t>
            </w:r>
          </w:p>
          <w:p w14:paraId="6CD088B8" w14:textId="59CCA708" w:rsidR="0035578B" w:rsidRDefault="00472EAE" w:rsidP="009F6AC6">
            <w:pPr>
              <w:rPr>
                <w:rFonts w:ascii="Arial" w:hAnsi="Arial" w:cs="Arial"/>
              </w:rPr>
            </w:pPr>
            <w:r>
              <w:rPr>
                <w:rFonts w:ascii="Arial" w:hAnsi="Arial" w:cs="Arial"/>
              </w:rPr>
              <w:t>Varhaiskasvatuksen kiertävä erityislastenhoitaja on työskennellyt säännöllisesti niissä lapsiryhmissä, joissa on tuen tarpeessa olevia lapsia, joten tarvetta kirjaukselle ei ole ollut.</w:t>
            </w:r>
          </w:p>
          <w:p w14:paraId="425CD943" w14:textId="4316B939" w:rsidR="00430B41" w:rsidRDefault="00430B41" w:rsidP="009F6AC6">
            <w:pPr>
              <w:rPr>
                <w:rFonts w:ascii="Arial" w:hAnsi="Arial" w:cs="Arial"/>
              </w:rPr>
            </w:pPr>
            <w:r>
              <w:rPr>
                <w:rFonts w:ascii="Arial" w:hAnsi="Arial" w:cs="Arial"/>
              </w:rPr>
              <w:t>Liikkuvien palasten työryhmässä on käyty keskustelua lasten tarvitseman tuen toteuttamisesta lapsiryhmissä.</w:t>
            </w:r>
          </w:p>
          <w:p w14:paraId="1D563F03" w14:textId="1F0B4EFC" w:rsidR="00430B41" w:rsidRDefault="00430B41" w:rsidP="009F6AC6">
            <w:pPr>
              <w:rPr>
                <w:rFonts w:ascii="Arial" w:hAnsi="Arial" w:cs="Arial"/>
              </w:rPr>
            </w:pPr>
          </w:p>
        </w:tc>
      </w:tr>
    </w:tbl>
    <w:p w14:paraId="1EB1F3A2" w14:textId="77777777" w:rsidR="0035578B" w:rsidRDefault="0035578B" w:rsidP="0035578B">
      <w:pPr>
        <w:ind w:left="360"/>
        <w:rPr>
          <w:rFonts w:ascii="Arial" w:hAnsi="Arial" w:cs="Arial"/>
        </w:rPr>
      </w:pPr>
    </w:p>
    <w:p w14:paraId="3D3B943F" w14:textId="77777777" w:rsidR="0035578B" w:rsidRPr="0035578B" w:rsidRDefault="0035578B" w:rsidP="0035578B">
      <w:pPr>
        <w:pStyle w:val="Luettelokappale"/>
        <w:rPr>
          <w:rFonts w:ascii="Arial" w:hAnsi="Arial" w:cs="Arial"/>
        </w:rPr>
      </w:pPr>
    </w:p>
    <w:p w14:paraId="3CCD2CCE" w14:textId="77777777" w:rsidR="0035578B" w:rsidRPr="0035578B" w:rsidRDefault="0035578B" w:rsidP="0035578B">
      <w:pPr>
        <w:pStyle w:val="Luettelokappale"/>
        <w:rPr>
          <w:rFonts w:ascii="Arial" w:hAnsi="Arial" w:cs="Arial"/>
        </w:rPr>
      </w:pPr>
    </w:p>
    <w:p w14:paraId="31E5E383" w14:textId="31B30B81" w:rsidR="00492029" w:rsidRPr="00400D1A" w:rsidRDefault="00492029" w:rsidP="00492029">
      <w:pPr>
        <w:pStyle w:val="Luettelokappale"/>
        <w:numPr>
          <w:ilvl w:val="0"/>
          <w:numId w:val="2"/>
        </w:numPr>
        <w:rPr>
          <w:rFonts w:ascii="Arial" w:hAnsi="Arial" w:cs="Arial"/>
        </w:rPr>
      </w:pPr>
      <w:r w:rsidRPr="00B259B3">
        <w:rPr>
          <w:rFonts w:ascii="Arial" w:hAnsi="Arial" w:cs="Arial"/>
          <w:b/>
          <w:sz w:val="28"/>
        </w:rPr>
        <w:t>Toiminnan painopistealueet 202</w:t>
      </w:r>
      <w:r w:rsidR="00663ADE">
        <w:rPr>
          <w:rFonts w:ascii="Arial" w:hAnsi="Arial" w:cs="Arial"/>
          <w:b/>
          <w:sz w:val="28"/>
        </w:rPr>
        <w:t>4</w:t>
      </w:r>
    </w:p>
    <w:tbl>
      <w:tblPr>
        <w:tblStyle w:val="TaulukkoRuudukko"/>
        <w:tblW w:w="1004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46"/>
      </w:tblGrid>
      <w:tr w:rsidR="00492029" w:rsidRPr="00342957" w14:paraId="4C2FDC58" w14:textId="77777777" w:rsidTr="00663ADE">
        <w:trPr>
          <w:trHeight w:val="1252"/>
        </w:trPr>
        <w:tc>
          <w:tcPr>
            <w:tcW w:w="10046" w:type="dxa"/>
          </w:tcPr>
          <w:p w14:paraId="3A6CB7B0" w14:textId="77777777" w:rsidR="009F6AC6" w:rsidRPr="00ED77A1" w:rsidRDefault="009F6AC6" w:rsidP="009F6AC6">
            <w:pPr>
              <w:rPr>
                <w:rFonts w:ascii="Arial" w:hAnsi="Arial" w:cs="Arial"/>
              </w:rPr>
            </w:pPr>
            <w:r w:rsidRPr="00ED77A1">
              <w:rPr>
                <w:rFonts w:ascii="Arial" w:hAnsi="Arial" w:cs="Arial"/>
              </w:rPr>
              <w:t>1. Valssi-järjestelmän käyttöönotto ja henkilöstön sitouttaminen laatutyöhön</w:t>
            </w:r>
          </w:p>
          <w:p w14:paraId="77CFBA65" w14:textId="77777777" w:rsidR="009F6AC6" w:rsidRPr="00ED77A1" w:rsidRDefault="009F6AC6" w:rsidP="009F6AC6">
            <w:pPr>
              <w:rPr>
                <w:rFonts w:ascii="Arial" w:hAnsi="Arial" w:cs="Arial"/>
              </w:rPr>
            </w:pPr>
            <w:r w:rsidRPr="00ED77A1">
              <w:rPr>
                <w:rFonts w:ascii="Arial" w:hAnsi="Arial" w:cs="Arial"/>
              </w:rPr>
              <w:t>- Vuorovaikutus ja työhyvinvointi</w:t>
            </w:r>
          </w:p>
          <w:p w14:paraId="772E9E43" w14:textId="265DF625" w:rsidR="009F6AC6" w:rsidRPr="00ED77A1" w:rsidRDefault="009F6AC6" w:rsidP="009F6AC6">
            <w:pPr>
              <w:rPr>
                <w:rFonts w:ascii="Arial" w:hAnsi="Arial" w:cs="Arial"/>
              </w:rPr>
            </w:pPr>
            <w:r w:rsidRPr="00ED77A1">
              <w:rPr>
                <w:rFonts w:ascii="Arial" w:hAnsi="Arial" w:cs="Arial"/>
              </w:rPr>
              <w:t>-  Sisältäen Laatukäsikirjan viimeistely</w:t>
            </w:r>
            <w:r w:rsidR="000B3E9A">
              <w:rPr>
                <w:rFonts w:ascii="Arial" w:hAnsi="Arial" w:cs="Arial"/>
              </w:rPr>
              <w:t>n</w:t>
            </w:r>
          </w:p>
          <w:p w14:paraId="527A6DFE" w14:textId="77777777" w:rsidR="009F6AC6" w:rsidRPr="00ED77A1" w:rsidRDefault="009F6AC6" w:rsidP="009F6AC6">
            <w:pPr>
              <w:rPr>
                <w:rFonts w:ascii="Arial" w:hAnsi="Arial" w:cs="Arial"/>
              </w:rPr>
            </w:pPr>
            <w:r w:rsidRPr="00ED77A1">
              <w:rPr>
                <w:rFonts w:ascii="Arial" w:hAnsi="Arial" w:cs="Arial"/>
              </w:rPr>
              <w:t>2. Kulttuurienvälisen kasvatuksen kehittäminen</w:t>
            </w:r>
          </w:p>
          <w:p w14:paraId="3DDA9AA4" w14:textId="77777777" w:rsidR="009F6AC6" w:rsidRPr="00ED77A1" w:rsidRDefault="009F6AC6" w:rsidP="009F6AC6">
            <w:pPr>
              <w:rPr>
                <w:rFonts w:ascii="Arial" w:hAnsi="Arial" w:cs="Arial"/>
              </w:rPr>
            </w:pPr>
            <w:r w:rsidRPr="00ED77A1">
              <w:rPr>
                <w:rFonts w:ascii="Arial" w:hAnsi="Arial" w:cs="Arial"/>
              </w:rPr>
              <w:t>3. Kulttuurikasvatussuunnitelma, Liikennekasvatus ja terveelliseen elämäntapaan kannustaminen</w:t>
            </w:r>
          </w:p>
          <w:p w14:paraId="46839C56" w14:textId="77777777" w:rsidR="00663ADE" w:rsidRDefault="009F6AC6" w:rsidP="0005603B">
            <w:pPr>
              <w:rPr>
                <w:rFonts w:ascii="Arial" w:hAnsi="Arial" w:cs="Arial"/>
              </w:rPr>
            </w:pPr>
            <w:r w:rsidRPr="00ED77A1">
              <w:rPr>
                <w:rFonts w:ascii="Arial" w:hAnsi="Arial" w:cs="Arial"/>
              </w:rPr>
              <w:t xml:space="preserve">4. </w:t>
            </w:r>
            <w:proofErr w:type="spellStart"/>
            <w:r w:rsidRPr="00ED77A1">
              <w:rPr>
                <w:rFonts w:ascii="Arial" w:hAnsi="Arial" w:cs="Arial"/>
              </w:rPr>
              <w:t>Jyvälänpuiston</w:t>
            </w:r>
            <w:proofErr w:type="spellEnd"/>
            <w:r w:rsidRPr="00ED77A1">
              <w:rPr>
                <w:rFonts w:ascii="Arial" w:hAnsi="Arial" w:cs="Arial"/>
              </w:rPr>
              <w:t xml:space="preserve"> toisen esiopetus ryhmän muuttaminen varhaiskasvatusryhmäksi </w:t>
            </w:r>
            <w:r w:rsidR="0035578B">
              <w:rPr>
                <w:rFonts w:ascii="Arial" w:hAnsi="Arial" w:cs="Arial"/>
              </w:rPr>
              <w:br/>
            </w:r>
            <w:r w:rsidR="0035578B">
              <w:rPr>
                <w:rFonts w:ascii="Arial" w:hAnsi="Arial" w:cs="Arial"/>
              </w:rPr>
              <w:br/>
              <w:t>TOT. 30.6.</w:t>
            </w:r>
            <w:r w:rsidR="0035578B">
              <w:rPr>
                <w:rFonts w:ascii="Arial" w:hAnsi="Arial" w:cs="Arial"/>
              </w:rPr>
              <w:br/>
            </w:r>
          </w:p>
          <w:p w14:paraId="09898519" w14:textId="072A49DA" w:rsidR="009D79B0" w:rsidRDefault="009D79B0" w:rsidP="009D79B0">
            <w:pPr>
              <w:rPr>
                <w:rFonts w:ascii="Arial" w:hAnsi="Arial" w:cs="Arial"/>
              </w:rPr>
            </w:pPr>
            <w:r>
              <w:rPr>
                <w:rFonts w:ascii="Arial" w:hAnsi="Arial" w:cs="Arial"/>
              </w:rPr>
              <w:t xml:space="preserve">- </w:t>
            </w:r>
            <w:r w:rsidRPr="00ED77A1">
              <w:rPr>
                <w:rFonts w:ascii="Arial" w:hAnsi="Arial" w:cs="Arial"/>
              </w:rPr>
              <w:t>Valssi-järjestelmän käyttöönotto ja henkilöstön sitouttaminen laatutyöhön</w:t>
            </w:r>
            <w:r>
              <w:rPr>
                <w:rFonts w:ascii="Arial" w:hAnsi="Arial" w:cs="Arial"/>
              </w:rPr>
              <w:t xml:space="preserve"> on toteutunut suunnitelman mukaisesti. Tähän on sisältynyt Laatukäsikirjan viimeistely sekä vastuualueen sisäiset vuorovaikutuskoulutukset.</w:t>
            </w:r>
          </w:p>
          <w:p w14:paraId="043B3FD8" w14:textId="224F95C1" w:rsidR="009D79B0" w:rsidRDefault="009D79B0" w:rsidP="009D79B0">
            <w:pPr>
              <w:rPr>
                <w:rFonts w:ascii="Arial" w:hAnsi="Arial" w:cs="Arial"/>
              </w:rPr>
            </w:pPr>
            <w:r>
              <w:rPr>
                <w:rFonts w:ascii="Arial" w:hAnsi="Arial" w:cs="Arial"/>
              </w:rPr>
              <w:t>- Kulttuurienvälisen välisen kasvatuksen kehittäminen on toteutunut osittain</w:t>
            </w:r>
            <w:r w:rsidR="001A2FE2">
              <w:rPr>
                <w:rFonts w:ascii="Arial" w:hAnsi="Arial" w:cs="Arial"/>
              </w:rPr>
              <w:t>, koska vieraskielisen tiedotuksen kehittäminen suunnitellusti ei ole toteutunut.</w:t>
            </w:r>
          </w:p>
          <w:p w14:paraId="7DCFC183" w14:textId="167B8533" w:rsidR="00837415" w:rsidRDefault="00837415" w:rsidP="009D79B0">
            <w:pPr>
              <w:rPr>
                <w:rFonts w:ascii="Arial" w:hAnsi="Arial" w:cs="Arial"/>
              </w:rPr>
            </w:pPr>
            <w:r>
              <w:rPr>
                <w:rFonts w:ascii="Arial" w:hAnsi="Arial" w:cs="Arial"/>
              </w:rPr>
              <w:t>- Terveelliseen elämäntapaan sisältyneet liikuntakoulutukset eivät ole toteutuneet, liikuntavuoroilla ei ole ollut kävijöitä. Liikuntatiimien perustaminen päiväkoteihin on toteutunut. Hävikkiruokavaaka on ollut käytössä päiväkodeissa.</w:t>
            </w:r>
          </w:p>
          <w:p w14:paraId="4F7A9ED4" w14:textId="0E2D0A51" w:rsidR="000D04FD" w:rsidRPr="00ED77A1" w:rsidRDefault="000D04FD" w:rsidP="009D79B0">
            <w:pPr>
              <w:rPr>
                <w:rFonts w:ascii="Arial" w:hAnsi="Arial" w:cs="Arial"/>
              </w:rPr>
            </w:pPr>
            <w:r>
              <w:rPr>
                <w:rFonts w:ascii="Arial" w:hAnsi="Arial" w:cs="Arial"/>
              </w:rPr>
              <w:t>-</w:t>
            </w:r>
            <w:proofErr w:type="spellStart"/>
            <w:r w:rsidRPr="00ED77A1">
              <w:rPr>
                <w:rFonts w:ascii="Arial" w:hAnsi="Arial" w:cs="Arial"/>
              </w:rPr>
              <w:t>Jyvälänpuiston</w:t>
            </w:r>
            <w:proofErr w:type="spellEnd"/>
            <w:r w:rsidRPr="00ED77A1">
              <w:rPr>
                <w:rFonts w:ascii="Arial" w:hAnsi="Arial" w:cs="Arial"/>
              </w:rPr>
              <w:t xml:space="preserve"> </w:t>
            </w:r>
            <w:r>
              <w:rPr>
                <w:rFonts w:ascii="Arial" w:hAnsi="Arial" w:cs="Arial"/>
              </w:rPr>
              <w:t xml:space="preserve">päiväkodin </w:t>
            </w:r>
            <w:r w:rsidRPr="00ED77A1">
              <w:rPr>
                <w:rFonts w:ascii="Arial" w:hAnsi="Arial" w:cs="Arial"/>
              </w:rPr>
              <w:t>toi</w:t>
            </w:r>
            <w:r>
              <w:rPr>
                <w:rFonts w:ascii="Arial" w:hAnsi="Arial" w:cs="Arial"/>
              </w:rPr>
              <w:t>nen</w:t>
            </w:r>
            <w:r w:rsidRPr="00ED77A1">
              <w:rPr>
                <w:rFonts w:ascii="Arial" w:hAnsi="Arial" w:cs="Arial"/>
              </w:rPr>
              <w:t xml:space="preserve"> esiopetusryhmä </w:t>
            </w:r>
            <w:r>
              <w:rPr>
                <w:rFonts w:ascii="Arial" w:hAnsi="Arial" w:cs="Arial"/>
              </w:rPr>
              <w:t>on muutettu</w:t>
            </w:r>
            <w:r w:rsidRPr="00ED77A1">
              <w:rPr>
                <w:rFonts w:ascii="Arial" w:hAnsi="Arial" w:cs="Arial"/>
              </w:rPr>
              <w:t xml:space="preserve"> varhaiskasvatusryhmäksi</w:t>
            </w:r>
            <w:r>
              <w:rPr>
                <w:rFonts w:ascii="Arial" w:hAnsi="Arial" w:cs="Arial"/>
              </w:rPr>
              <w:t>.</w:t>
            </w:r>
          </w:p>
          <w:p w14:paraId="7CA4752B" w14:textId="3FDEC673" w:rsidR="0035578B" w:rsidRPr="00663ADE" w:rsidRDefault="0035578B" w:rsidP="009D79B0">
            <w:pPr>
              <w:rPr>
                <w:rFonts w:ascii="Arial" w:hAnsi="Arial" w:cs="Arial"/>
              </w:rPr>
            </w:pPr>
          </w:p>
        </w:tc>
      </w:tr>
    </w:tbl>
    <w:p w14:paraId="2D91B680" w14:textId="77777777" w:rsidR="0005603B" w:rsidRDefault="0005603B" w:rsidP="00492029">
      <w:pPr>
        <w:tabs>
          <w:tab w:val="left" w:pos="3334"/>
          <w:tab w:val="left" w:pos="6969"/>
        </w:tabs>
        <w:rPr>
          <w:rFonts w:ascii="Arial" w:hAnsi="Arial" w:cs="Arial"/>
        </w:rPr>
      </w:pPr>
    </w:p>
    <w:p w14:paraId="354FC9BC" w14:textId="77777777" w:rsidR="00BD3B77" w:rsidRDefault="00BD3B77" w:rsidP="00492029">
      <w:pPr>
        <w:tabs>
          <w:tab w:val="left" w:pos="3334"/>
          <w:tab w:val="left" w:pos="6969"/>
        </w:tabs>
        <w:rPr>
          <w:rFonts w:ascii="Arial" w:hAnsi="Arial" w:cs="Arial"/>
        </w:rPr>
      </w:pPr>
    </w:p>
    <w:p w14:paraId="48BC1CD6" w14:textId="77777777" w:rsidR="00BD3B77" w:rsidRDefault="00BD3B77" w:rsidP="00492029">
      <w:pPr>
        <w:tabs>
          <w:tab w:val="left" w:pos="3334"/>
          <w:tab w:val="left" w:pos="6969"/>
        </w:tabs>
        <w:rPr>
          <w:rFonts w:ascii="Arial" w:hAnsi="Arial" w:cs="Arial"/>
        </w:rPr>
      </w:pPr>
    </w:p>
    <w:p w14:paraId="06A03633" w14:textId="77777777" w:rsidR="00BD3B77" w:rsidRDefault="00BD3B77" w:rsidP="00492029">
      <w:pPr>
        <w:tabs>
          <w:tab w:val="left" w:pos="3334"/>
          <w:tab w:val="left" w:pos="6969"/>
        </w:tabs>
        <w:rPr>
          <w:rFonts w:ascii="Arial" w:hAnsi="Arial" w:cs="Arial"/>
        </w:rPr>
      </w:pPr>
    </w:p>
    <w:p w14:paraId="3D31CA23" w14:textId="77777777" w:rsidR="00BD3B77" w:rsidRDefault="00BD3B77" w:rsidP="00492029">
      <w:pPr>
        <w:tabs>
          <w:tab w:val="left" w:pos="3334"/>
          <w:tab w:val="left" w:pos="6969"/>
        </w:tabs>
        <w:rPr>
          <w:rFonts w:ascii="Arial" w:hAnsi="Arial" w:cs="Arial"/>
        </w:rPr>
      </w:pPr>
    </w:p>
    <w:p w14:paraId="0B33A293" w14:textId="2BB37F43" w:rsidR="00A15257" w:rsidRPr="00A15257" w:rsidRDefault="00492029" w:rsidP="00A15257">
      <w:pPr>
        <w:numPr>
          <w:ilvl w:val="0"/>
          <w:numId w:val="2"/>
        </w:numPr>
        <w:spacing w:after="200" w:line="276" w:lineRule="auto"/>
        <w:contextualSpacing/>
        <w:rPr>
          <w:rFonts w:ascii="Arial" w:hAnsi="Arial" w:cs="Arial"/>
          <w:b/>
          <w:sz w:val="28"/>
        </w:rPr>
      </w:pPr>
      <w:r>
        <w:rPr>
          <w:rFonts w:ascii="Arial" w:hAnsi="Arial" w:cs="Arial"/>
          <w:b/>
          <w:sz w:val="28"/>
        </w:rPr>
        <w:lastRenderedPageBreak/>
        <w:t>Talouden ja toiminnan t</w:t>
      </w:r>
      <w:r w:rsidRPr="00342957">
        <w:rPr>
          <w:rFonts w:ascii="Arial" w:hAnsi="Arial" w:cs="Arial"/>
          <w:b/>
          <w:sz w:val="28"/>
        </w:rPr>
        <w:t>unnusluvut</w:t>
      </w:r>
    </w:p>
    <w:tbl>
      <w:tblPr>
        <w:tblStyle w:val="TaulukkoRuudukko"/>
        <w:tblpPr w:leftFromText="141" w:rightFromText="141" w:vertAnchor="text" w:horzAnchor="margin" w:tblpY="188"/>
        <w:tblW w:w="9067" w:type="dxa"/>
        <w:tblLook w:val="04A0" w:firstRow="1" w:lastRow="0" w:firstColumn="1" w:lastColumn="0" w:noHBand="0" w:noVBand="1"/>
      </w:tblPr>
      <w:tblGrid>
        <w:gridCol w:w="2689"/>
        <w:gridCol w:w="1275"/>
        <w:gridCol w:w="1276"/>
        <w:gridCol w:w="1276"/>
        <w:gridCol w:w="1275"/>
        <w:gridCol w:w="1276"/>
      </w:tblGrid>
      <w:tr w:rsidR="0035578B" w:rsidRPr="00342957" w14:paraId="4E8472D2" w14:textId="77777777" w:rsidTr="0035578B">
        <w:trPr>
          <w:trHeight w:val="271"/>
        </w:trPr>
        <w:tc>
          <w:tcPr>
            <w:tcW w:w="2689" w:type="dxa"/>
            <w:shd w:val="clear" w:color="auto" w:fill="FFC000"/>
          </w:tcPr>
          <w:p w14:paraId="68DC5F76" w14:textId="77777777" w:rsidR="0035578B" w:rsidRPr="00342957" w:rsidRDefault="0035578B" w:rsidP="004C4E28">
            <w:pPr>
              <w:rPr>
                <w:rFonts w:ascii="Arial" w:hAnsi="Arial" w:cs="Arial"/>
                <w:b/>
              </w:rPr>
            </w:pPr>
            <w:r w:rsidRPr="00342957">
              <w:rPr>
                <w:rFonts w:ascii="Arial" w:hAnsi="Arial" w:cs="Arial"/>
                <w:b/>
              </w:rPr>
              <w:t>Tunnusluvut</w:t>
            </w:r>
          </w:p>
        </w:tc>
        <w:tc>
          <w:tcPr>
            <w:tcW w:w="1275" w:type="dxa"/>
            <w:shd w:val="clear" w:color="auto" w:fill="FFC000"/>
          </w:tcPr>
          <w:p w14:paraId="694725C7" w14:textId="22CBF7F1" w:rsidR="0035578B" w:rsidRDefault="0035578B" w:rsidP="004C4E28">
            <w:pPr>
              <w:rPr>
                <w:rFonts w:ascii="Arial" w:hAnsi="Arial" w:cs="Arial"/>
                <w:b/>
              </w:rPr>
            </w:pPr>
            <w:r>
              <w:rPr>
                <w:rFonts w:ascii="Arial" w:hAnsi="Arial" w:cs="Arial"/>
                <w:b/>
              </w:rPr>
              <w:t>TP 2022</w:t>
            </w:r>
          </w:p>
        </w:tc>
        <w:tc>
          <w:tcPr>
            <w:tcW w:w="1276" w:type="dxa"/>
            <w:shd w:val="clear" w:color="auto" w:fill="FFC000"/>
          </w:tcPr>
          <w:p w14:paraId="6981436B" w14:textId="778E204C" w:rsidR="0035578B" w:rsidRDefault="0035578B" w:rsidP="004C4E28">
            <w:pPr>
              <w:rPr>
                <w:rFonts w:ascii="Arial" w:hAnsi="Arial" w:cs="Arial"/>
                <w:b/>
              </w:rPr>
            </w:pPr>
            <w:r>
              <w:rPr>
                <w:rFonts w:ascii="Arial" w:hAnsi="Arial" w:cs="Arial"/>
                <w:b/>
              </w:rPr>
              <w:t>MTA 2023</w:t>
            </w:r>
          </w:p>
        </w:tc>
        <w:tc>
          <w:tcPr>
            <w:tcW w:w="1276" w:type="dxa"/>
            <w:shd w:val="clear" w:color="auto" w:fill="FFC000"/>
          </w:tcPr>
          <w:p w14:paraId="1F0450F1" w14:textId="27033F1F" w:rsidR="0035578B" w:rsidRDefault="0035578B" w:rsidP="004C4E28">
            <w:pPr>
              <w:rPr>
                <w:rFonts w:ascii="Arial" w:hAnsi="Arial" w:cs="Arial"/>
                <w:b/>
              </w:rPr>
            </w:pPr>
            <w:r>
              <w:rPr>
                <w:rFonts w:ascii="Arial" w:hAnsi="Arial" w:cs="Arial"/>
                <w:b/>
              </w:rPr>
              <w:t>TP 2023</w:t>
            </w:r>
          </w:p>
        </w:tc>
        <w:tc>
          <w:tcPr>
            <w:tcW w:w="1275" w:type="dxa"/>
            <w:shd w:val="clear" w:color="auto" w:fill="FFC000"/>
          </w:tcPr>
          <w:p w14:paraId="03A1E4B4" w14:textId="475ED72B" w:rsidR="0035578B" w:rsidRDefault="0035578B" w:rsidP="004C4E28">
            <w:pPr>
              <w:rPr>
                <w:rFonts w:ascii="Arial" w:hAnsi="Arial" w:cs="Arial"/>
                <w:b/>
              </w:rPr>
            </w:pPr>
            <w:r>
              <w:rPr>
                <w:rFonts w:ascii="Arial" w:hAnsi="Arial" w:cs="Arial"/>
                <w:b/>
              </w:rPr>
              <w:t>TA 2024</w:t>
            </w:r>
          </w:p>
        </w:tc>
        <w:tc>
          <w:tcPr>
            <w:tcW w:w="1276" w:type="dxa"/>
            <w:shd w:val="clear" w:color="auto" w:fill="FFC000"/>
          </w:tcPr>
          <w:p w14:paraId="74CF74E0" w14:textId="26CD71CE" w:rsidR="0035578B" w:rsidRDefault="0035578B" w:rsidP="004C4E28">
            <w:pPr>
              <w:rPr>
                <w:rFonts w:ascii="Arial" w:hAnsi="Arial" w:cs="Arial"/>
                <w:b/>
              </w:rPr>
            </w:pPr>
            <w:r>
              <w:rPr>
                <w:rFonts w:ascii="Arial" w:hAnsi="Arial" w:cs="Arial"/>
                <w:b/>
              </w:rPr>
              <w:t>TOT. 30.6.</w:t>
            </w:r>
            <w:r w:rsidR="00681F24">
              <w:rPr>
                <w:rFonts w:ascii="Arial" w:hAnsi="Arial" w:cs="Arial"/>
                <w:b/>
              </w:rPr>
              <w:t>*</w:t>
            </w:r>
          </w:p>
        </w:tc>
      </w:tr>
      <w:tr w:rsidR="0035578B" w:rsidRPr="00342957" w14:paraId="23840A82" w14:textId="77777777" w:rsidTr="0035578B">
        <w:trPr>
          <w:trHeight w:val="271"/>
        </w:trPr>
        <w:tc>
          <w:tcPr>
            <w:tcW w:w="2689" w:type="dxa"/>
          </w:tcPr>
          <w:p w14:paraId="4A35CF3C" w14:textId="77777777" w:rsidR="0035578B" w:rsidRPr="009518FC" w:rsidRDefault="0035578B" w:rsidP="00A15257">
            <w:pPr>
              <w:rPr>
                <w:rFonts w:ascii="Arial" w:hAnsi="Arial" w:cs="Arial"/>
              </w:rPr>
            </w:pPr>
            <w:r w:rsidRPr="009518FC">
              <w:rPr>
                <w:rFonts w:ascii="Arial" w:hAnsi="Arial" w:cs="Arial"/>
              </w:rPr>
              <w:t>Vakinaiset virat ja toimet 31.12.</w:t>
            </w:r>
          </w:p>
        </w:tc>
        <w:tc>
          <w:tcPr>
            <w:tcW w:w="1275" w:type="dxa"/>
            <w:vAlign w:val="center"/>
          </w:tcPr>
          <w:p w14:paraId="0D5C0EAF" w14:textId="5170513B" w:rsidR="0035578B" w:rsidRPr="00A15257" w:rsidRDefault="0035578B" w:rsidP="0035578B">
            <w:pPr>
              <w:jc w:val="right"/>
              <w:rPr>
                <w:rFonts w:ascii="Arial" w:hAnsi="Arial" w:cs="Arial"/>
              </w:rPr>
            </w:pPr>
            <w:r w:rsidRPr="00A15257">
              <w:rPr>
                <w:rFonts w:ascii="Arial" w:hAnsi="Arial" w:cs="Arial"/>
              </w:rPr>
              <w:t>44</w:t>
            </w:r>
          </w:p>
        </w:tc>
        <w:tc>
          <w:tcPr>
            <w:tcW w:w="1276" w:type="dxa"/>
            <w:vAlign w:val="center"/>
          </w:tcPr>
          <w:p w14:paraId="1FAC19E8" w14:textId="5CE92145" w:rsidR="0035578B" w:rsidRPr="00A15257" w:rsidRDefault="0035578B" w:rsidP="0035578B">
            <w:pPr>
              <w:jc w:val="right"/>
              <w:rPr>
                <w:rFonts w:ascii="Arial" w:hAnsi="Arial" w:cs="Arial"/>
              </w:rPr>
            </w:pPr>
            <w:r w:rsidRPr="00A15257">
              <w:rPr>
                <w:rFonts w:ascii="Arial" w:hAnsi="Arial" w:cs="Arial"/>
              </w:rPr>
              <w:t>57</w:t>
            </w:r>
          </w:p>
        </w:tc>
        <w:tc>
          <w:tcPr>
            <w:tcW w:w="1276" w:type="dxa"/>
            <w:vAlign w:val="center"/>
          </w:tcPr>
          <w:p w14:paraId="286A93F4" w14:textId="07ADECD4" w:rsidR="0035578B" w:rsidRPr="0035578B" w:rsidRDefault="0035578B" w:rsidP="0035578B">
            <w:pPr>
              <w:jc w:val="right"/>
              <w:rPr>
                <w:rFonts w:ascii="Arial" w:hAnsi="Arial" w:cs="Arial"/>
              </w:rPr>
            </w:pPr>
            <w:r w:rsidRPr="0035578B">
              <w:rPr>
                <w:rFonts w:ascii="Arial" w:hAnsi="Arial" w:cs="Arial"/>
              </w:rPr>
              <w:t>39</w:t>
            </w:r>
          </w:p>
        </w:tc>
        <w:tc>
          <w:tcPr>
            <w:tcW w:w="1275" w:type="dxa"/>
            <w:vAlign w:val="center"/>
          </w:tcPr>
          <w:p w14:paraId="1BBAB3BC" w14:textId="13718B77" w:rsidR="0035578B" w:rsidRPr="00A15257" w:rsidRDefault="0035578B" w:rsidP="0035578B">
            <w:pPr>
              <w:jc w:val="right"/>
              <w:rPr>
                <w:rFonts w:ascii="Arial" w:hAnsi="Arial" w:cs="Arial"/>
              </w:rPr>
            </w:pPr>
            <w:r w:rsidRPr="00A15257">
              <w:rPr>
                <w:rFonts w:ascii="Arial" w:hAnsi="Arial" w:cs="Arial"/>
              </w:rPr>
              <w:t>62</w:t>
            </w:r>
          </w:p>
        </w:tc>
        <w:tc>
          <w:tcPr>
            <w:tcW w:w="1276" w:type="dxa"/>
            <w:vAlign w:val="center"/>
          </w:tcPr>
          <w:p w14:paraId="648E00B2" w14:textId="21EEAEB3" w:rsidR="0035578B" w:rsidRPr="00A15257" w:rsidRDefault="007048A5" w:rsidP="0035578B">
            <w:pPr>
              <w:jc w:val="right"/>
              <w:rPr>
                <w:rFonts w:ascii="Arial" w:hAnsi="Arial" w:cs="Arial"/>
              </w:rPr>
            </w:pPr>
            <w:r>
              <w:rPr>
                <w:rFonts w:ascii="Arial" w:hAnsi="Arial" w:cs="Arial"/>
              </w:rPr>
              <w:t>39</w:t>
            </w:r>
          </w:p>
        </w:tc>
      </w:tr>
      <w:tr w:rsidR="0035578B" w:rsidRPr="00342957" w14:paraId="57DE100B" w14:textId="77777777" w:rsidTr="0035578B">
        <w:trPr>
          <w:trHeight w:val="283"/>
        </w:trPr>
        <w:tc>
          <w:tcPr>
            <w:tcW w:w="2689" w:type="dxa"/>
          </w:tcPr>
          <w:p w14:paraId="1B93D3A1" w14:textId="77777777" w:rsidR="0035578B" w:rsidRPr="009518FC" w:rsidRDefault="0035578B" w:rsidP="00A15257">
            <w:pPr>
              <w:rPr>
                <w:rFonts w:ascii="Arial" w:hAnsi="Arial" w:cs="Arial"/>
              </w:rPr>
            </w:pPr>
            <w:r w:rsidRPr="009518FC">
              <w:rPr>
                <w:rFonts w:ascii="Arial" w:hAnsi="Arial" w:cs="Arial"/>
              </w:rPr>
              <w:t>Henkilöstömenot €</w:t>
            </w:r>
          </w:p>
        </w:tc>
        <w:tc>
          <w:tcPr>
            <w:tcW w:w="1275" w:type="dxa"/>
          </w:tcPr>
          <w:p w14:paraId="112A7606" w14:textId="2B3D41F6" w:rsidR="0035578B" w:rsidRPr="00A15257" w:rsidRDefault="0035578B" w:rsidP="00A15257">
            <w:pPr>
              <w:jc w:val="right"/>
              <w:rPr>
                <w:rFonts w:ascii="Arial" w:hAnsi="Arial" w:cs="Arial"/>
              </w:rPr>
            </w:pPr>
            <w:r w:rsidRPr="00A15257">
              <w:rPr>
                <w:rFonts w:ascii="Arial" w:hAnsi="Arial" w:cs="Arial"/>
              </w:rPr>
              <w:t>-2 360 125</w:t>
            </w:r>
          </w:p>
        </w:tc>
        <w:tc>
          <w:tcPr>
            <w:tcW w:w="1276" w:type="dxa"/>
          </w:tcPr>
          <w:p w14:paraId="24FE6FF1" w14:textId="68183376" w:rsidR="0035578B" w:rsidRPr="00A15257" w:rsidRDefault="0035578B" w:rsidP="00A15257">
            <w:pPr>
              <w:jc w:val="right"/>
              <w:rPr>
                <w:rFonts w:ascii="Arial" w:hAnsi="Arial" w:cs="Arial"/>
              </w:rPr>
            </w:pPr>
            <w:r w:rsidRPr="00A15257">
              <w:rPr>
                <w:rFonts w:ascii="Arial" w:hAnsi="Arial" w:cs="Arial"/>
              </w:rPr>
              <w:t>-2 595 380</w:t>
            </w:r>
          </w:p>
        </w:tc>
        <w:tc>
          <w:tcPr>
            <w:tcW w:w="1276" w:type="dxa"/>
          </w:tcPr>
          <w:p w14:paraId="50192706" w14:textId="0BB4E706" w:rsidR="0035578B" w:rsidRPr="0035578B" w:rsidRDefault="0035578B" w:rsidP="00A15257">
            <w:pPr>
              <w:jc w:val="right"/>
              <w:rPr>
                <w:rFonts w:ascii="Arial" w:hAnsi="Arial" w:cs="Arial"/>
              </w:rPr>
            </w:pPr>
            <w:r w:rsidRPr="0035578B">
              <w:rPr>
                <w:rFonts w:ascii="Arial" w:hAnsi="Arial" w:cs="Arial"/>
              </w:rPr>
              <w:t>-2 478 230</w:t>
            </w:r>
          </w:p>
        </w:tc>
        <w:tc>
          <w:tcPr>
            <w:tcW w:w="1275" w:type="dxa"/>
          </w:tcPr>
          <w:p w14:paraId="6FFAED0A" w14:textId="25720945" w:rsidR="0035578B" w:rsidRPr="00A15257" w:rsidRDefault="0035578B" w:rsidP="00A15257">
            <w:pPr>
              <w:jc w:val="right"/>
              <w:rPr>
                <w:rFonts w:ascii="Arial" w:hAnsi="Arial" w:cs="Arial"/>
              </w:rPr>
            </w:pPr>
            <w:r w:rsidRPr="00A15257">
              <w:rPr>
                <w:rFonts w:ascii="Arial" w:hAnsi="Arial" w:cs="Arial"/>
              </w:rPr>
              <w:t>-2 881 230</w:t>
            </w:r>
          </w:p>
        </w:tc>
        <w:tc>
          <w:tcPr>
            <w:tcW w:w="1276" w:type="dxa"/>
          </w:tcPr>
          <w:p w14:paraId="08648D00" w14:textId="29EC4442" w:rsidR="0035578B" w:rsidRPr="00A15257" w:rsidRDefault="007048A5" w:rsidP="00A15257">
            <w:pPr>
              <w:jc w:val="right"/>
              <w:rPr>
                <w:rFonts w:ascii="Arial" w:hAnsi="Arial" w:cs="Arial"/>
              </w:rPr>
            </w:pPr>
            <w:r>
              <w:rPr>
                <w:rFonts w:ascii="Arial" w:hAnsi="Arial" w:cs="Arial"/>
              </w:rPr>
              <w:t>-1 242 147</w:t>
            </w:r>
          </w:p>
        </w:tc>
      </w:tr>
      <w:tr w:rsidR="0035578B" w:rsidRPr="00342957" w14:paraId="6A2E2B13" w14:textId="77777777" w:rsidTr="0035578B">
        <w:trPr>
          <w:trHeight w:val="283"/>
        </w:trPr>
        <w:tc>
          <w:tcPr>
            <w:tcW w:w="2689" w:type="dxa"/>
          </w:tcPr>
          <w:p w14:paraId="7D1A51A1" w14:textId="77777777" w:rsidR="0035578B" w:rsidRPr="009518FC" w:rsidRDefault="0035578B" w:rsidP="00A15257">
            <w:pPr>
              <w:rPr>
                <w:rFonts w:ascii="Arial" w:hAnsi="Arial" w:cs="Arial"/>
              </w:rPr>
            </w:pPr>
            <w:r w:rsidRPr="009518FC">
              <w:rPr>
                <w:rFonts w:ascii="Arial" w:hAnsi="Arial" w:cs="Arial"/>
              </w:rPr>
              <w:t>Muutos %</w:t>
            </w:r>
          </w:p>
        </w:tc>
        <w:tc>
          <w:tcPr>
            <w:tcW w:w="1275" w:type="dxa"/>
          </w:tcPr>
          <w:p w14:paraId="75BA934F" w14:textId="342E9FF5" w:rsidR="0035578B" w:rsidRPr="00A15257" w:rsidRDefault="0035578B" w:rsidP="00A15257">
            <w:pPr>
              <w:jc w:val="right"/>
              <w:rPr>
                <w:rFonts w:ascii="Arial" w:hAnsi="Arial" w:cs="Arial"/>
              </w:rPr>
            </w:pPr>
            <w:r w:rsidRPr="00A15257">
              <w:rPr>
                <w:rFonts w:ascii="Arial" w:hAnsi="Arial" w:cs="Arial"/>
              </w:rPr>
              <w:t>-0,02</w:t>
            </w:r>
          </w:p>
        </w:tc>
        <w:tc>
          <w:tcPr>
            <w:tcW w:w="1276" w:type="dxa"/>
          </w:tcPr>
          <w:p w14:paraId="11B2276D" w14:textId="7BBB4DEC" w:rsidR="0035578B" w:rsidRPr="00A15257" w:rsidRDefault="0035578B" w:rsidP="00A15257">
            <w:pPr>
              <w:jc w:val="right"/>
              <w:rPr>
                <w:rFonts w:ascii="Arial" w:hAnsi="Arial" w:cs="Arial"/>
              </w:rPr>
            </w:pPr>
            <w:r w:rsidRPr="00A15257">
              <w:rPr>
                <w:rFonts w:ascii="Arial" w:hAnsi="Arial" w:cs="Arial"/>
              </w:rPr>
              <w:t>10,0</w:t>
            </w:r>
          </w:p>
        </w:tc>
        <w:tc>
          <w:tcPr>
            <w:tcW w:w="1276" w:type="dxa"/>
          </w:tcPr>
          <w:p w14:paraId="7A9F3F76" w14:textId="296E063B" w:rsidR="0035578B" w:rsidRPr="0035578B" w:rsidRDefault="0035578B" w:rsidP="00A15257">
            <w:pPr>
              <w:jc w:val="right"/>
              <w:rPr>
                <w:rFonts w:ascii="Arial" w:hAnsi="Arial" w:cs="Arial"/>
              </w:rPr>
            </w:pPr>
            <w:r w:rsidRPr="0035578B">
              <w:rPr>
                <w:rFonts w:ascii="Arial" w:hAnsi="Arial" w:cs="Arial"/>
              </w:rPr>
              <w:t>5,0</w:t>
            </w:r>
          </w:p>
        </w:tc>
        <w:tc>
          <w:tcPr>
            <w:tcW w:w="1275" w:type="dxa"/>
          </w:tcPr>
          <w:p w14:paraId="4A527AEB" w14:textId="073D2C2F" w:rsidR="0035578B" w:rsidRPr="00A15257" w:rsidRDefault="0035578B" w:rsidP="00A15257">
            <w:pPr>
              <w:jc w:val="right"/>
              <w:rPr>
                <w:rFonts w:ascii="Arial" w:hAnsi="Arial" w:cs="Arial"/>
              </w:rPr>
            </w:pPr>
            <w:r w:rsidRPr="00A15257">
              <w:rPr>
                <w:rFonts w:ascii="Arial" w:hAnsi="Arial" w:cs="Arial"/>
              </w:rPr>
              <w:t>11,0</w:t>
            </w:r>
          </w:p>
        </w:tc>
        <w:tc>
          <w:tcPr>
            <w:tcW w:w="1276" w:type="dxa"/>
          </w:tcPr>
          <w:p w14:paraId="59425652" w14:textId="435F852F" w:rsidR="0035578B" w:rsidRPr="00A15257" w:rsidRDefault="007048A5" w:rsidP="00A15257">
            <w:pPr>
              <w:jc w:val="right"/>
              <w:rPr>
                <w:rFonts w:ascii="Arial" w:hAnsi="Arial" w:cs="Arial"/>
              </w:rPr>
            </w:pPr>
            <w:r>
              <w:rPr>
                <w:rFonts w:ascii="Arial" w:hAnsi="Arial" w:cs="Arial"/>
              </w:rPr>
              <w:t>-56,9</w:t>
            </w:r>
          </w:p>
        </w:tc>
      </w:tr>
      <w:tr w:rsidR="0035578B" w:rsidRPr="00342957" w14:paraId="289D50CD" w14:textId="77777777" w:rsidTr="0035578B">
        <w:trPr>
          <w:trHeight w:val="283"/>
        </w:trPr>
        <w:tc>
          <w:tcPr>
            <w:tcW w:w="2689" w:type="dxa"/>
          </w:tcPr>
          <w:p w14:paraId="083778C8" w14:textId="77777777" w:rsidR="0035578B" w:rsidRPr="009518FC" w:rsidRDefault="0035578B" w:rsidP="00A15257">
            <w:pPr>
              <w:rPr>
                <w:rFonts w:ascii="Arial" w:hAnsi="Arial" w:cs="Arial"/>
              </w:rPr>
            </w:pPr>
            <w:r w:rsidRPr="009518FC">
              <w:rPr>
                <w:rFonts w:ascii="Arial" w:hAnsi="Arial" w:cs="Arial"/>
              </w:rPr>
              <w:t>Palvelujen ostot €</w:t>
            </w:r>
          </w:p>
        </w:tc>
        <w:tc>
          <w:tcPr>
            <w:tcW w:w="1275" w:type="dxa"/>
          </w:tcPr>
          <w:p w14:paraId="53215451" w14:textId="7BE8DE90" w:rsidR="0035578B" w:rsidRPr="00A15257" w:rsidRDefault="0035578B" w:rsidP="00A15257">
            <w:pPr>
              <w:jc w:val="right"/>
              <w:rPr>
                <w:rFonts w:ascii="Arial" w:hAnsi="Arial" w:cs="Arial"/>
              </w:rPr>
            </w:pPr>
            <w:r w:rsidRPr="00A15257">
              <w:rPr>
                <w:rFonts w:ascii="Arial" w:hAnsi="Arial" w:cs="Arial"/>
              </w:rPr>
              <w:t>-651 992</w:t>
            </w:r>
          </w:p>
        </w:tc>
        <w:tc>
          <w:tcPr>
            <w:tcW w:w="1276" w:type="dxa"/>
          </w:tcPr>
          <w:p w14:paraId="40AC8217" w14:textId="2FAF4382" w:rsidR="0035578B" w:rsidRPr="00A15257" w:rsidRDefault="0035578B" w:rsidP="00A15257">
            <w:pPr>
              <w:jc w:val="right"/>
              <w:rPr>
                <w:rFonts w:ascii="Arial" w:hAnsi="Arial" w:cs="Arial"/>
              </w:rPr>
            </w:pPr>
            <w:r w:rsidRPr="00A15257">
              <w:rPr>
                <w:rFonts w:ascii="Arial" w:hAnsi="Arial" w:cs="Arial"/>
              </w:rPr>
              <w:t>-877 390</w:t>
            </w:r>
          </w:p>
        </w:tc>
        <w:tc>
          <w:tcPr>
            <w:tcW w:w="1276" w:type="dxa"/>
          </w:tcPr>
          <w:p w14:paraId="35077DF4" w14:textId="6FC363AB" w:rsidR="0035578B" w:rsidRPr="0035578B" w:rsidRDefault="0035578B" w:rsidP="00A15257">
            <w:pPr>
              <w:jc w:val="right"/>
              <w:rPr>
                <w:rFonts w:ascii="Arial" w:hAnsi="Arial" w:cs="Arial"/>
              </w:rPr>
            </w:pPr>
            <w:r w:rsidRPr="0035578B">
              <w:rPr>
                <w:rFonts w:ascii="Arial" w:hAnsi="Arial" w:cs="Arial"/>
              </w:rPr>
              <w:t>-878 302</w:t>
            </w:r>
          </w:p>
        </w:tc>
        <w:tc>
          <w:tcPr>
            <w:tcW w:w="1275" w:type="dxa"/>
          </w:tcPr>
          <w:p w14:paraId="7B77CC0F" w14:textId="121D7545" w:rsidR="0035578B" w:rsidRPr="00A15257" w:rsidRDefault="0035578B" w:rsidP="00A15257">
            <w:pPr>
              <w:jc w:val="right"/>
              <w:rPr>
                <w:rFonts w:ascii="Arial" w:hAnsi="Arial" w:cs="Arial"/>
              </w:rPr>
            </w:pPr>
            <w:r w:rsidRPr="00A15257">
              <w:rPr>
                <w:rFonts w:ascii="Arial" w:hAnsi="Arial" w:cs="Arial"/>
              </w:rPr>
              <w:t>-850 750</w:t>
            </w:r>
          </w:p>
        </w:tc>
        <w:tc>
          <w:tcPr>
            <w:tcW w:w="1276" w:type="dxa"/>
          </w:tcPr>
          <w:p w14:paraId="3DDC5429" w14:textId="170E2FAF" w:rsidR="0035578B" w:rsidRPr="00A15257" w:rsidRDefault="007048A5" w:rsidP="00A15257">
            <w:pPr>
              <w:jc w:val="right"/>
              <w:rPr>
                <w:rFonts w:ascii="Arial" w:hAnsi="Arial" w:cs="Arial"/>
              </w:rPr>
            </w:pPr>
            <w:r>
              <w:rPr>
                <w:rFonts w:ascii="Arial" w:hAnsi="Arial" w:cs="Arial"/>
              </w:rPr>
              <w:t>-474 998</w:t>
            </w:r>
          </w:p>
        </w:tc>
      </w:tr>
      <w:tr w:rsidR="0035578B" w:rsidRPr="00342957" w14:paraId="06F96F33" w14:textId="77777777" w:rsidTr="0035578B">
        <w:trPr>
          <w:trHeight w:val="283"/>
        </w:trPr>
        <w:tc>
          <w:tcPr>
            <w:tcW w:w="2689" w:type="dxa"/>
          </w:tcPr>
          <w:p w14:paraId="3631937A" w14:textId="77777777" w:rsidR="0035578B" w:rsidRPr="009518FC" w:rsidRDefault="0035578B" w:rsidP="00A15257">
            <w:pPr>
              <w:rPr>
                <w:rFonts w:ascii="Arial" w:hAnsi="Arial" w:cs="Arial"/>
              </w:rPr>
            </w:pPr>
            <w:r w:rsidRPr="009518FC">
              <w:rPr>
                <w:rFonts w:ascii="Arial" w:hAnsi="Arial" w:cs="Arial"/>
              </w:rPr>
              <w:t>Muutos %</w:t>
            </w:r>
          </w:p>
        </w:tc>
        <w:tc>
          <w:tcPr>
            <w:tcW w:w="1275" w:type="dxa"/>
          </w:tcPr>
          <w:p w14:paraId="26F38258" w14:textId="4E631921" w:rsidR="0035578B" w:rsidRPr="00A15257" w:rsidRDefault="0035578B" w:rsidP="00A15257">
            <w:pPr>
              <w:jc w:val="right"/>
              <w:rPr>
                <w:rFonts w:ascii="Arial" w:hAnsi="Arial" w:cs="Arial"/>
              </w:rPr>
            </w:pPr>
            <w:r w:rsidRPr="00A15257">
              <w:rPr>
                <w:rFonts w:ascii="Arial" w:hAnsi="Arial" w:cs="Arial"/>
              </w:rPr>
              <w:t>42,1</w:t>
            </w:r>
          </w:p>
        </w:tc>
        <w:tc>
          <w:tcPr>
            <w:tcW w:w="1276" w:type="dxa"/>
          </w:tcPr>
          <w:p w14:paraId="66DC2755" w14:textId="4AC7F4FC" w:rsidR="0035578B" w:rsidRPr="00A15257" w:rsidRDefault="0035578B" w:rsidP="00A15257">
            <w:pPr>
              <w:jc w:val="right"/>
              <w:rPr>
                <w:rFonts w:ascii="Arial" w:hAnsi="Arial" w:cs="Arial"/>
              </w:rPr>
            </w:pPr>
            <w:r w:rsidRPr="00A15257">
              <w:rPr>
                <w:rFonts w:ascii="Arial" w:hAnsi="Arial" w:cs="Arial"/>
                <w:bCs/>
              </w:rPr>
              <w:t>34,5</w:t>
            </w:r>
          </w:p>
        </w:tc>
        <w:tc>
          <w:tcPr>
            <w:tcW w:w="1276" w:type="dxa"/>
          </w:tcPr>
          <w:p w14:paraId="26DDDF04" w14:textId="490F73E6" w:rsidR="0035578B" w:rsidRPr="0035578B" w:rsidRDefault="0035578B" w:rsidP="00A15257">
            <w:pPr>
              <w:jc w:val="right"/>
              <w:rPr>
                <w:rFonts w:ascii="Arial" w:hAnsi="Arial" w:cs="Arial"/>
              </w:rPr>
            </w:pPr>
            <w:r w:rsidRPr="0035578B">
              <w:rPr>
                <w:rFonts w:ascii="Arial" w:hAnsi="Arial" w:cs="Arial"/>
              </w:rPr>
              <w:t>34,7</w:t>
            </w:r>
          </w:p>
        </w:tc>
        <w:tc>
          <w:tcPr>
            <w:tcW w:w="1275" w:type="dxa"/>
          </w:tcPr>
          <w:p w14:paraId="28C16EF3" w14:textId="5FE9DBEA" w:rsidR="0035578B" w:rsidRPr="00A15257" w:rsidRDefault="0035578B" w:rsidP="00A15257">
            <w:pPr>
              <w:jc w:val="right"/>
              <w:rPr>
                <w:rFonts w:ascii="Arial" w:hAnsi="Arial" w:cs="Arial"/>
              </w:rPr>
            </w:pPr>
            <w:r w:rsidRPr="00A15257">
              <w:rPr>
                <w:rFonts w:ascii="Arial" w:hAnsi="Arial" w:cs="Arial"/>
                <w:bCs/>
              </w:rPr>
              <w:t>13,4</w:t>
            </w:r>
          </w:p>
        </w:tc>
        <w:tc>
          <w:tcPr>
            <w:tcW w:w="1276" w:type="dxa"/>
          </w:tcPr>
          <w:p w14:paraId="1FCA3998" w14:textId="3818434C" w:rsidR="0035578B" w:rsidRPr="00A15257" w:rsidRDefault="007048A5" w:rsidP="00A15257">
            <w:pPr>
              <w:jc w:val="right"/>
              <w:rPr>
                <w:rFonts w:ascii="Arial" w:hAnsi="Arial" w:cs="Arial"/>
              </w:rPr>
            </w:pPr>
            <w:r>
              <w:rPr>
                <w:rFonts w:ascii="Arial" w:hAnsi="Arial" w:cs="Arial"/>
              </w:rPr>
              <w:t>-44,2</w:t>
            </w:r>
          </w:p>
        </w:tc>
      </w:tr>
      <w:tr w:rsidR="0035578B" w:rsidRPr="00342957" w14:paraId="43C0CC81" w14:textId="77777777" w:rsidTr="0035578B">
        <w:trPr>
          <w:trHeight w:val="283"/>
        </w:trPr>
        <w:tc>
          <w:tcPr>
            <w:tcW w:w="2689" w:type="dxa"/>
          </w:tcPr>
          <w:p w14:paraId="2A2B9CC5" w14:textId="77777777" w:rsidR="0035578B" w:rsidRPr="009518FC" w:rsidRDefault="0035578B" w:rsidP="00A15257">
            <w:pPr>
              <w:rPr>
                <w:rFonts w:ascii="Arial" w:hAnsi="Arial" w:cs="Arial"/>
              </w:rPr>
            </w:pPr>
            <w:r w:rsidRPr="009518FC">
              <w:rPr>
                <w:rFonts w:ascii="Arial" w:hAnsi="Arial" w:cs="Arial"/>
              </w:rPr>
              <w:t>Toimintakate €/asukas</w:t>
            </w:r>
          </w:p>
        </w:tc>
        <w:tc>
          <w:tcPr>
            <w:tcW w:w="1275" w:type="dxa"/>
          </w:tcPr>
          <w:p w14:paraId="6629EF9B" w14:textId="759BEAE2" w:rsidR="0035578B" w:rsidRPr="00A15257" w:rsidRDefault="0035578B" w:rsidP="00A15257">
            <w:pPr>
              <w:jc w:val="right"/>
              <w:rPr>
                <w:rFonts w:ascii="Arial" w:hAnsi="Arial" w:cs="Arial"/>
              </w:rPr>
            </w:pPr>
            <w:r w:rsidRPr="00A15257">
              <w:rPr>
                <w:rFonts w:ascii="Arial" w:hAnsi="Arial" w:cs="Arial"/>
              </w:rPr>
              <w:t>-507</w:t>
            </w:r>
          </w:p>
        </w:tc>
        <w:tc>
          <w:tcPr>
            <w:tcW w:w="1276" w:type="dxa"/>
          </w:tcPr>
          <w:p w14:paraId="71D9F66E" w14:textId="798EC6FA" w:rsidR="0035578B" w:rsidRPr="00A15257" w:rsidRDefault="0035578B" w:rsidP="00A15257">
            <w:pPr>
              <w:jc w:val="right"/>
              <w:rPr>
                <w:rFonts w:ascii="Arial" w:hAnsi="Arial" w:cs="Arial"/>
              </w:rPr>
            </w:pPr>
            <w:r w:rsidRPr="00A15257">
              <w:rPr>
                <w:rFonts w:ascii="Arial" w:hAnsi="Arial" w:cs="Arial"/>
                <w:bCs/>
              </w:rPr>
              <w:t>-626</w:t>
            </w:r>
          </w:p>
        </w:tc>
        <w:tc>
          <w:tcPr>
            <w:tcW w:w="1276" w:type="dxa"/>
          </w:tcPr>
          <w:p w14:paraId="51CFD418" w14:textId="7E96C727" w:rsidR="0035578B" w:rsidRPr="0035578B" w:rsidRDefault="0035578B" w:rsidP="00A15257">
            <w:pPr>
              <w:jc w:val="right"/>
              <w:rPr>
                <w:rFonts w:ascii="Arial" w:hAnsi="Arial" w:cs="Arial"/>
              </w:rPr>
            </w:pPr>
            <w:r w:rsidRPr="0035578B">
              <w:rPr>
                <w:rFonts w:ascii="Arial" w:hAnsi="Arial" w:cs="Arial"/>
              </w:rPr>
              <w:t>-557</w:t>
            </w:r>
          </w:p>
        </w:tc>
        <w:tc>
          <w:tcPr>
            <w:tcW w:w="1275" w:type="dxa"/>
          </w:tcPr>
          <w:p w14:paraId="2D08798E" w14:textId="09D95105" w:rsidR="0035578B" w:rsidRPr="00A15257" w:rsidRDefault="0035578B" w:rsidP="00A15257">
            <w:pPr>
              <w:jc w:val="right"/>
              <w:rPr>
                <w:rFonts w:ascii="Arial" w:hAnsi="Arial" w:cs="Arial"/>
              </w:rPr>
            </w:pPr>
            <w:r w:rsidRPr="00A15257">
              <w:rPr>
                <w:rFonts w:ascii="Arial" w:hAnsi="Arial" w:cs="Arial"/>
                <w:bCs/>
              </w:rPr>
              <w:t>-663</w:t>
            </w:r>
          </w:p>
        </w:tc>
        <w:tc>
          <w:tcPr>
            <w:tcW w:w="1276" w:type="dxa"/>
          </w:tcPr>
          <w:p w14:paraId="392C1873" w14:textId="36EA19E5" w:rsidR="0035578B" w:rsidRPr="00A15257" w:rsidRDefault="007048A5" w:rsidP="00A15257">
            <w:pPr>
              <w:jc w:val="right"/>
              <w:rPr>
                <w:rFonts w:ascii="Arial" w:hAnsi="Arial" w:cs="Arial"/>
              </w:rPr>
            </w:pPr>
            <w:r>
              <w:rPr>
                <w:rFonts w:ascii="Arial" w:hAnsi="Arial" w:cs="Arial"/>
              </w:rPr>
              <w:t>-292</w:t>
            </w:r>
          </w:p>
        </w:tc>
      </w:tr>
      <w:tr w:rsidR="0035578B" w:rsidRPr="00342957" w14:paraId="702981A4" w14:textId="77777777" w:rsidTr="0035578B">
        <w:trPr>
          <w:trHeight w:val="283"/>
        </w:trPr>
        <w:tc>
          <w:tcPr>
            <w:tcW w:w="2689" w:type="dxa"/>
          </w:tcPr>
          <w:p w14:paraId="06EC827C" w14:textId="4F330792" w:rsidR="0035578B" w:rsidRPr="00A15257" w:rsidRDefault="0035578B" w:rsidP="00A15257">
            <w:pPr>
              <w:rPr>
                <w:rFonts w:ascii="Arial" w:hAnsi="Arial" w:cs="Arial"/>
              </w:rPr>
            </w:pPr>
            <w:r w:rsidRPr="00A15257">
              <w:rPr>
                <w:rFonts w:ascii="Arial" w:hAnsi="Arial" w:cs="Arial"/>
              </w:rPr>
              <w:t>varhaiskasvatuksen hinta oma toiminta €/asiakas</w:t>
            </w:r>
          </w:p>
        </w:tc>
        <w:tc>
          <w:tcPr>
            <w:tcW w:w="1275" w:type="dxa"/>
          </w:tcPr>
          <w:p w14:paraId="3A56703E" w14:textId="73B64C8B" w:rsidR="0035578B" w:rsidRPr="00A15257" w:rsidRDefault="0035578B" w:rsidP="00A15257">
            <w:pPr>
              <w:jc w:val="right"/>
              <w:rPr>
                <w:rFonts w:ascii="Arial" w:hAnsi="Arial" w:cs="Arial"/>
              </w:rPr>
            </w:pPr>
            <w:r w:rsidRPr="00A15257">
              <w:rPr>
                <w:rFonts w:ascii="Arial" w:hAnsi="Arial" w:cs="Arial"/>
              </w:rPr>
              <w:t>134 lasta, 19 107 €/asiakas</w:t>
            </w:r>
          </w:p>
        </w:tc>
        <w:tc>
          <w:tcPr>
            <w:tcW w:w="1276" w:type="dxa"/>
          </w:tcPr>
          <w:p w14:paraId="211CBFE9" w14:textId="33A36EE7" w:rsidR="0035578B" w:rsidRPr="00A15257" w:rsidRDefault="0035578B" w:rsidP="00A15257">
            <w:pPr>
              <w:jc w:val="right"/>
              <w:rPr>
                <w:rFonts w:ascii="Arial" w:hAnsi="Arial" w:cs="Arial"/>
                <w:bCs/>
              </w:rPr>
            </w:pPr>
            <w:r w:rsidRPr="00A15257">
              <w:rPr>
                <w:rFonts w:ascii="Arial" w:hAnsi="Arial" w:cs="Arial"/>
                <w:bCs/>
              </w:rPr>
              <w:t>166 lasta, 18 952 €/asiakas</w:t>
            </w:r>
          </w:p>
        </w:tc>
        <w:tc>
          <w:tcPr>
            <w:tcW w:w="1276" w:type="dxa"/>
          </w:tcPr>
          <w:p w14:paraId="66FB08C3" w14:textId="7963319A" w:rsidR="0035578B" w:rsidRPr="0035578B" w:rsidRDefault="0035578B" w:rsidP="00A15257">
            <w:pPr>
              <w:jc w:val="right"/>
              <w:rPr>
                <w:rFonts w:ascii="Arial" w:hAnsi="Arial" w:cs="Arial"/>
              </w:rPr>
            </w:pPr>
          </w:p>
        </w:tc>
        <w:tc>
          <w:tcPr>
            <w:tcW w:w="1275" w:type="dxa"/>
          </w:tcPr>
          <w:p w14:paraId="478C06BE" w14:textId="495222E9" w:rsidR="0035578B" w:rsidRPr="00A15257" w:rsidRDefault="0035578B" w:rsidP="00A15257">
            <w:pPr>
              <w:jc w:val="right"/>
              <w:rPr>
                <w:rFonts w:ascii="Arial" w:hAnsi="Arial" w:cs="Arial"/>
                <w:bCs/>
              </w:rPr>
            </w:pPr>
            <w:r w:rsidRPr="00A15257">
              <w:rPr>
                <w:rFonts w:ascii="Arial" w:hAnsi="Arial" w:cs="Arial"/>
                <w:bCs/>
              </w:rPr>
              <w:t>166 lasta, 20 648 €/asiakas</w:t>
            </w:r>
          </w:p>
        </w:tc>
        <w:tc>
          <w:tcPr>
            <w:tcW w:w="1276" w:type="dxa"/>
          </w:tcPr>
          <w:p w14:paraId="61EB820F" w14:textId="45DD5D61" w:rsidR="0035578B" w:rsidRPr="00A15257" w:rsidRDefault="004E7AA1" w:rsidP="00A15257">
            <w:pPr>
              <w:jc w:val="right"/>
              <w:rPr>
                <w:rFonts w:ascii="Arial" w:hAnsi="Arial" w:cs="Arial"/>
                <w:bCs/>
              </w:rPr>
            </w:pPr>
            <w:r>
              <w:rPr>
                <w:rFonts w:ascii="Arial" w:hAnsi="Arial" w:cs="Arial"/>
                <w:bCs/>
              </w:rPr>
              <w:t>193 lasta</w:t>
            </w:r>
          </w:p>
        </w:tc>
      </w:tr>
      <w:tr w:rsidR="0035578B" w:rsidRPr="00342957" w14:paraId="088F4C2A" w14:textId="77777777" w:rsidTr="0035578B">
        <w:trPr>
          <w:trHeight w:val="283"/>
        </w:trPr>
        <w:tc>
          <w:tcPr>
            <w:tcW w:w="2689" w:type="dxa"/>
          </w:tcPr>
          <w:p w14:paraId="103C2B52" w14:textId="71CDB8EC" w:rsidR="0035578B" w:rsidRPr="00A15257" w:rsidRDefault="0035578B" w:rsidP="00A15257">
            <w:pPr>
              <w:rPr>
                <w:rFonts w:ascii="Arial" w:hAnsi="Arial" w:cs="Arial"/>
              </w:rPr>
            </w:pPr>
            <w:r w:rsidRPr="00A15257">
              <w:rPr>
                <w:rFonts w:ascii="Arial" w:hAnsi="Arial" w:cs="Arial"/>
              </w:rPr>
              <w:t>varhaiskasvatuksen hinta palveluseteli €/asiakas</w:t>
            </w:r>
          </w:p>
        </w:tc>
        <w:tc>
          <w:tcPr>
            <w:tcW w:w="1275" w:type="dxa"/>
          </w:tcPr>
          <w:p w14:paraId="6F56A541" w14:textId="7C3C333C" w:rsidR="0035578B" w:rsidRPr="00A15257" w:rsidRDefault="0035578B" w:rsidP="00A15257">
            <w:pPr>
              <w:jc w:val="right"/>
              <w:rPr>
                <w:rFonts w:ascii="Arial" w:hAnsi="Arial" w:cs="Arial"/>
              </w:rPr>
            </w:pPr>
            <w:r w:rsidRPr="00A15257">
              <w:rPr>
                <w:rFonts w:ascii="Arial" w:hAnsi="Arial" w:cs="Arial"/>
              </w:rPr>
              <w:t>37 lasta, 8 849 €/asiakas</w:t>
            </w:r>
          </w:p>
        </w:tc>
        <w:tc>
          <w:tcPr>
            <w:tcW w:w="1276" w:type="dxa"/>
          </w:tcPr>
          <w:p w14:paraId="6A0E9EDB" w14:textId="2C868E97" w:rsidR="0035578B" w:rsidRPr="00A15257" w:rsidRDefault="0035578B" w:rsidP="00A15257">
            <w:pPr>
              <w:jc w:val="right"/>
              <w:rPr>
                <w:rFonts w:ascii="Arial" w:hAnsi="Arial" w:cs="Arial"/>
                <w:bCs/>
              </w:rPr>
            </w:pPr>
            <w:r w:rsidRPr="00A15257">
              <w:rPr>
                <w:rFonts w:ascii="Arial" w:hAnsi="Arial" w:cs="Arial"/>
                <w:bCs/>
              </w:rPr>
              <w:t>52 lasta, 7 960 €/asiakas</w:t>
            </w:r>
          </w:p>
        </w:tc>
        <w:tc>
          <w:tcPr>
            <w:tcW w:w="1276" w:type="dxa"/>
          </w:tcPr>
          <w:p w14:paraId="4DF1154B" w14:textId="6D72ECAF" w:rsidR="0035578B" w:rsidRPr="0035578B" w:rsidRDefault="0035578B" w:rsidP="00A15257">
            <w:pPr>
              <w:jc w:val="right"/>
              <w:rPr>
                <w:rFonts w:ascii="Arial" w:hAnsi="Arial" w:cs="Arial"/>
              </w:rPr>
            </w:pPr>
          </w:p>
        </w:tc>
        <w:tc>
          <w:tcPr>
            <w:tcW w:w="1275" w:type="dxa"/>
          </w:tcPr>
          <w:p w14:paraId="34CAC101" w14:textId="79DBCBBF" w:rsidR="0035578B" w:rsidRPr="00A15257" w:rsidRDefault="0035578B" w:rsidP="00A15257">
            <w:pPr>
              <w:jc w:val="right"/>
              <w:rPr>
                <w:rFonts w:ascii="Arial" w:hAnsi="Arial" w:cs="Arial"/>
                <w:bCs/>
              </w:rPr>
            </w:pPr>
            <w:r w:rsidRPr="00A15257">
              <w:rPr>
                <w:rFonts w:ascii="Arial" w:hAnsi="Arial" w:cs="Arial"/>
                <w:bCs/>
              </w:rPr>
              <w:t>52 lasta, 7 885 €/asiakas</w:t>
            </w:r>
          </w:p>
        </w:tc>
        <w:tc>
          <w:tcPr>
            <w:tcW w:w="1276" w:type="dxa"/>
          </w:tcPr>
          <w:p w14:paraId="6B1234C8" w14:textId="7E58E272" w:rsidR="0035578B" w:rsidRDefault="004E7AA1" w:rsidP="00A15257">
            <w:pPr>
              <w:jc w:val="right"/>
              <w:rPr>
                <w:rFonts w:ascii="Arial" w:hAnsi="Arial" w:cs="Arial"/>
                <w:bCs/>
              </w:rPr>
            </w:pPr>
            <w:r>
              <w:rPr>
                <w:rFonts w:ascii="Arial" w:hAnsi="Arial" w:cs="Arial"/>
                <w:bCs/>
              </w:rPr>
              <w:t xml:space="preserve">52 lasta </w:t>
            </w:r>
          </w:p>
          <w:p w14:paraId="615B0646" w14:textId="306B321D" w:rsidR="004E7AA1" w:rsidRPr="00A15257" w:rsidRDefault="004E7AA1" w:rsidP="00A15257">
            <w:pPr>
              <w:jc w:val="right"/>
              <w:rPr>
                <w:rFonts w:ascii="Arial" w:hAnsi="Arial" w:cs="Arial"/>
                <w:bCs/>
              </w:rPr>
            </w:pPr>
            <w:r>
              <w:rPr>
                <w:rFonts w:ascii="Arial" w:hAnsi="Arial" w:cs="Arial"/>
                <w:bCs/>
              </w:rPr>
              <w:t>7885 €/asiakas</w:t>
            </w:r>
          </w:p>
        </w:tc>
      </w:tr>
    </w:tbl>
    <w:p w14:paraId="4EBDF0F0" w14:textId="77777777" w:rsidR="0035578B" w:rsidRDefault="0035578B" w:rsidP="00492029">
      <w:pPr>
        <w:contextualSpacing/>
        <w:rPr>
          <w:rFonts w:ascii="Arial" w:hAnsi="Arial" w:cs="Arial"/>
          <w:bCs/>
        </w:rPr>
      </w:pPr>
    </w:p>
    <w:p w14:paraId="595A8D1E" w14:textId="77777777" w:rsidR="0035578B" w:rsidRDefault="0035578B" w:rsidP="00492029">
      <w:pPr>
        <w:contextualSpacing/>
        <w:rPr>
          <w:rFonts w:ascii="Arial" w:hAnsi="Arial" w:cs="Arial"/>
          <w:bCs/>
        </w:rPr>
      </w:pPr>
    </w:p>
    <w:p w14:paraId="3A52DED7" w14:textId="77777777" w:rsidR="0035578B" w:rsidRDefault="0035578B" w:rsidP="00492029">
      <w:pPr>
        <w:contextualSpacing/>
        <w:rPr>
          <w:rFonts w:ascii="Arial" w:hAnsi="Arial" w:cs="Arial"/>
          <w:bCs/>
        </w:rPr>
      </w:pPr>
    </w:p>
    <w:p w14:paraId="43E7A04A" w14:textId="77777777" w:rsidR="0035578B" w:rsidRDefault="0035578B" w:rsidP="00492029">
      <w:pPr>
        <w:contextualSpacing/>
        <w:rPr>
          <w:rFonts w:ascii="Arial" w:hAnsi="Arial" w:cs="Arial"/>
          <w:bCs/>
        </w:rPr>
      </w:pPr>
    </w:p>
    <w:p w14:paraId="34040908" w14:textId="77777777" w:rsidR="0035578B" w:rsidRDefault="0035578B" w:rsidP="00492029">
      <w:pPr>
        <w:contextualSpacing/>
        <w:rPr>
          <w:rFonts w:ascii="Arial" w:hAnsi="Arial" w:cs="Arial"/>
          <w:bCs/>
        </w:rPr>
      </w:pPr>
    </w:p>
    <w:p w14:paraId="0ECD5333" w14:textId="77777777" w:rsidR="0035578B" w:rsidRDefault="0035578B" w:rsidP="00492029">
      <w:pPr>
        <w:contextualSpacing/>
        <w:rPr>
          <w:rFonts w:ascii="Arial" w:hAnsi="Arial" w:cs="Arial"/>
          <w:bCs/>
        </w:rPr>
      </w:pPr>
    </w:p>
    <w:p w14:paraId="18CA5D5E" w14:textId="77777777" w:rsidR="0035578B" w:rsidRDefault="0035578B" w:rsidP="00492029">
      <w:pPr>
        <w:contextualSpacing/>
        <w:rPr>
          <w:rFonts w:ascii="Arial" w:hAnsi="Arial" w:cs="Arial"/>
          <w:bCs/>
        </w:rPr>
      </w:pPr>
    </w:p>
    <w:p w14:paraId="2DCEDAF9" w14:textId="77777777" w:rsidR="0035578B" w:rsidRDefault="0035578B" w:rsidP="00492029">
      <w:pPr>
        <w:contextualSpacing/>
        <w:rPr>
          <w:rFonts w:ascii="Arial" w:hAnsi="Arial" w:cs="Arial"/>
          <w:bCs/>
        </w:rPr>
      </w:pPr>
    </w:p>
    <w:p w14:paraId="3ECC909D" w14:textId="77777777" w:rsidR="0035578B" w:rsidRDefault="0035578B" w:rsidP="00492029">
      <w:pPr>
        <w:contextualSpacing/>
        <w:rPr>
          <w:rFonts w:ascii="Arial" w:hAnsi="Arial" w:cs="Arial"/>
          <w:bCs/>
        </w:rPr>
      </w:pPr>
    </w:p>
    <w:p w14:paraId="2452BEE0" w14:textId="77777777" w:rsidR="0035578B" w:rsidRDefault="0035578B" w:rsidP="00492029">
      <w:pPr>
        <w:contextualSpacing/>
        <w:rPr>
          <w:rFonts w:ascii="Arial" w:hAnsi="Arial" w:cs="Arial"/>
          <w:bCs/>
        </w:rPr>
      </w:pPr>
    </w:p>
    <w:p w14:paraId="37A48F9C" w14:textId="77777777" w:rsidR="0035578B" w:rsidRDefault="0035578B" w:rsidP="00492029">
      <w:pPr>
        <w:contextualSpacing/>
        <w:rPr>
          <w:rFonts w:ascii="Arial" w:hAnsi="Arial" w:cs="Arial"/>
          <w:bCs/>
        </w:rPr>
      </w:pPr>
    </w:p>
    <w:p w14:paraId="32B8F9C9" w14:textId="77777777" w:rsidR="0035578B" w:rsidRDefault="0035578B" w:rsidP="00492029">
      <w:pPr>
        <w:contextualSpacing/>
        <w:rPr>
          <w:rFonts w:ascii="Arial" w:hAnsi="Arial" w:cs="Arial"/>
          <w:bCs/>
        </w:rPr>
      </w:pPr>
    </w:p>
    <w:p w14:paraId="03852FCA" w14:textId="77777777" w:rsidR="0035578B" w:rsidRDefault="0035578B" w:rsidP="00492029">
      <w:pPr>
        <w:contextualSpacing/>
        <w:rPr>
          <w:rFonts w:ascii="Arial" w:hAnsi="Arial" w:cs="Arial"/>
          <w:bCs/>
        </w:rPr>
      </w:pPr>
    </w:p>
    <w:p w14:paraId="028E4C38" w14:textId="77777777" w:rsidR="0035578B" w:rsidRDefault="0035578B" w:rsidP="00492029">
      <w:pPr>
        <w:contextualSpacing/>
        <w:rPr>
          <w:rFonts w:ascii="Arial" w:hAnsi="Arial" w:cs="Arial"/>
          <w:bCs/>
        </w:rPr>
      </w:pPr>
    </w:p>
    <w:p w14:paraId="570F9139" w14:textId="77777777" w:rsidR="0035578B" w:rsidRDefault="0035578B" w:rsidP="00492029">
      <w:pPr>
        <w:contextualSpacing/>
        <w:rPr>
          <w:rFonts w:ascii="Arial" w:hAnsi="Arial" w:cs="Arial"/>
          <w:bCs/>
        </w:rPr>
      </w:pPr>
    </w:p>
    <w:p w14:paraId="25E2A698" w14:textId="77777777" w:rsidR="0035578B" w:rsidRDefault="0035578B" w:rsidP="00492029">
      <w:pPr>
        <w:contextualSpacing/>
        <w:rPr>
          <w:rFonts w:ascii="Arial" w:hAnsi="Arial" w:cs="Arial"/>
          <w:bCs/>
        </w:rPr>
      </w:pPr>
    </w:p>
    <w:p w14:paraId="2D7A4EDB" w14:textId="77777777" w:rsidR="0035578B" w:rsidRDefault="0035578B" w:rsidP="00492029">
      <w:pPr>
        <w:contextualSpacing/>
        <w:rPr>
          <w:rFonts w:ascii="Arial" w:hAnsi="Arial" w:cs="Arial"/>
          <w:bCs/>
        </w:rPr>
      </w:pPr>
    </w:p>
    <w:p w14:paraId="56724934" w14:textId="6B07D6EF" w:rsidR="00492029" w:rsidRPr="008B087C" w:rsidRDefault="00492029" w:rsidP="00492029">
      <w:pPr>
        <w:contextualSpacing/>
        <w:rPr>
          <w:rFonts w:ascii="Arial" w:hAnsi="Arial" w:cs="Arial"/>
          <w:bCs/>
        </w:rPr>
      </w:pPr>
      <w:r>
        <w:rPr>
          <w:rFonts w:ascii="Arial" w:hAnsi="Arial" w:cs="Arial"/>
          <w:bCs/>
        </w:rPr>
        <w:t xml:space="preserve">* </w:t>
      </w:r>
      <w:r w:rsidRPr="008B087C">
        <w:rPr>
          <w:rFonts w:ascii="Arial" w:hAnsi="Arial" w:cs="Arial"/>
          <w:bCs/>
        </w:rPr>
        <w:t>vrt. TA 202</w:t>
      </w:r>
      <w:r w:rsidR="00681F24">
        <w:rPr>
          <w:rFonts w:ascii="Arial" w:hAnsi="Arial" w:cs="Arial"/>
          <w:bCs/>
        </w:rPr>
        <w:t>4</w:t>
      </w:r>
    </w:p>
    <w:p w14:paraId="796F2FA5" w14:textId="77777777" w:rsidR="00492029" w:rsidRDefault="00492029" w:rsidP="00492029">
      <w:pPr>
        <w:contextualSpacing/>
        <w:rPr>
          <w:rFonts w:ascii="Arial" w:hAnsi="Arial" w:cs="Arial"/>
        </w:rPr>
      </w:pPr>
    </w:p>
    <w:p w14:paraId="2519A447" w14:textId="77777777" w:rsidR="00BD3B77" w:rsidRDefault="00BD3B77" w:rsidP="00492029">
      <w:pPr>
        <w:contextualSpacing/>
        <w:rPr>
          <w:rFonts w:ascii="Arial" w:hAnsi="Arial" w:cs="Arial"/>
        </w:rPr>
      </w:pPr>
    </w:p>
    <w:p w14:paraId="112B0D23" w14:textId="77777777" w:rsidR="00492029" w:rsidRPr="003D628D" w:rsidRDefault="00492029" w:rsidP="00492029">
      <w:pPr>
        <w:pStyle w:val="Luettelokappale"/>
        <w:numPr>
          <w:ilvl w:val="0"/>
          <w:numId w:val="2"/>
        </w:numPr>
        <w:rPr>
          <w:rFonts w:ascii="Arial" w:hAnsi="Arial" w:cs="Arial"/>
          <w:b/>
          <w:sz w:val="28"/>
        </w:rPr>
      </w:pPr>
      <w:r w:rsidRPr="003D628D">
        <w:rPr>
          <w:rFonts w:ascii="Arial" w:hAnsi="Arial" w:cs="Arial"/>
          <w:b/>
          <w:sz w:val="28"/>
        </w:rPr>
        <w:t>Sisäinen valvonta ja riskienhallinta</w:t>
      </w:r>
    </w:p>
    <w:tbl>
      <w:tblPr>
        <w:tblStyle w:val="TaulukkoRuudukko"/>
        <w:tblW w:w="9997" w:type="dxa"/>
        <w:tblInd w:w="112" w:type="dxa"/>
        <w:tblLook w:val="04A0" w:firstRow="1" w:lastRow="0" w:firstColumn="1" w:lastColumn="0" w:noHBand="0" w:noVBand="1"/>
      </w:tblPr>
      <w:tblGrid>
        <w:gridCol w:w="3209"/>
        <w:gridCol w:w="3499"/>
        <w:gridCol w:w="3289"/>
      </w:tblGrid>
      <w:tr w:rsidR="00492029" w:rsidRPr="002757CF" w14:paraId="0DC52F15" w14:textId="77777777" w:rsidTr="004C4E28">
        <w:trPr>
          <w:trHeight w:val="368"/>
        </w:trPr>
        <w:tc>
          <w:tcPr>
            <w:tcW w:w="3209" w:type="dxa"/>
            <w:shd w:val="clear" w:color="auto" w:fill="FFC000"/>
            <w:vAlign w:val="center"/>
          </w:tcPr>
          <w:p w14:paraId="3BA3C424" w14:textId="77777777" w:rsidR="00492029" w:rsidRPr="002757CF" w:rsidRDefault="00492029" w:rsidP="004C4E28">
            <w:pPr>
              <w:jc w:val="center"/>
              <w:rPr>
                <w:rFonts w:ascii="Arial" w:hAnsi="Arial" w:cs="Arial"/>
                <w:b/>
              </w:rPr>
            </w:pPr>
            <w:r>
              <w:rPr>
                <w:rFonts w:ascii="Arial" w:hAnsi="Arial" w:cs="Arial"/>
                <w:b/>
              </w:rPr>
              <w:t>Tehtävä/Tavoite</w:t>
            </w:r>
          </w:p>
        </w:tc>
        <w:tc>
          <w:tcPr>
            <w:tcW w:w="3499" w:type="dxa"/>
            <w:shd w:val="clear" w:color="auto" w:fill="FFC000"/>
            <w:vAlign w:val="center"/>
          </w:tcPr>
          <w:p w14:paraId="14A87D69" w14:textId="77777777" w:rsidR="00492029" w:rsidRPr="002757CF" w:rsidRDefault="00492029" w:rsidP="004C4E28">
            <w:pPr>
              <w:jc w:val="center"/>
              <w:rPr>
                <w:rFonts w:ascii="Arial" w:hAnsi="Arial" w:cs="Arial"/>
                <w:b/>
              </w:rPr>
            </w:pPr>
            <w:r w:rsidRPr="002757CF">
              <w:rPr>
                <w:rFonts w:ascii="Arial" w:hAnsi="Arial" w:cs="Arial"/>
                <w:b/>
              </w:rPr>
              <w:t>Toimenpi</w:t>
            </w:r>
            <w:r>
              <w:rPr>
                <w:rFonts w:ascii="Arial" w:hAnsi="Arial" w:cs="Arial"/>
                <w:b/>
              </w:rPr>
              <w:t>de</w:t>
            </w:r>
          </w:p>
        </w:tc>
        <w:tc>
          <w:tcPr>
            <w:tcW w:w="3289" w:type="dxa"/>
            <w:shd w:val="clear" w:color="auto" w:fill="FFC000"/>
            <w:vAlign w:val="center"/>
          </w:tcPr>
          <w:p w14:paraId="1EDFE0F1" w14:textId="77777777" w:rsidR="00492029" w:rsidRPr="002757CF" w:rsidRDefault="00492029" w:rsidP="004C4E28">
            <w:pPr>
              <w:jc w:val="center"/>
              <w:rPr>
                <w:rFonts w:ascii="Arial" w:hAnsi="Arial" w:cs="Arial"/>
                <w:b/>
              </w:rPr>
            </w:pPr>
            <w:r w:rsidRPr="002757CF">
              <w:rPr>
                <w:rFonts w:ascii="Arial" w:hAnsi="Arial" w:cs="Arial"/>
                <w:b/>
              </w:rPr>
              <w:t>Mittarit</w:t>
            </w:r>
            <w:r>
              <w:rPr>
                <w:rFonts w:ascii="Arial" w:hAnsi="Arial" w:cs="Arial"/>
                <w:b/>
              </w:rPr>
              <w:t>/Arviointi</w:t>
            </w:r>
          </w:p>
        </w:tc>
      </w:tr>
      <w:tr w:rsidR="009F6AC6" w:rsidRPr="00342957" w14:paraId="636C2B15" w14:textId="77777777" w:rsidTr="004C4E28">
        <w:trPr>
          <w:trHeight w:val="447"/>
        </w:trPr>
        <w:tc>
          <w:tcPr>
            <w:tcW w:w="3209" w:type="dxa"/>
            <w:tcBorders>
              <w:top w:val="single" w:sz="4" w:space="0" w:color="auto"/>
              <w:left w:val="single" w:sz="4" w:space="0" w:color="auto"/>
              <w:bottom w:val="single" w:sz="4" w:space="0" w:color="auto"/>
              <w:right w:val="single" w:sz="4" w:space="0" w:color="auto"/>
            </w:tcBorders>
          </w:tcPr>
          <w:p w14:paraId="60ABEE93" w14:textId="40B0E75F" w:rsidR="009F6AC6" w:rsidRPr="002A6EAE" w:rsidRDefault="009F6AC6" w:rsidP="009F6AC6">
            <w:pPr>
              <w:rPr>
                <w:rFonts w:ascii="Arial" w:hAnsi="Arial" w:cs="Arial"/>
              </w:rPr>
            </w:pPr>
            <w:r>
              <w:rPr>
                <w:rFonts w:ascii="Arial" w:hAnsi="Arial" w:cs="Arial"/>
              </w:rPr>
              <w:t>Henkilöstömitoituksen varmistaminen ja sijaisten saatavuus</w:t>
            </w:r>
          </w:p>
        </w:tc>
        <w:tc>
          <w:tcPr>
            <w:tcW w:w="3499" w:type="dxa"/>
            <w:tcBorders>
              <w:top w:val="single" w:sz="4" w:space="0" w:color="auto"/>
              <w:left w:val="single" w:sz="4" w:space="0" w:color="auto"/>
              <w:bottom w:val="single" w:sz="4" w:space="0" w:color="auto"/>
              <w:right w:val="single" w:sz="4" w:space="0" w:color="auto"/>
            </w:tcBorders>
          </w:tcPr>
          <w:p w14:paraId="5DA90013" w14:textId="77777777" w:rsidR="009F6AC6" w:rsidRDefault="009F6AC6" w:rsidP="009F6AC6">
            <w:pPr>
              <w:rPr>
                <w:rFonts w:ascii="Arial" w:hAnsi="Arial" w:cs="Arial"/>
              </w:rPr>
            </w:pPr>
            <w:r>
              <w:rPr>
                <w:rFonts w:ascii="Arial" w:hAnsi="Arial" w:cs="Arial"/>
              </w:rPr>
              <w:t>Sijaispankin kasvattaminen aktiivisella rekrytoinnilla</w:t>
            </w:r>
          </w:p>
          <w:p w14:paraId="3774CD91" w14:textId="77777777" w:rsidR="009F6AC6" w:rsidRDefault="009F6AC6" w:rsidP="009F6AC6">
            <w:pPr>
              <w:rPr>
                <w:rFonts w:ascii="Arial" w:hAnsi="Arial" w:cs="Arial"/>
              </w:rPr>
            </w:pPr>
          </w:p>
          <w:p w14:paraId="031DE0A2" w14:textId="77777777" w:rsidR="009F6AC6" w:rsidRDefault="009F6AC6" w:rsidP="009F6AC6">
            <w:pPr>
              <w:rPr>
                <w:rFonts w:ascii="Arial" w:hAnsi="Arial" w:cs="Arial"/>
              </w:rPr>
            </w:pPr>
            <w:r>
              <w:rPr>
                <w:rFonts w:ascii="Arial" w:hAnsi="Arial" w:cs="Arial"/>
              </w:rPr>
              <w:t>Kiertävän erityislastenhoitajan projektityön muuttaminen vakituiseksi tehtäväksi</w:t>
            </w:r>
          </w:p>
          <w:p w14:paraId="551546D1" w14:textId="16FF0666" w:rsidR="009F35ED" w:rsidRPr="002A6EAE" w:rsidRDefault="009F35ED" w:rsidP="009F6AC6">
            <w:pPr>
              <w:rPr>
                <w:rFonts w:ascii="Arial" w:eastAsia="Calibri" w:hAnsi="Arial" w:cs="Arial"/>
              </w:rPr>
            </w:pPr>
          </w:p>
        </w:tc>
        <w:tc>
          <w:tcPr>
            <w:tcW w:w="3289" w:type="dxa"/>
            <w:tcBorders>
              <w:top w:val="single" w:sz="4" w:space="0" w:color="auto"/>
              <w:left w:val="single" w:sz="4" w:space="0" w:color="auto"/>
              <w:bottom w:val="single" w:sz="4" w:space="0" w:color="auto"/>
              <w:right w:val="single" w:sz="4" w:space="0" w:color="auto"/>
            </w:tcBorders>
          </w:tcPr>
          <w:p w14:paraId="50A53EE9" w14:textId="77777777" w:rsidR="009F6AC6" w:rsidRDefault="009F6AC6" w:rsidP="009F6AC6">
            <w:pPr>
              <w:rPr>
                <w:rFonts w:ascii="Arial" w:hAnsi="Arial" w:cs="Arial"/>
              </w:rPr>
            </w:pPr>
            <w:r>
              <w:rPr>
                <w:rFonts w:ascii="Arial" w:hAnsi="Arial" w:cs="Arial"/>
              </w:rPr>
              <w:t>Sijaisten määrä ja saatavuus.</w:t>
            </w:r>
          </w:p>
          <w:p w14:paraId="6E6B51E6" w14:textId="77777777" w:rsidR="009F6AC6" w:rsidRDefault="009F6AC6" w:rsidP="009F6AC6">
            <w:pPr>
              <w:rPr>
                <w:rFonts w:ascii="Arial" w:hAnsi="Arial" w:cs="Arial"/>
              </w:rPr>
            </w:pPr>
          </w:p>
          <w:p w14:paraId="2631DBEB" w14:textId="77777777" w:rsidR="009F6AC6" w:rsidRDefault="009F6AC6" w:rsidP="009F6AC6">
            <w:pPr>
              <w:rPr>
                <w:rFonts w:ascii="Arial" w:hAnsi="Arial" w:cs="Arial"/>
              </w:rPr>
            </w:pPr>
          </w:p>
          <w:p w14:paraId="408DA543" w14:textId="77777777" w:rsidR="009F6AC6" w:rsidRDefault="009F6AC6" w:rsidP="009F6AC6">
            <w:pPr>
              <w:rPr>
                <w:rFonts w:ascii="Arial" w:hAnsi="Arial" w:cs="Arial"/>
              </w:rPr>
            </w:pPr>
            <w:r>
              <w:rPr>
                <w:rFonts w:ascii="Arial" w:hAnsi="Arial" w:cs="Arial"/>
              </w:rPr>
              <w:t>Työntekijän tehtävän vakinaistaminen</w:t>
            </w:r>
          </w:p>
          <w:p w14:paraId="344722C4" w14:textId="77777777" w:rsidR="002B344C" w:rsidRDefault="002B344C" w:rsidP="009F6AC6">
            <w:pPr>
              <w:rPr>
                <w:rFonts w:ascii="Arial" w:hAnsi="Arial" w:cs="Arial"/>
              </w:rPr>
            </w:pPr>
          </w:p>
          <w:p w14:paraId="44246AF2" w14:textId="77777777" w:rsidR="002B344C" w:rsidRDefault="002B344C" w:rsidP="009F6AC6">
            <w:pPr>
              <w:rPr>
                <w:rFonts w:ascii="Arial" w:hAnsi="Arial" w:cs="Arial"/>
                <w:b/>
                <w:bCs/>
              </w:rPr>
            </w:pPr>
            <w:r w:rsidRPr="002B344C">
              <w:rPr>
                <w:rFonts w:ascii="Arial" w:hAnsi="Arial" w:cs="Arial"/>
                <w:b/>
                <w:bCs/>
              </w:rPr>
              <w:t>30.6</w:t>
            </w:r>
          </w:p>
          <w:p w14:paraId="08317F05" w14:textId="77777777" w:rsidR="002B344C" w:rsidRDefault="002B344C" w:rsidP="009F6AC6">
            <w:pPr>
              <w:rPr>
                <w:rFonts w:ascii="Arial" w:hAnsi="Arial" w:cs="Arial"/>
              </w:rPr>
            </w:pPr>
            <w:r w:rsidRPr="002B344C">
              <w:rPr>
                <w:rFonts w:ascii="Arial" w:hAnsi="Arial" w:cs="Arial"/>
              </w:rPr>
              <w:t xml:space="preserve">Toteutunut </w:t>
            </w:r>
          </w:p>
          <w:p w14:paraId="00E8F2A5" w14:textId="77777777" w:rsidR="002B344C" w:rsidRDefault="002B344C" w:rsidP="009F6AC6">
            <w:pPr>
              <w:rPr>
                <w:rFonts w:ascii="Arial" w:hAnsi="Arial" w:cs="Arial"/>
              </w:rPr>
            </w:pPr>
            <w:r>
              <w:rPr>
                <w:rFonts w:ascii="Arial" w:hAnsi="Arial" w:cs="Arial"/>
              </w:rPr>
              <w:t>Sijaisten määrässä on ollut hienoista kasvua.</w:t>
            </w:r>
          </w:p>
          <w:p w14:paraId="471A0288" w14:textId="77777777" w:rsidR="002B344C" w:rsidRDefault="002B344C" w:rsidP="009F6AC6">
            <w:pPr>
              <w:rPr>
                <w:rFonts w:ascii="Arial" w:hAnsi="Arial" w:cs="Arial"/>
              </w:rPr>
            </w:pPr>
          </w:p>
          <w:p w14:paraId="0FD962DB" w14:textId="3A299181" w:rsidR="002B344C" w:rsidRDefault="002B344C" w:rsidP="002B344C">
            <w:pPr>
              <w:rPr>
                <w:rFonts w:ascii="Arial" w:hAnsi="Arial" w:cs="Arial"/>
              </w:rPr>
            </w:pPr>
            <w:r>
              <w:rPr>
                <w:rFonts w:ascii="Arial" w:hAnsi="Arial" w:cs="Arial"/>
              </w:rPr>
              <w:t xml:space="preserve">Kiertävän erityislastenhoitajan tehtävä on muutettu vakituiseksi. </w:t>
            </w:r>
          </w:p>
          <w:p w14:paraId="5826CBFA" w14:textId="7EA3BA2F" w:rsidR="002B344C" w:rsidRPr="002B344C" w:rsidRDefault="002B344C" w:rsidP="009F6AC6">
            <w:pPr>
              <w:rPr>
                <w:rFonts w:ascii="Arial" w:eastAsia="Calibri" w:hAnsi="Arial" w:cs="Arial"/>
              </w:rPr>
            </w:pPr>
          </w:p>
        </w:tc>
      </w:tr>
      <w:tr w:rsidR="009F6AC6" w:rsidRPr="00342957" w14:paraId="616DFFB9" w14:textId="77777777" w:rsidTr="004C4E28">
        <w:trPr>
          <w:trHeight w:val="553"/>
        </w:trPr>
        <w:tc>
          <w:tcPr>
            <w:tcW w:w="3209" w:type="dxa"/>
            <w:tcBorders>
              <w:top w:val="single" w:sz="4" w:space="0" w:color="auto"/>
              <w:left w:val="single" w:sz="4" w:space="0" w:color="auto"/>
              <w:bottom w:val="single" w:sz="4" w:space="0" w:color="auto"/>
              <w:right w:val="single" w:sz="4" w:space="0" w:color="auto"/>
            </w:tcBorders>
          </w:tcPr>
          <w:p w14:paraId="47BDA8BC" w14:textId="4B3073F7" w:rsidR="009F6AC6" w:rsidRPr="002A6EAE" w:rsidRDefault="009F6AC6" w:rsidP="009F6AC6">
            <w:pPr>
              <w:rPr>
                <w:rFonts w:ascii="Arial" w:hAnsi="Arial" w:cs="Arial"/>
              </w:rPr>
            </w:pPr>
            <w:r w:rsidRPr="0065230A">
              <w:rPr>
                <w:rFonts w:ascii="Arial" w:hAnsi="Arial" w:cs="Arial"/>
              </w:rPr>
              <w:t>Liikenneturvallisuuden lisääminen varhaiskasvatuksessa</w:t>
            </w:r>
          </w:p>
        </w:tc>
        <w:tc>
          <w:tcPr>
            <w:tcW w:w="3499" w:type="dxa"/>
            <w:tcBorders>
              <w:top w:val="single" w:sz="4" w:space="0" w:color="auto"/>
              <w:left w:val="single" w:sz="4" w:space="0" w:color="auto"/>
              <w:bottom w:val="single" w:sz="4" w:space="0" w:color="auto"/>
              <w:right w:val="single" w:sz="4" w:space="0" w:color="auto"/>
            </w:tcBorders>
          </w:tcPr>
          <w:p w14:paraId="1CDDB55B" w14:textId="77777777" w:rsidR="009F6AC6" w:rsidRDefault="009F6AC6" w:rsidP="009F6AC6">
            <w:pPr>
              <w:rPr>
                <w:rFonts w:ascii="Arial" w:hAnsi="Arial" w:cs="Arial"/>
              </w:rPr>
            </w:pPr>
            <w:r>
              <w:rPr>
                <w:rFonts w:ascii="Arial" w:hAnsi="Arial" w:cs="Arial"/>
              </w:rPr>
              <w:t xml:space="preserve">Osallistuminen liikenneturvallisuustyöryhmän palavereihin. </w:t>
            </w:r>
          </w:p>
          <w:p w14:paraId="008329BF" w14:textId="77777777" w:rsidR="009F6AC6" w:rsidRDefault="009F6AC6" w:rsidP="009F6AC6">
            <w:pPr>
              <w:rPr>
                <w:rFonts w:ascii="Arial" w:hAnsi="Arial" w:cs="Arial"/>
              </w:rPr>
            </w:pPr>
          </w:p>
          <w:p w14:paraId="42E53504" w14:textId="77777777" w:rsidR="009F6AC6" w:rsidRDefault="009F6AC6" w:rsidP="009F6AC6">
            <w:pPr>
              <w:rPr>
                <w:rFonts w:ascii="Arial" w:hAnsi="Arial" w:cs="Arial"/>
              </w:rPr>
            </w:pPr>
            <w:r>
              <w:rPr>
                <w:rFonts w:ascii="Arial" w:hAnsi="Arial" w:cs="Arial"/>
              </w:rPr>
              <w:t>Henkilökunnan tiedottaminen/kouluttaminen.</w:t>
            </w:r>
          </w:p>
          <w:p w14:paraId="6E2FAFDF" w14:textId="77777777" w:rsidR="009F6AC6" w:rsidRDefault="009F6AC6" w:rsidP="009F6AC6">
            <w:pPr>
              <w:rPr>
                <w:rFonts w:ascii="Arial" w:hAnsi="Arial" w:cs="Arial"/>
              </w:rPr>
            </w:pPr>
          </w:p>
          <w:p w14:paraId="51FF018C" w14:textId="367AE603" w:rsidR="009F6AC6" w:rsidRPr="002A6EAE" w:rsidRDefault="009F6AC6" w:rsidP="009F6AC6">
            <w:pPr>
              <w:rPr>
                <w:rFonts w:ascii="Arial" w:hAnsi="Arial" w:cs="Arial"/>
              </w:rPr>
            </w:pPr>
            <w:r>
              <w:rPr>
                <w:rFonts w:ascii="Arial" w:hAnsi="Arial" w:cs="Arial"/>
              </w:rPr>
              <w:t>Erilaiset liikennetempaukset</w:t>
            </w:r>
          </w:p>
        </w:tc>
        <w:tc>
          <w:tcPr>
            <w:tcW w:w="3289" w:type="dxa"/>
            <w:tcBorders>
              <w:top w:val="single" w:sz="4" w:space="0" w:color="auto"/>
              <w:left w:val="single" w:sz="4" w:space="0" w:color="auto"/>
              <w:bottom w:val="single" w:sz="4" w:space="0" w:color="auto"/>
              <w:right w:val="single" w:sz="4" w:space="0" w:color="auto"/>
            </w:tcBorders>
          </w:tcPr>
          <w:p w14:paraId="62B9E406" w14:textId="470657C9" w:rsidR="008C466D" w:rsidRPr="00216E59" w:rsidRDefault="008C466D" w:rsidP="009F6AC6">
            <w:pPr>
              <w:rPr>
                <w:rFonts w:ascii="Arial" w:hAnsi="Arial" w:cs="Arial"/>
              </w:rPr>
            </w:pPr>
            <w:r w:rsidRPr="00216E59">
              <w:rPr>
                <w:rFonts w:ascii="Arial" w:hAnsi="Arial" w:cs="Arial"/>
              </w:rPr>
              <w:t>30.6</w:t>
            </w:r>
          </w:p>
          <w:p w14:paraId="587DC259" w14:textId="30D129ED" w:rsidR="008C466D" w:rsidRPr="00216E59" w:rsidRDefault="003A7534" w:rsidP="009F6AC6">
            <w:pPr>
              <w:rPr>
                <w:rFonts w:ascii="Arial" w:hAnsi="Arial" w:cs="Arial"/>
              </w:rPr>
            </w:pPr>
            <w:r w:rsidRPr="00216E59">
              <w:rPr>
                <w:rFonts w:ascii="Arial" w:hAnsi="Arial" w:cs="Arial"/>
              </w:rPr>
              <w:t>Toteutunut</w:t>
            </w:r>
          </w:p>
          <w:p w14:paraId="23D6DF6D" w14:textId="106D9F1C" w:rsidR="009F6AC6" w:rsidRPr="00216E59" w:rsidRDefault="009F6AC6" w:rsidP="009F6AC6">
            <w:pPr>
              <w:rPr>
                <w:rFonts w:ascii="Arial" w:hAnsi="Arial" w:cs="Arial"/>
              </w:rPr>
            </w:pPr>
            <w:r w:rsidRPr="00216E59">
              <w:rPr>
                <w:rFonts w:ascii="Arial" w:hAnsi="Arial" w:cs="Arial"/>
              </w:rPr>
              <w:t>Osallistuminen palavereihin ja liikenneturvallisuuden arvioiminen vuoden lopuksi.</w:t>
            </w:r>
          </w:p>
          <w:p w14:paraId="146505E6" w14:textId="77777777" w:rsidR="003A7534" w:rsidRPr="00216E59" w:rsidRDefault="003A7534" w:rsidP="009F6AC6">
            <w:pPr>
              <w:rPr>
                <w:rFonts w:ascii="Arial" w:hAnsi="Arial" w:cs="Arial"/>
              </w:rPr>
            </w:pPr>
          </w:p>
          <w:p w14:paraId="00F21E07" w14:textId="63422FFA" w:rsidR="008C466D" w:rsidRPr="00216E59" w:rsidRDefault="003A7534" w:rsidP="009F6AC6">
            <w:pPr>
              <w:rPr>
                <w:rFonts w:ascii="Arial" w:hAnsi="Arial" w:cs="Arial"/>
              </w:rPr>
            </w:pPr>
            <w:r w:rsidRPr="00216E59">
              <w:rPr>
                <w:rFonts w:ascii="Arial" w:hAnsi="Arial" w:cs="Arial"/>
              </w:rPr>
              <w:t xml:space="preserve">Toteutunut </w:t>
            </w:r>
          </w:p>
          <w:p w14:paraId="6F3AF92E" w14:textId="77777777" w:rsidR="009F6AC6" w:rsidRPr="00216E59" w:rsidRDefault="009F6AC6" w:rsidP="009F6AC6">
            <w:pPr>
              <w:rPr>
                <w:rFonts w:ascii="Arial" w:hAnsi="Arial" w:cs="Arial"/>
              </w:rPr>
            </w:pPr>
            <w:r w:rsidRPr="00216E59">
              <w:rPr>
                <w:rFonts w:ascii="Arial" w:hAnsi="Arial" w:cs="Arial"/>
              </w:rPr>
              <w:t>Opettajatapaamisessa liikenneturvallisuusmateriaalista kertominen ja liikenneturvallisuuden näkyminen erityisesti vuosikelloissa.</w:t>
            </w:r>
          </w:p>
          <w:p w14:paraId="59D75EF9" w14:textId="77777777" w:rsidR="008C466D" w:rsidRPr="00216E59" w:rsidRDefault="008C466D" w:rsidP="009F6AC6">
            <w:pPr>
              <w:rPr>
                <w:rFonts w:ascii="Arial" w:hAnsi="Arial" w:cs="Arial"/>
              </w:rPr>
            </w:pPr>
          </w:p>
          <w:p w14:paraId="2C33C117" w14:textId="77777777" w:rsidR="008C466D" w:rsidRPr="00216E59" w:rsidRDefault="008C466D" w:rsidP="009F6AC6">
            <w:pPr>
              <w:rPr>
                <w:rFonts w:ascii="Arial" w:hAnsi="Arial" w:cs="Arial"/>
              </w:rPr>
            </w:pPr>
            <w:r w:rsidRPr="00216E59">
              <w:rPr>
                <w:rFonts w:ascii="Arial" w:hAnsi="Arial" w:cs="Arial"/>
              </w:rPr>
              <w:t xml:space="preserve">Toteutunut osittain. </w:t>
            </w:r>
          </w:p>
          <w:p w14:paraId="298DCF8F" w14:textId="6953DA75" w:rsidR="008C466D" w:rsidRPr="00216E59" w:rsidRDefault="008C466D" w:rsidP="009F6AC6">
            <w:pPr>
              <w:rPr>
                <w:rFonts w:ascii="Arial" w:hAnsi="Arial" w:cs="Arial"/>
              </w:rPr>
            </w:pPr>
            <w:r w:rsidRPr="00216E59">
              <w:rPr>
                <w:rFonts w:ascii="Arial" w:hAnsi="Arial" w:cs="Arial"/>
              </w:rPr>
              <w:t>Materiaalia on käyty läpi opettajatapaamisissa, kaikissa vuosikelloissa liikenneturvallisuus ei ole näkynyt.</w:t>
            </w:r>
          </w:p>
          <w:p w14:paraId="4B0985F7" w14:textId="77777777" w:rsidR="008C466D" w:rsidRPr="00216E59" w:rsidRDefault="008C466D" w:rsidP="009F6AC6">
            <w:pPr>
              <w:rPr>
                <w:rFonts w:ascii="Arial" w:hAnsi="Arial" w:cs="Arial"/>
              </w:rPr>
            </w:pPr>
          </w:p>
          <w:p w14:paraId="412B6344" w14:textId="77777777" w:rsidR="008C466D" w:rsidRPr="00216E59" w:rsidRDefault="008C466D" w:rsidP="009F6AC6">
            <w:pPr>
              <w:rPr>
                <w:rFonts w:ascii="Arial" w:hAnsi="Arial" w:cs="Arial"/>
              </w:rPr>
            </w:pPr>
            <w:r w:rsidRPr="00216E59">
              <w:rPr>
                <w:rFonts w:ascii="Arial" w:hAnsi="Arial" w:cs="Arial"/>
              </w:rPr>
              <w:t>Ei ole toteutunut.</w:t>
            </w:r>
          </w:p>
          <w:p w14:paraId="1CBE8814" w14:textId="44F33454" w:rsidR="009F6AC6" w:rsidRPr="00216E59" w:rsidRDefault="009F6AC6" w:rsidP="009F6AC6">
            <w:pPr>
              <w:rPr>
                <w:rFonts w:ascii="Arial" w:hAnsi="Arial" w:cs="Arial"/>
              </w:rPr>
            </w:pPr>
            <w:r w:rsidRPr="00216E59">
              <w:rPr>
                <w:rFonts w:ascii="Arial" w:hAnsi="Arial" w:cs="Arial"/>
              </w:rPr>
              <w:lastRenderedPageBreak/>
              <w:t>Vuoden aikana järjestetään erilaisia liikennetempauksia.</w:t>
            </w:r>
          </w:p>
          <w:p w14:paraId="3EEB3C1D" w14:textId="0FED3AC5" w:rsidR="008C466D" w:rsidRPr="00216E59" w:rsidRDefault="008C466D" w:rsidP="009F6AC6">
            <w:pPr>
              <w:rPr>
                <w:rFonts w:ascii="Arial" w:hAnsi="Arial" w:cs="Arial"/>
              </w:rPr>
            </w:pPr>
          </w:p>
        </w:tc>
      </w:tr>
      <w:tr w:rsidR="009F6AC6" w:rsidRPr="00342957" w14:paraId="5FC8BFDD" w14:textId="77777777" w:rsidTr="004C4E28">
        <w:trPr>
          <w:trHeight w:val="561"/>
        </w:trPr>
        <w:tc>
          <w:tcPr>
            <w:tcW w:w="3209" w:type="dxa"/>
          </w:tcPr>
          <w:p w14:paraId="53F83838" w14:textId="07C719BB" w:rsidR="009F6AC6" w:rsidRPr="002A6EAE" w:rsidRDefault="009F6AC6" w:rsidP="009F6AC6">
            <w:pPr>
              <w:rPr>
                <w:rFonts w:ascii="Arial" w:hAnsi="Arial" w:cs="Arial"/>
              </w:rPr>
            </w:pPr>
            <w:r>
              <w:rPr>
                <w:rFonts w:ascii="Arial" w:hAnsi="Arial" w:cs="Arial"/>
              </w:rPr>
              <w:lastRenderedPageBreak/>
              <w:t>Tietoturvallisuuden kehittäminen</w:t>
            </w:r>
          </w:p>
        </w:tc>
        <w:tc>
          <w:tcPr>
            <w:tcW w:w="3499" w:type="dxa"/>
          </w:tcPr>
          <w:p w14:paraId="7C32D2C0" w14:textId="77777777" w:rsidR="009F6AC6" w:rsidRDefault="009F6AC6" w:rsidP="009F6AC6">
            <w:pPr>
              <w:rPr>
                <w:rFonts w:ascii="Arial" w:hAnsi="Arial" w:cs="Arial"/>
              </w:rPr>
            </w:pPr>
            <w:proofErr w:type="spellStart"/>
            <w:r>
              <w:rPr>
                <w:rFonts w:ascii="Arial" w:hAnsi="Arial" w:cs="Arial"/>
              </w:rPr>
              <w:t>Navisec</w:t>
            </w:r>
            <w:proofErr w:type="spellEnd"/>
            <w:r>
              <w:rPr>
                <w:rFonts w:ascii="Arial" w:hAnsi="Arial" w:cs="Arial"/>
              </w:rPr>
              <w:t>-järjestelmässä olevien tietoturvakoulutusten toteuttaminen koko henkilökunnalle.</w:t>
            </w:r>
          </w:p>
          <w:p w14:paraId="44CC1C51" w14:textId="77777777" w:rsidR="009F6AC6" w:rsidRDefault="009F6AC6" w:rsidP="009F6AC6">
            <w:pPr>
              <w:rPr>
                <w:rFonts w:ascii="Arial" w:hAnsi="Arial" w:cs="Arial"/>
              </w:rPr>
            </w:pPr>
          </w:p>
          <w:p w14:paraId="74919847" w14:textId="65671FF9" w:rsidR="009F6AC6" w:rsidRPr="002A6EAE" w:rsidRDefault="009F6AC6" w:rsidP="009F6AC6">
            <w:pPr>
              <w:rPr>
                <w:rFonts w:ascii="Arial" w:hAnsi="Arial" w:cs="Arial"/>
              </w:rPr>
            </w:pPr>
            <w:r>
              <w:rPr>
                <w:rFonts w:ascii="Arial" w:hAnsi="Arial" w:cs="Arial"/>
              </w:rPr>
              <w:t xml:space="preserve">Vaaratilanteiden systemaattinen kirjaaminen </w:t>
            </w:r>
            <w:proofErr w:type="spellStart"/>
            <w:r>
              <w:rPr>
                <w:rFonts w:ascii="Arial" w:hAnsi="Arial" w:cs="Arial"/>
              </w:rPr>
              <w:t>WPro</w:t>
            </w:r>
            <w:proofErr w:type="spellEnd"/>
            <w:r>
              <w:rPr>
                <w:rFonts w:ascii="Arial" w:hAnsi="Arial" w:cs="Arial"/>
              </w:rPr>
              <w:t xml:space="preserve"> -järjestelmään</w:t>
            </w:r>
          </w:p>
        </w:tc>
        <w:tc>
          <w:tcPr>
            <w:tcW w:w="3289" w:type="dxa"/>
          </w:tcPr>
          <w:p w14:paraId="6FB8276D" w14:textId="26F08534" w:rsidR="008C466D" w:rsidRPr="00216E59" w:rsidRDefault="008C466D" w:rsidP="009F6AC6">
            <w:pPr>
              <w:rPr>
                <w:rFonts w:ascii="Arial" w:hAnsi="Arial" w:cs="Arial"/>
              </w:rPr>
            </w:pPr>
            <w:r w:rsidRPr="00216E59">
              <w:rPr>
                <w:rFonts w:ascii="Arial" w:hAnsi="Arial" w:cs="Arial"/>
              </w:rPr>
              <w:t>Toteutunut.</w:t>
            </w:r>
          </w:p>
          <w:p w14:paraId="40427769" w14:textId="1BD90597" w:rsidR="009F6AC6" w:rsidRPr="00216E59" w:rsidRDefault="009F6AC6" w:rsidP="009F6AC6">
            <w:pPr>
              <w:rPr>
                <w:rFonts w:ascii="Arial" w:hAnsi="Arial" w:cs="Arial"/>
              </w:rPr>
            </w:pPr>
            <w:r w:rsidRPr="00216E59">
              <w:rPr>
                <w:rFonts w:ascii="Arial" w:hAnsi="Arial" w:cs="Arial"/>
              </w:rPr>
              <w:t>Tietosuojavastaavalta saatavien koulutustodistusten koonnissa näkyvät henkilöstömäärät.</w:t>
            </w:r>
          </w:p>
          <w:p w14:paraId="178B25DA" w14:textId="77777777" w:rsidR="008C466D" w:rsidRPr="00216E59" w:rsidRDefault="008C466D" w:rsidP="009F6AC6">
            <w:pPr>
              <w:rPr>
                <w:rFonts w:ascii="Arial" w:hAnsi="Arial" w:cs="Arial"/>
              </w:rPr>
            </w:pPr>
          </w:p>
          <w:p w14:paraId="50EBDCD2" w14:textId="31DF43B7" w:rsidR="009F6AC6" w:rsidRPr="00216E59" w:rsidRDefault="008C466D" w:rsidP="009F6AC6">
            <w:pPr>
              <w:rPr>
                <w:rFonts w:ascii="Arial" w:hAnsi="Arial" w:cs="Arial"/>
              </w:rPr>
            </w:pPr>
            <w:r w:rsidRPr="00216E59">
              <w:rPr>
                <w:rFonts w:ascii="Arial" w:hAnsi="Arial" w:cs="Arial"/>
              </w:rPr>
              <w:t>Toteutunut osittain.</w:t>
            </w:r>
          </w:p>
          <w:p w14:paraId="43A86458" w14:textId="77777777" w:rsidR="009F6AC6" w:rsidRPr="00216E59" w:rsidRDefault="009F6AC6" w:rsidP="009F6AC6">
            <w:pPr>
              <w:rPr>
                <w:rFonts w:ascii="Arial" w:hAnsi="Arial" w:cs="Arial"/>
              </w:rPr>
            </w:pPr>
            <w:r w:rsidRPr="00216E59">
              <w:rPr>
                <w:rFonts w:ascii="Arial" w:hAnsi="Arial" w:cs="Arial"/>
              </w:rPr>
              <w:t>Järjestelmään tehtyjen kirjausten määrä.</w:t>
            </w:r>
          </w:p>
          <w:p w14:paraId="108BD721" w14:textId="61131F69" w:rsidR="00BD3B77" w:rsidRPr="00216E59" w:rsidRDefault="008C466D" w:rsidP="00BD3B77">
            <w:pPr>
              <w:rPr>
                <w:rFonts w:ascii="Arial" w:hAnsi="Arial" w:cs="Arial"/>
              </w:rPr>
            </w:pPr>
            <w:r w:rsidRPr="00216E59">
              <w:rPr>
                <w:rFonts w:ascii="Arial" w:hAnsi="Arial" w:cs="Arial"/>
              </w:rPr>
              <w:t>Järjestelmä vaatii vielä tarkennuksia.</w:t>
            </w:r>
          </w:p>
        </w:tc>
      </w:tr>
    </w:tbl>
    <w:p w14:paraId="14D641C1" w14:textId="77777777" w:rsidR="00BD3B77" w:rsidRDefault="00BD3B77" w:rsidP="009F6AC6">
      <w:pPr>
        <w:tabs>
          <w:tab w:val="left" w:pos="3434"/>
          <w:tab w:val="left" w:pos="6933"/>
        </w:tabs>
        <w:ind w:left="225"/>
        <w:rPr>
          <w:rFonts w:ascii="Arial" w:hAnsi="Arial" w:cs="Arial"/>
        </w:rPr>
      </w:pPr>
    </w:p>
    <w:p w14:paraId="48771D65" w14:textId="1CAF86E2" w:rsidR="00BD3B77" w:rsidRPr="008C466D" w:rsidRDefault="00BD3B77" w:rsidP="009F6AC6">
      <w:pPr>
        <w:tabs>
          <w:tab w:val="left" w:pos="3434"/>
          <w:tab w:val="left" w:pos="6933"/>
        </w:tabs>
        <w:ind w:left="225"/>
        <w:rPr>
          <w:rFonts w:ascii="Arial" w:hAnsi="Arial" w:cs="Arial"/>
          <w:b/>
          <w:bCs/>
        </w:rPr>
      </w:pPr>
      <w:r>
        <w:rPr>
          <w:rFonts w:ascii="Arial" w:hAnsi="Arial" w:cs="Arial"/>
        </w:rPr>
        <w:tab/>
      </w:r>
      <w:r>
        <w:rPr>
          <w:rFonts w:ascii="Arial" w:hAnsi="Arial" w:cs="Arial"/>
        </w:rPr>
        <w:tab/>
      </w:r>
    </w:p>
    <w:p w14:paraId="560295E6" w14:textId="77777777" w:rsidR="00492029" w:rsidRDefault="00492029" w:rsidP="00492029">
      <w:pPr>
        <w:numPr>
          <w:ilvl w:val="0"/>
          <w:numId w:val="2"/>
        </w:numPr>
        <w:spacing w:after="200" w:line="276" w:lineRule="auto"/>
        <w:contextualSpacing/>
        <w:rPr>
          <w:rFonts w:ascii="Arial" w:hAnsi="Arial" w:cs="Arial"/>
          <w:b/>
          <w:sz w:val="28"/>
        </w:rPr>
      </w:pPr>
      <w:r w:rsidRPr="00993A77">
        <w:rPr>
          <w:rFonts w:ascii="Arial" w:hAnsi="Arial" w:cs="Arial"/>
          <w:b/>
          <w:sz w:val="28"/>
        </w:rPr>
        <w:t>Määrärahat</w:t>
      </w:r>
    </w:p>
    <w:p w14:paraId="3C3D6FEC" w14:textId="77777777" w:rsidR="00492029" w:rsidRDefault="00492029" w:rsidP="00492029">
      <w:pPr>
        <w:ind w:left="720"/>
        <w:contextualSpacing/>
        <w:rPr>
          <w:rFonts w:ascii="Arial" w:hAnsi="Arial" w:cs="Arial"/>
          <w:b/>
          <w:sz w:val="28"/>
        </w:rPr>
      </w:pPr>
    </w:p>
    <w:tbl>
      <w:tblPr>
        <w:tblW w:w="878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tblGrid>
      <w:tr w:rsidR="00492029" w:rsidRPr="00237696" w14:paraId="07917F04" w14:textId="77777777" w:rsidTr="004C4E28">
        <w:trPr>
          <w:trHeight w:val="480"/>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1BFB82A2" w14:textId="77777777" w:rsidR="00492029" w:rsidRPr="00237696" w:rsidRDefault="00492029" w:rsidP="004C4E28">
            <w:pPr>
              <w:rPr>
                <w:rFonts w:ascii="Arial" w:hAnsi="Arial" w:cs="Arial"/>
                <w:b/>
                <w:bCs/>
                <w:color w:val="000000"/>
              </w:rPr>
            </w:pPr>
            <w:r>
              <w:rPr>
                <w:rFonts w:ascii="Arial" w:hAnsi="Arial" w:cs="Arial"/>
                <w:b/>
                <w:bCs/>
                <w:color w:val="000000"/>
              </w:rPr>
              <w:t>Varhaiskasvatuspalvelut</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ACF48C9" w14:textId="77777777" w:rsidR="00492029" w:rsidRPr="00237696" w:rsidRDefault="00492029" w:rsidP="004C4E28">
            <w:pPr>
              <w:jc w:val="center"/>
              <w:rPr>
                <w:rFonts w:ascii="Arial" w:hAnsi="Arial" w:cs="Arial"/>
                <w:b/>
                <w:bCs/>
                <w:color w:val="000000"/>
              </w:rPr>
            </w:pPr>
            <w:proofErr w:type="spellStart"/>
            <w:r w:rsidRPr="00237696">
              <w:rPr>
                <w:rFonts w:ascii="Arial" w:hAnsi="Arial" w:cs="Arial"/>
                <w:b/>
                <w:bCs/>
                <w:color w:val="000000"/>
              </w:rPr>
              <w:t>TA</w:t>
            </w:r>
            <w:r>
              <w:rPr>
                <w:rFonts w:ascii="Arial" w:hAnsi="Arial" w:cs="Arial"/>
                <w:b/>
                <w:bCs/>
                <w:color w:val="000000"/>
              </w:rPr>
              <w:t>+muutos</w:t>
            </w:r>
            <w:proofErr w:type="spellEnd"/>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D2808E2"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23E992FB"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2B86898"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r>
      <w:tr w:rsidR="00492029" w:rsidRPr="00237696" w14:paraId="7C860872" w14:textId="77777777" w:rsidTr="004C4E28">
        <w:trPr>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3C2703A"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5584E9F" w14:textId="1700381D"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7CCCC75" w14:textId="789EB7DA"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663AD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76CC5BCC"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8EAA343"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r>
      <w:tr w:rsidR="00492029" w:rsidRPr="00237696" w14:paraId="5FA3691F"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CFEE5B7"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auto"/>
            <w:vAlign w:val="center"/>
          </w:tcPr>
          <w:p w14:paraId="19BF7154" w14:textId="2A703FA5" w:rsidR="00492029" w:rsidRPr="00237696" w:rsidRDefault="00722EAF" w:rsidP="004C4E28">
            <w:pPr>
              <w:jc w:val="right"/>
              <w:rPr>
                <w:rFonts w:ascii="Arial" w:hAnsi="Arial" w:cs="Arial"/>
                <w:color w:val="000000"/>
              </w:rPr>
            </w:pPr>
            <w:r>
              <w:rPr>
                <w:rFonts w:ascii="Arial" w:hAnsi="Arial" w:cs="Arial"/>
                <w:color w:val="000000"/>
              </w:rPr>
              <w:t>-4 382 500</w:t>
            </w:r>
          </w:p>
        </w:tc>
        <w:tc>
          <w:tcPr>
            <w:tcW w:w="1540" w:type="dxa"/>
            <w:tcBorders>
              <w:top w:val="nil"/>
              <w:left w:val="nil"/>
              <w:bottom w:val="single" w:sz="8" w:space="0" w:color="4BACC6"/>
              <w:right w:val="single" w:sz="8" w:space="0" w:color="4BACC6"/>
            </w:tcBorders>
            <w:shd w:val="clear" w:color="auto" w:fill="auto"/>
            <w:vAlign w:val="center"/>
          </w:tcPr>
          <w:p w14:paraId="606B60CE" w14:textId="4AE943F8" w:rsidR="00492029" w:rsidRPr="00237696" w:rsidRDefault="00722EAF" w:rsidP="004C4E28">
            <w:pPr>
              <w:jc w:val="right"/>
              <w:rPr>
                <w:rFonts w:ascii="Arial" w:hAnsi="Arial" w:cs="Arial"/>
                <w:color w:val="000000"/>
              </w:rPr>
            </w:pPr>
            <w:r>
              <w:rPr>
                <w:rFonts w:ascii="Arial" w:hAnsi="Arial" w:cs="Arial"/>
                <w:color w:val="000000"/>
              </w:rPr>
              <w:t>-4 642 600</w:t>
            </w:r>
          </w:p>
        </w:tc>
        <w:tc>
          <w:tcPr>
            <w:tcW w:w="1540" w:type="dxa"/>
            <w:tcBorders>
              <w:top w:val="nil"/>
              <w:left w:val="nil"/>
              <w:bottom w:val="single" w:sz="8" w:space="0" w:color="4BACC6"/>
              <w:right w:val="single" w:sz="8" w:space="0" w:color="4BACC6"/>
            </w:tcBorders>
            <w:shd w:val="clear" w:color="auto" w:fill="auto"/>
            <w:vAlign w:val="center"/>
          </w:tcPr>
          <w:p w14:paraId="126DAF02" w14:textId="3DAD0EA1" w:rsidR="00492029" w:rsidRPr="00237696" w:rsidRDefault="00722EAF" w:rsidP="004C4E28">
            <w:pPr>
              <w:jc w:val="right"/>
              <w:rPr>
                <w:rFonts w:ascii="Arial" w:hAnsi="Arial" w:cs="Arial"/>
                <w:color w:val="000000"/>
              </w:rPr>
            </w:pPr>
            <w:r>
              <w:rPr>
                <w:rFonts w:ascii="Arial" w:hAnsi="Arial" w:cs="Arial"/>
                <w:color w:val="000000"/>
              </w:rPr>
              <w:t>-260 100</w:t>
            </w:r>
          </w:p>
        </w:tc>
        <w:tc>
          <w:tcPr>
            <w:tcW w:w="1540" w:type="dxa"/>
            <w:tcBorders>
              <w:top w:val="nil"/>
              <w:left w:val="nil"/>
              <w:bottom w:val="single" w:sz="8" w:space="0" w:color="4BACC6"/>
              <w:right w:val="single" w:sz="8" w:space="0" w:color="4BACC6"/>
            </w:tcBorders>
            <w:shd w:val="clear" w:color="auto" w:fill="auto"/>
            <w:vAlign w:val="center"/>
          </w:tcPr>
          <w:p w14:paraId="14DF8FFC" w14:textId="69BF0049" w:rsidR="00492029" w:rsidRPr="00237696" w:rsidRDefault="00722EAF" w:rsidP="004C4E28">
            <w:pPr>
              <w:jc w:val="right"/>
              <w:rPr>
                <w:rFonts w:ascii="Arial" w:hAnsi="Arial" w:cs="Arial"/>
                <w:color w:val="000000"/>
              </w:rPr>
            </w:pPr>
            <w:r>
              <w:rPr>
                <w:rFonts w:ascii="Arial" w:hAnsi="Arial" w:cs="Arial"/>
                <w:color w:val="000000"/>
              </w:rPr>
              <w:t>5,9</w:t>
            </w:r>
          </w:p>
        </w:tc>
      </w:tr>
      <w:tr w:rsidR="00492029" w:rsidRPr="00237696" w14:paraId="61124120"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B04BB68"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9642E6" w14:textId="648E8F8D" w:rsidR="00492029" w:rsidRPr="00237696" w:rsidRDefault="00722EAF" w:rsidP="004C4E28">
            <w:pPr>
              <w:jc w:val="right"/>
              <w:rPr>
                <w:rFonts w:ascii="Arial" w:hAnsi="Arial" w:cs="Arial"/>
                <w:color w:val="000000"/>
              </w:rPr>
            </w:pPr>
            <w:r>
              <w:rPr>
                <w:rFonts w:ascii="Arial" w:hAnsi="Arial" w:cs="Arial"/>
                <w:color w:val="000000"/>
              </w:rPr>
              <w:t>224 500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2913B48" w14:textId="4DF09FE5" w:rsidR="00492029" w:rsidRPr="00237696" w:rsidRDefault="00722EAF" w:rsidP="004C4E28">
            <w:pPr>
              <w:jc w:val="right"/>
              <w:rPr>
                <w:rFonts w:ascii="Arial" w:hAnsi="Arial" w:cs="Arial"/>
                <w:color w:val="000000"/>
              </w:rPr>
            </w:pPr>
            <w:r>
              <w:rPr>
                <w:rFonts w:ascii="Arial" w:hAnsi="Arial" w:cs="Arial"/>
                <w:color w:val="000000"/>
              </w:rPr>
              <w:t>112 100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89C2F2A" w14:textId="58564186" w:rsidR="00492029" w:rsidRPr="00237696" w:rsidRDefault="00722EAF" w:rsidP="004C4E28">
            <w:pPr>
              <w:jc w:val="right"/>
              <w:rPr>
                <w:rFonts w:ascii="Arial" w:hAnsi="Arial" w:cs="Arial"/>
                <w:color w:val="000000"/>
              </w:rPr>
            </w:pPr>
            <w:r>
              <w:rPr>
                <w:rFonts w:ascii="Arial" w:hAnsi="Arial" w:cs="Arial"/>
                <w:color w:val="000000"/>
              </w:rPr>
              <w:t>-112 400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CA61AF" w14:textId="3B85F250" w:rsidR="00492029" w:rsidRPr="00237696" w:rsidRDefault="00722EAF" w:rsidP="004C4E28">
            <w:pPr>
              <w:jc w:val="right"/>
              <w:rPr>
                <w:rFonts w:ascii="Arial" w:hAnsi="Arial" w:cs="Arial"/>
                <w:color w:val="000000"/>
              </w:rPr>
            </w:pPr>
            <w:r>
              <w:rPr>
                <w:rFonts w:ascii="Arial" w:hAnsi="Arial" w:cs="Arial"/>
                <w:color w:val="000000"/>
              </w:rPr>
              <w:t>-50,1</w:t>
            </w:r>
          </w:p>
        </w:tc>
      </w:tr>
      <w:tr w:rsidR="00492029" w:rsidRPr="00237696" w14:paraId="327BE31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4595E91"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auto"/>
            <w:vAlign w:val="center"/>
          </w:tcPr>
          <w:p w14:paraId="438D9068" w14:textId="11FAAC2A" w:rsidR="00492029" w:rsidRPr="00237696" w:rsidRDefault="00722EAF" w:rsidP="004C4E28">
            <w:pPr>
              <w:jc w:val="right"/>
              <w:rPr>
                <w:rFonts w:ascii="Arial" w:hAnsi="Arial" w:cs="Arial"/>
                <w:color w:val="000000"/>
              </w:rPr>
            </w:pPr>
            <w:r>
              <w:rPr>
                <w:rFonts w:ascii="Arial" w:hAnsi="Arial" w:cs="Arial"/>
                <w:color w:val="000000"/>
              </w:rPr>
              <w:t>-4 158 000</w:t>
            </w:r>
          </w:p>
        </w:tc>
        <w:tc>
          <w:tcPr>
            <w:tcW w:w="1540" w:type="dxa"/>
            <w:tcBorders>
              <w:top w:val="nil"/>
              <w:left w:val="nil"/>
              <w:bottom w:val="single" w:sz="8" w:space="0" w:color="4BACC6"/>
              <w:right w:val="single" w:sz="8" w:space="0" w:color="4BACC6"/>
            </w:tcBorders>
            <w:shd w:val="clear" w:color="auto" w:fill="auto"/>
            <w:vAlign w:val="center"/>
          </w:tcPr>
          <w:p w14:paraId="28E9B44F" w14:textId="10BA9543" w:rsidR="00492029" w:rsidRPr="00237696" w:rsidRDefault="00722EAF" w:rsidP="004C4E28">
            <w:pPr>
              <w:jc w:val="right"/>
              <w:rPr>
                <w:rFonts w:ascii="Arial" w:hAnsi="Arial" w:cs="Arial"/>
                <w:color w:val="000000"/>
              </w:rPr>
            </w:pPr>
            <w:r>
              <w:rPr>
                <w:rFonts w:ascii="Arial" w:hAnsi="Arial" w:cs="Arial"/>
                <w:color w:val="000000"/>
              </w:rPr>
              <w:t>-4 530 500</w:t>
            </w:r>
          </w:p>
        </w:tc>
        <w:tc>
          <w:tcPr>
            <w:tcW w:w="1540" w:type="dxa"/>
            <w:tcBorders>
              <w:top w:val="nil"/>
              <w:left w:val="nil"/>
              <w:bottom w:val="single" w:sz="8" w:space="0" w:color="4BACC6"/>
              <w:right w:val="single" w:sz="8" w:space="0" w:color="4BACC6"/>
            </w:tcBorders>
            <w:shd w:val="clear" w:color="auto" w:fill="auto"/>
            <w:vAlign w:val="center"/>
          </w:tcPr>
          <w:p w14:paraId="28B6FBF7" w14:textId="6157A4ED" w:rsidR="00492029" w:rsidRPr="00237696" w:rsidRDefault="00722EAF" w:rsidP="004C4E28">
            <w:pPr>
              <w:jc w:val="right"/>
              <w:rPr>
                <w:rFonts w:ascii="Arial" w:hAnsi="Arial" w:cs="Arial"/>
                <w:color w:val="000000"/>
              </w:rPr>
            </w:pPr>
            <w:r>
              <w:rPr>
                <w:rFonts w:ascii="Arial" w:hAnsi="Arial" w:cs="Arial"/>
                <w:color w:val="000000"/>
              </w:rPr>
              <w:t>-372 500</w:t>
            </w:r>
          </w:p>
        </w:tc>
        <w:tc>
          <w:tcPr>
            <w:tcW w:w="1540" w:type="dxa"/>
            <w:tcBorders>
              <w:top w:val="nil"/>
              <w:left w:val="nil"/>
              <w:bottom w:val="single" w:sz="8" w:space="0" w:color="4BACC6"/>
              <w:right w:val="single" w:sz="8" w:space="0" w:color="4BACC6"/>
            </w:tcBorders>
            <w:shd w:val="clear" w:color="auto" w:fill="auto"/>
            <w:vAlign w:val="center"/>
          </w:tcPr>
          <w:p w14:paraId="0EECEE3A" w14:textId="59F0E6DA" w:rsidR="00492029" w:rsidRPr="00237696" w:rsidRDefault="00722EAF" w:rsidP="004C4E28">
            <w:pPr>
              <w:jc w:val="right"/>
              <w:rPr>
                <w:rFonts w:ascii="Arial" w:hAnsi="Arial" w:cs="Arial"/>
                <w:color w:val="000000"/>
              </w:rPr>
            </w:pPr>
            <w:r>
              <w:rPr>
                <w:rFonts w:ascii="Arial" w:hAnsi="Arial" w:cs="Arial"/>
                <w:color w:val="000000"/>
              </w:rPr>
              <w:t>9,0</w:t>
            </w:r>
          </w:p>
        </w:tc>
      </w:tr>
    </w:tbl>
    <w:p w14:paraId="3062BAE8" w14:textId="77777777" w:rsidR="00BD3B77" w:rsidRDefault="00BD3B77" w:rsidP="00492029">
      <w:pPr>
        <w:contextualSpacing/>
        <w:rPr>
          <w:rFonts w:ascii="Arial" w:hAnsi="Arial" w:cs="Arial"/>
          <w:b/>
          <w:sz w:val="28"/>
        </w:rPr>
      </w:pPr>
    </w:p>
    <w:p w14:paraId="73336FD9" w14:textId="77777777" w:rsidR="00CF0C7B" w:rsidRPr="00993A77" w:rsidRDefault="00CF0C7B" w:rsidP="00492029">
      <w:pPr>
        <w:contextualSpacing/>
        <w:rPr>
          <w:rFonts w:ascii="Arial" w:hAnsi="Arial" w:cs="Arial"/>
          <w:b/>
          <w:sz w:val="28"/>
        </w:rPr>
      </w:pPr>
    </w:p>
    <w:p w14:paraId="4F3BA855" w14:textId="77777777" w:rsidR="00492029" w:rsidRDefault="00492029" w:rsidP="00492029">
      <w:pPr>
        <w:numPr>
          <w:ilvl w:val="0"/>
          <w:numId w:val="2"/>
        </w:numPr>
        <w:spacing w:after="200" w:line="276" w:lineRule="auto"/>
        <w:contextualSpacing/>
        <w:rPr>
          <w:rFonts w:ascii="Arial" w:hAnsi="Arial" w:cs="Arial"/>
          <w:b/>
          <w:sz w:val="28"/>
        </w:rPr>
      </w:pPr>
      <w:r w:rsidRPr="00342957">
        <w:rPr>
          <w:rFonts w:ascii="Arial" w:hAnsi="Arial" w:cs="Arial"/>
          <w:b/>
          <w:sz w:val="28"/>
        </w:rPr>
        <w:t>Vastuualueen käyttötalous</w:t>
      </w:r>
    </w:p>
    <w:p w14:paraId="3EB59773" w14:textId="77777777" w:rsidR="00492029" w:rsidRDefault="00492029" w:rsidP="00492029">
      <w:pPr>
        <w:contextualSpacing/>
        <w:rPr>
          <w:rFonts w:ascii="Arial" w:hAnsi="Arial" w:cs="Arial"/>
          <w:b/>
          <w:sz w:val="28"/>
        </w:rPr>
      </w:pPr>
    </w:p>
    <w:tbl>
      <w:tblPr>
        <w:tblW w:w="1032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gridCol w:w="1540"/>
      </w:tblGrid>
      <w:tr w:rsidR="00492029" w:rsidRPr="00237696" w14:paraId="6DE074F5" w14:textId="77777777" w:rsidTr="004C4E28">
        <w:trPr>
          <w:trHeight w:val="525"/>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577FF70F"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6335E3F2"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2576B187"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w:t>
            </w:r>
            <w:r>
              <w:rPr>
                <w:rFonts w:ascii="Arial" w:hAnsi="Arial" w:cs="Arial"/>
                <w:b/>
                <w:bCs/>
                <w:color w:val="000000"/>
              </w:rPr>
              <w:t>M</w:t>
            </w:r>
            <w:r w:rsidRPr="00237696">
              <w:rPr>
                <w:rFonts w:ascii="Arial" w:hAnsi="Arial" w:cs="Arial"/>
                <w:b/>
                <w:bCs/>
                <w:color w:val="000000"/>
              </w:rPr>
              <w:t>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585501F" w14:textId="02872D9D"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765FAB6C" w14:textId="3DE91ADC"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89462E">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F40393B" w14:textId="4CC04C0F" w:rsidR="00492029" w:rsidRPr="00237696" w:rsidRDefault="0089462E" w:rsidP="004C4E28">
            <w:pPr>
              <w:jc w:val="center"/>
              <w:rPr>
                <w:rFonts w:ascii="Arial" w:hAnsi="Arial" w:cs="Arial"/>
                <w:b/>
                <w:bCs/>
                <w:color w:val="000000"/>
              </w:rPr>
            </w:pPr>
            <w:r>
              <w:rPr>
                <w:rFonts w:ascii="Arial" w:hAnsi="Arial" w:cs="Arial"/>
                <w:b/>
                <w:bCs/>
                <w:color w:val="000000"/>
              </w:rPr>
              <w:t>TOT. 30.6.</w:t>
            </w:r>
          </w:p>
        </w:tc>
      </w:tr>
      <w:tr w:rsidR="00492029" w:rsidRPr="00237696" w14:paraId="7EB515E3" w14:textId="77777777" w:rsidTr="004C4E28">
        <w:trPr>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56F3C3C1"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0A99A8E" w14:textId="4369C29F"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59B1273" w14:textId="2A7084B9"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91FAFF4" w14:textId="59452443"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FADE5E1" w14:textId="582DC1F7"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663AD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D58B217" w14:textId="695A17F6"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663ADE">
              <w:rPr>
                <w:rFonts w:ascii="Arial" w:hAnsi="Arial" w:cs="Arial"/>
                <w:b/>
                <w:bCs/>
                <w:color w:val="000000"/>
              </w:rPr>
              <w:t>4</w:t>
            </w:r>
          </w:p>
        </w:tc>
      </w:tr>
      <w:tr w:rsidR="00492029" w:rsidRPr="00237696" w14:paraId="77384B31"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4159749"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KÄYTTÖTALOUS                       </w:t>
            </w:r>
          </w:p>
        </w:tc>
        <w:tc>
          <w:tcPr>
            <w:tcW w:w="1540" w:type="dxa"/>
            <w:tcBorders>
              <w:top w:val="nil"/>
              <w:left w:val="nil"/>
              <w:bottom w:val="single" w:sz="8" w:space="0" w:color="4BACC6"/>
              <w:right w:val="single" w:sz="8" w:space="0" w:color="4BACC6"/>
            </w:tcBorders>
            <w:shd w:val="clear" w:color="auto" w:fill="auto"/>
            <w:vAlign w:val="center"/>
            <w:hideMark/>
          </w:tcPr>
          <w:p w14:paraId="4B597BB3" w14:textId="77777777" w:rsidR="00492029" w:rsidRPr="00237696" w:rsidRDefault="00492029" w:rsidP="004C4E28">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hideMark/>
          </w:tcPr>
          <w:p w14:paraId="42EB5400"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590252E6"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493325A9"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4A3891A5"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492029" w:rsidRPr="00237696" w14:paraId="73745D0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5A9985A"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64690C9"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C2D2B90"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5BED0429"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EC5725C"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7C1089D"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3042B4" w:rsidRPr="00237696" w14:paraId="21B5494D"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221C842"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Myyntituotot                    </w:t>
            </w:r>
          </w:p>
        </w:tc>
        <w:tc>
          <w:tcPr>
            <w:tcW w:w="1540" w:type="dxa"/>
            <w:tcBorders>
              <w:top w:val="nil"/>
              <w:left w:val="nil"/>
              <w:bottom w:val="single" w:sz="8" w:space="0" w:color="4BACC6"/>
              <w:right w:val="single" w:sz="8" w:space="0" w:color="4BACC6"/>
            </w:tcBorders>
            <w:shd w:val="clear" w:color="auto" w:fill="auto"/>
            <w:vAlign w:val="center"/>
          </w:tcPr>
          <w:p w14:paraId="750C6969" w14:textId="2CF087B0" w:rsidR="003042B4" w:rsidRPr="00237696" w:rsidRDefault="003042B4" w:rsidP="003042B4">
            <w:pPr>
              <w:jc w:val="right"/>
              <w:rPr>
                <w:rFonts w:ascii="Arial" w:hAnsi="Arial" w:cs="Arial"/>
                <w:color w:val="000000"/>
              </w:rPr>
            </w:pPr>
            <w:r>
              <w:rPr>
                <w:rFonts w:ascii="Arial" w:hAnsi="Arial" w:cs="Arial"/>
                <w:color w:val="000000"/>
              </w:rPr>
              <w:t>19 845</w:t>
            </w:r>
          </w:p>
        </w:tc>
        <w:tc>
          <w:tcPr>
            <w:tcW w:w="1540" w:type="dxa"/>
            <w:tcBorders>
              <w:top w:val="nil"/>
              <w:left w:val="nil"/>
              <w:bottom w:val="single" w:sz="8" w:space="0" w:color="4BACC6"/>
              <w:right w:val="single" w:sz="8" w:space="0" w:color="4BACC6"/>
            </w:tcBorders>
            <w:shd w:val="clear" w:color="auto" w:fill="auto"/>
            <w:vAlign w:val="center"/>
          </w:tcPr>
          <w:p w14:paraId="7834CE63" w14:textId="19CDBD19" w:rsidR="003042B4" w:rsidRPr="00237696" w:rsidRDefault="003042B4" w:rsidP="003042B4">
            <w:pPr>
              <w:jc w:val="right"/>
              <w:rPr>
                <w:rFonts w:ascii="Arial" w:hAnsi="Arial" w:cs="Arial"/>
                <w:color w:val="000000"/>
              </w:rPr>
            </w:pPr>
            <w:r>
              <w:rPr>
                <w:rFonts w:ascii="Arial" w:hAnsi="Arial" w:cs="Arial"/>
                <w:color w:val="000000"/>
              </w:rPr>
              <w:t>10 000</w:t>
            </w:r>
          </w:p>
        </w:tc>
        <w:tc>
          <w:tcPr>
            <w:tcW w:w="1540" w:type="dxa"/>
            <w:tcBorders>
              <w:top w:val="nil"/>
              <w:left w:val="nil"/>
              <w:bottom w:val="single" w:sz="8" w:space="0" w:color="4BACC6"/>
              <w:right w:val="single" w:sz="8" w:space="0" w:color="4BACC6"/>
            </w:tcBorders>
            <w:shd w:val="clear" w:color="auto" w:fill="auto"/>
            <w:vAlign w:val="center"/>
          </w:tcPr>
          <w:p w14:paraId="1CDEA5E0" w14:textId="033B9C14" w:rsidR="003042B4" w:rsidRPr="0089462E" w:rsidRDefault="00477751" w:rsidP="003042B4">
            <w:pPr>
              <w:jc w:val="right"/>
              <w:rPr>
                <w:rFonts w:ascii="Arial" w:hAnsi="Arial" w:cs="Arial"/>
              </w:rPr>
            </w:pPr>
            <w:r w:rsidRPr="0089462E">
              <w:rPr>
                <w:rFonts w:ascii="Arial" w:hAnsi="Arial" w:cs="Arial"/>
              </w:rPr>
              <w:t>22 975</w:t>
            </w:r>
          </w:p>
        </w:tc>
        <w:tc>
          <w:tcPr>
            <w:tcW w:w="1540" w:type="dxa"/>
            <w:tcBorders>
              <w:top w:val="nil"/>
              <w:left w:val="nil"/>
              <w:bottom w:val="single" w:sz="8" w:space="0" w:color="4BACC6"/>
              <w:right w:val="single" w:sz="8" w:space="0" w:color="4BACC6"/>
            </w:tcBorders>
            <w:shd w:val="clear" w:color="auto" w:fill="auto"/>
            <w:vAlign w:val="center"/>
          </w:tcPr>
          <w:p w14:paraId="248E4A3C" w14:textId="3927CC44" w:rsidR="003042B4" w:rsidRPr="00237696" w:rsidRDefault="003042B4" w:rsidP="003042B4">
            <w:pPr>
              <w:jc w:val="right"/>
              <w:rPr>
                <w:rFonts w:ascii="Arial" w:hAnsi="Arial" w:cs="Arial"/>
                <w:color w:val="000000"/>
              </w:rPr>
            </w:pPr>
            <w:r>
              <w:rPr>
                <w:rFonts w:ascii="Arial" w:hAnsi="Arial" w:cs="Arial"/>
                <w:color w:val="000000"/>
              </w:rPr>
              <w:t>11 600</w:t>
            </w:r>
          </w:p>
        </w:tc>
        <w:tc>
          <w:tcPr>
            <w:tcW w:w="1540" w:type="dxa"/>
            <w:tcBorders>
              <w:top w:val="nil"/>
              <w:left w:val="nil"/>
              <w:bottom w:val="single" w:sz="8" w:space="0" w:color="4BACC6"/>
              <w:right w:val="single" w:sz="8" w:space="0" w:color="4BACC6"/>
            </w:tcBorders>
            <w:shd w:val="clear" w:color="auto" w:fill="auto"/>
            <w:vAlign w:val="center"/>
          </w:tcPr>
          <w:p w14:paraId="01C29AB2" w14:textId="7CC3093D" w:rsidR="003042B4" w:rsidRPr="00237696" w:rsidRDefault="009B7FED" w:rsidP="003042B4">
            <w:pPr>
              <w:jc w:val="right"/>
              <w:rPr>
                <w:rFonts w:ascii="Arial" w:hAnsi="Arial" w:cs="Arial"/>
                <w:color w:val="000000"/>
              </w:rPr>
            </w:pPr>
            <w:r>
              <w:rPr>
                <w:rFonts w:ascii="Arial" w:hAnsi="Arial" w:cs="Arial"/>
                <w:color w:val="000000"/>
              </w:rPr>
              <w:t>27 180</w:t>
            </w:r>
          </w:p>
        </w:tc>
      </w:tr>
      <w:tr w:rsidR="003042B4" w:rsidRPr="00237696" w14:paraId="21919C19"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42C9D003" w14:textId="77777777" w:rsidR="003042B4" w:rsidRPr="00237696" w:rsidRDefault="003042B4" w:rsidP="003042B4">
            <w:pPr>
              <w:rPr>
                <w:rFonts w:ascii="Arial" w:hAnsi="Arial" w:cs="Arial"/>
                <w:b/>
                <w:bCs/>
                <w:color w:val="000000"/>
              </w:rPr>
            </w:pPr>
            <w:r>
              <w:rPr>
                <w:rFonts w:ascii="Arial" w:hAnsi="Arial" w:cs="Arial"/>
                <w:b/>
                <w:bCs/>
                <w:color w:val="000000"/>
              </w:rPr>
              <w:t xml:space="preserve">   Maksutuotot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33DE70B" w14:textId="7E9302B4" w:rsidR="003042B4" w:rsidRDefault="003042B4" w:rsidP="003042B4">
            <w:pPr>
              <w:jc w:val="right"/>
              <w:rPr>
                <w:rFonts w:ascii="Arial" w:hAnsi="Arial" w:cs="Arial"/>
                <w:color w:val="000000"/>
              </w:rPr>
            </w:pPr>
            <w:r>
              <w:rPr>
                <w:rFonts w:ascii="Arial" w:hAnsi="Arial" w:cs="Arial"/>
                <w:color w:val="000000"/>
              </w:rPr>
              <w:t>162 081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D576AD" w14:textId="2346621C" w:rsidR="003042B4" w:rsidRDefault="003042B4" w:rsidP="003042B4">
            <w:pPr>
              <w:jc w:val="right"/>
              <w:rPr>
                <w:rFonts w:ascii="Arial" w:hAnsi="Arial" w:cs="Arial"/>
                <w:color w:val="000000"/>
              </w:rPr>
            </w:pPr>
            <w:r>
              <w:rPr>
                <w:rFonts w:ascii="Arial" w:hAnsi="Arial" w:cs="Arial"/>
                <w:color w:val="000000"/>
              </w:rPr>
              <w:t>153 000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03690FC" w14:textId="4DB282B1" w:rsidR="003042B4" w:rsidRPr="0089462E" w:rsidRDefault="00477751" w:rsidP="003042B4">
            <w:pPr>
              <w:jc w:val="right"/>
              <w:rPr>
                <w:rFonts w:ascii="Arial" w:hAnsi="Arial" w:cs="Arial"/>
              </w:rPr>
            </w:pPr>
            <w:r w:rsidRPr="0089462E">
              <w:rPr>
                <w:rFonts w:ascii="Arial" w:hAnsi="Arial" w:cs="Arial"/>
              </w:rPr>
              <w:t>11</w:t>
            </w:r>
            <w:r w:rsidR="0089462E" w:rsidRPr="0089462E">
              <w:rPr>
                <w:rFonts w:ascii="Arial" w:hAnsi="Arial" w:cs="Arial"/>
              </w:rPr>
              <w:t>6 600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864C79F" w14:textId="5E6D0989" w:rsidR="003042B4" w:rsidRPr="00237696" w:rsidRDefault="003042B4" w:rsidP="003042B4">
            <w:pPr>
              <w:jc w:val="right"/>
              <w:rPr>
                <w:rFonts w:ascii="Arial" w:hAnsi="Arial" w:cs="Arial"/>
                <w:color w:val="000000"/>
              </w:rPr>
            </w:pPr>
            <w:r>
              <w:rPr>
                <w:rFonts w:ascii="Arial" w:hAnsi="Arial" w:cs="Arial"/>
                <w:color w:val="000000"/>
              </w:rPr>
              <w:t>99 000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D4B01D1" w14:textId="676034DE" w:rsidR="003042B4" w:rsidRPr="00237696" w:rsidRDefault="009B7FED" w:rsidP="003042B4">
            <w:pPr>
              <w:jc w:val="right"/>
              <w:rPr>
                <w:rFonts w:ascii="Arial" w:hAnsi="Arial" w:cs="Arial"/>
                <w:color w:val="000000"/>
              </w:rPr>
            </w:pPr>
            <w:r>
              <w:rPr>
                <w:rFonts w:ascii="Arial" w:hAnsi="Arial" w:cs="Arial"/>
                <w:color w:val="000000"/>
              </w:rPr>
              <w:t>55 875</w:t>
            </w:r>
          </w:p>
        </w:tc>
      </w:tr>
      <w:tr w:rsidR="003042B4" w:rsidRPr="00237696" w14:paraId="5E279189"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A1E3782"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Tuet ja avustukset                      </w:t>
            </w:r>
          </w:p>
        </w:tc>
        <w:tc>
          <w:tcPr>
            <w:tcW w:w="1540" w:type="dxa"/>
            <w:tcBorders>
              <w:top w:val="nil"/>
              <w:left w:val="nil"/>
              <w:bottom w:val="single" w:sz="8" w:space="0" w:color="4BACC6"/>
              <w:right w:val="single" w:sz="8" w:space="0" w:color="4BACC6"/>
            </w:tcBorders>
            <w:shd w:val="clear" w:color="auto" w:fill="auto"/>
            <w:vAlign w:val="center"/>
          </w:tcPr>
          <w:p w14:paraId="24445A8F" w14:textId="2BE3820F" w:rsidR="003042B4" w:rsidRPr="00237696" w:rsidRDefault="003042B4" w:rsidP="003042B4">
            <w:pPr>
              <w:jc w:val="right"/>
              <w:rPr>
                <w:rFonts w:ascii="Arial" w:hAnsi="Arial" w:cs="Arial"/>
                <w:color w:val="000000"/>
              </w:rPr>
            </w:pPr>
            <w:r>
              <w:rPr>
                <w:rFonts w:ascii="Arial" w:hAnsi="Arial" w:cs="Arial"/>
                <w:color w:val="000000"/>
              </w:rPr>
              <w:t>30 499</w:t>
            </w:r>
          </w:p>
        </w:tc>
        <w:tc>
          <w:tcPr>
            <w:tcW w:w="1540" w:type="dxa"/>
            <w:tcBorders>
              <w:top w:val="nil"/>
              <w:left w:val="nil"/>
              <w:bottom w:val="single" w:sz="8" w:space="0" w:color="4BACC6"/>
              <w:right w:val="single" w:sz="8" w:space="0" w:color="4BACC6"/>
            </w:tcBorders>
            <w:shd w:val="clear" w:color="auto" w:fill="auto"/>
            <w:vAlign w:val="center"/>
          </w:tcPr>
          <w:p w14:paraId="6D52DBBD" w14:textId="6FCB83C5" w:rsidR="003042B4" w:rsidRPr="00237696" w:rsidRDefault="003042B4" w:rsidP="003042B4">
            <w:pPr>
              <w:jc w:val="right"/>
              <w:rPr>
                <w:rFonts w:ascii="Arial" w:hAnsi="Arial" w:cs="Arial"/>
                <w:color w:val="000000"/>
              </w:rPr>
            </w:pPr>
            <w:r>
              <w:rPr>
                <w:rFonts w:ascii="Arial" w:hAnsi="Arial" w:cs="Arial"/>
                <w:color w:val="000000"/>
              </w:rPr>
              <w:t>60 000</w:t>
            </w:r>
          </w:p>
        </w:tc>
        <w:tc>
          <w:tcPr>
            <w:tcW w:w="1540" w:type="dxa"/>
            <w:tcBorders>
              <w:top w:val="nil"/>
              <w:left w:val="nil"/>
              <w:bottom w:val="single" w:sz="8" w:space="0" w:color="4BACC6"/>
              <w:right w:val="single" w:sz="8" w:space="0" w:color="4BACC6"/>
            </w:tcBorders>
            <w:shd w:val="clear" w:color="auto" w:fill="auto"/>
            <w:vAlign w:val="center"/>
          </w:tcPr>
          <w:p w14:paraId="1EC4DFEB" w14:textId="3F0AF7FE" w:rsidR="003042B4" w:rsidRPr="0089462E" w:rsidRDefault="00477751" w:rsidP="003042B4">
            <w:pPr>
              <w:jc w:val="right"/>
              <w:rPr>
                <w:rFonts w:ascii="Arial" w:hAnsi="Arial" w:cs="Arial"/>
              </w:rPr>
            </w:pPr>
            <w:r w:rsidRPr="0089462E">
              <w:rPr>
                <w:rFonts w:ascii="Arial" w:hAnsi="Arial" w:cs="Arial"/>
              </w:rPr>
              <w:t>227 165</w:t>
            </w:r>
          </w:p>
        </w:tc>
        <w:tc>
          <w:tcPr>
            <w:tcW w:w="1540" w:type="dxa"/>
            <w:tcBorders>
              <w:top w:val="nil"/>
              <w:left w:val="nil"/>
              <w:bottom w:val="single" w:sz="8" w:space="0" w:color="4BACC6"/>
              <w:right w:val="single" w:sz="8" w:space="0" w:color="4BACC6"/>
            </w:tcBorders>
            <w:shd w:val="clear" w:color="auto" w:fill="auto"/>
            <w:vAlign w:val="center"/>
          </w:tcPr>
          <w:p w14:paraId="01CEF066" w14:textId="1813A4F7" w:rsidR="003042B4" w:rsidRPr="00237696" w:rsidRDefault="003042B4" w:rsidP="003042B4">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7AE92B1B" w14:textId="7A9F5951" w:rsidR="003042B4" w:rsidRPr="00237696" w:rsidRDefault="009B7FED" w:rsidP="003042B4">
            <w:pPr>
              <w:jc w:val="right"/>
              <w:rPr>
                <w:rFonts w:ascii="Arial" w:hAnsi="Arial" w:cs="Arial"/>
                <w:color w:val="000000"/>
              </w:rPr>
            </w:pPr>
            <w:r>
              <w:rPr>
                <w:rFonts w:ascii="Arial" w:hAnsi="Arial" w:cs="Arial"/>
                <w:color w:val="000000"/>
              </w:rPr>
              <w:t>60 776</w:t>
            </w:r>
          </w:p>
        </w:tc>
      </w:tr>
      <w:tr w:rsidR="003042B4" w:rsidRPr="00237696" w14:paraId="3687E73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F0726BD"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w:t>
            </w:r>
            <w:r>
              <w:rPr>
                <w:rFonts w:ascii="Arial" w:hAnsi="Arial" w:cs="Arial"/>
                <w:b/>
                <w:bCs/>
                <w:color w:val="000000"/>
              </w:rPr>
              <w:t>Vuokratuotot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065DEB3" w14:textId="52013757" w:rsidR="003042B4" w:rsidRPr="00237696" w:rsidRDefault="003042B4" w:rsidP="003042B4">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1D6227" w14:textId="6D8B0756" w:rsidR="003042B4" w:rsidRPr="00237696" w:rsidRDefault="003042B4" w:rsidP="003042B4">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4B45F0" w14:textId="22D89A53" w:rsidR="003042B4" w:rsidRPr="0089462E" w:rsidRDefault="00477751" w:rsidP="003042B4">
            <w:pPr>
              <w:jc w:val="right"/>
              <w:rPr>
                <w:rFonts w:ascii="Arial" w:hAnsi="Arial" w:cs="Arial"/>
              </w:rPr>
            </w:pPr>
            <w:r w:rsidRPr="0089462E">
              <w:rPr>
                <w:rFonts w:ascii="Arial" w:hAnsi="Arial" w:cs="Arial"/>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3C6E4DF" w14:textId="0D557B33" w:rsidR="003042B4" w:rsidRPr="00237696" w:rsidRDefault="003042B4" w:rsidP="003042B4">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047334D" w14:textId="12AF042D" w:rsidR="003042B4" w:rsidRPr="00237696" w:rsidRDefault="009B7FED" w:rsidP="003042B4">
            <w:pPr>
              <w:jc w:val="right"/>
              <w:rPr>
                <w:rFonts w:ascii="Arial" w:hAnsi="Arial" w:cs="Arial"/>
                <w:color w:val="000000"/>
              </w:rPr>
            </w:pPr>
            <w:r>
              <w:rPr>
                <w:rFonts w:ascii="Arial" w:hAnsi="Arial" w:cs="Arial"/>
                <w:color w:val="000000"/>
              </w:rPr>
              <w:t>0</w:t>
            </w:r>
          </w:p>
        </w:tc>
      </w:tr>
      <w:tr w:rsidR="003042B4" w:rsidRPr="00237696" w14:paraId="699C343B"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6BE0572"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Muut toimintatuotot             </w:t>
            </w:r>
          </w:p>
        </w:tc>
        <w:tc>
          <w:tcPr>
            <w:tcW w:w="1540" w:type="dxa"/>
            <w:tcBorders>
              <w:top w:val="nil"/>
              <w:left w:val="nil"/>
              <w:bottom w:val="single" w:sz="8" w:space="0" w:color="4BACC6"/>
              <w:right w:val="single" w:sz="8" w:space="0" w:color="4BACC6"/>
            </w:tcBorders>
            <w:shd w:val="clear" w:color="auto" w:fill="auto"/>
            <w:vAlign w:val="center"/>
          </w:tcPr>
          <w:p w14:paraId="12E39F70" w14:textId="29D650F0" w:rsidR="003042B4" w:rsidRPr="00237696" w:rsidRDefault="003042B4" w:rsidP="003042B4">
            <w:pPr>
              <w:jc w:val="right"/>
              <w:rPr>
                <w:rFonts w:ascii="Arial" w:hAnsi="Arial" w:cs="Arial"/>
              </w:rPr>
            </w:pPr>
            <w:r>
              <w:rPr>
                <w:rFonts w:ascii="Arial" w:hAnsi="Arial" w:cs="Arial"/>
              </w:rPr>
              <w:t xml:space="preserve">4 150 </w:t>
            </w:r>
          </w:p>
        </w:tc>
        <w:tc>
          <w:tcPr>
            <w:tcW w:w="1540" w:type="dxa"/>
            <w:tcBorders>
              <w:top w:val="nil"/>
              <w:left w:val="nil"/>
              <w:bottom w:val="single" w:sz="8" w:space="0" w:color="4BACC6"/>
              <w:right w:val="single" w:sz="8" w:space="0" w:color="4BACC6"/>
            </w:tcBorders>
            <w:shd w:val="clear" w:color="auto" w:fill="auto"/>
            <w:vAlign w:val="center"/>
          </w:tcPr>
          <w:p w14:paraId="416847EE" w14:textId="2ADAABB7" w:rsidR="003042B4" w:rsidRPr="00237696" w:rsidRDefault="003042B4" w:rsidP="003042B4">
            <w:pPr>
              <w:jc w:val="right"/>
              <w:rPr>
                <w:rFonts w:ascii="Arial" w:hAnsi="Arial" w:cs="Arial"/>
                <w:color w:val="000000"/>
              </w:rPr>
            </w:pPr>
            <w:r>
              <w:rPr>
                <w:rFonts w:ascii="Arial" w:hAnsi="Arial" w:cs="Arial"/>
                <w:color w:val="000000"/>
              </w:rPr>
              <w:t>1 500</w:t>
            </w:r>
          </w:p>
        </w:tc>
        <w:tc>
          <w:tcPr>
            <w:tcW w:w="1540" w:type="dxa"/>
            <w:tcBorders>
              <w:top w:val="nil"/>
              <w:left w:val="nil"/>
              <w:bottom w:val="single" w:sz="8" w:space="0" w:color="4BACC6"/>
              <w:right w:val="single" w:sz="8" w:space="0" w:color="4BACC6"/>
            </w:tcBorders>
            <w:shd w:val="clear" w:color="auto" w:fill="auto"/>
            <w:vAlign w:val="center"/>
          </w:tcPr>
          <w:p w14:paraId="589C50CC" w14:textId="6FE3EC71" w:rsidR="003042B4" w:rsidRPr="0089462E" w:rsidRDefault="00477751" w:rsidP="003042B4">
            <w:pPr>
              <w:jc w:val="right"/>
              <w:rPr>
                <w:rFonts w:ascii="Arial" w:hAnsi="Arial" w:cs="Arial"/>
              </w:rPr>
            </w:pPr>
            <w:r w:rsidRPr="0089462E">
              <w:rPr>
                <w:rFonts w:ascii="Arial" w:hAnsi="Arial" w:cs="Arial"/>
              </w:rPr>
              <w:t xml:space="preserve">4 </w:t>
            </w:r>
            <w:r w:rsidR="0089462E" w:rsidRPr="0089462E">
              <w:rPr>
                <w:rFonts w:ascii="Arial" w:hAnsi="Arial" w:cs="Arial"/>
              </w:rPr>
              <w:t>894</w:t>
            </w:r>
          </w:p>
        </w:tc>
        <w:tc>
          <w:tcPr>
            <w:tcW w:w="1540" w:type="dxa"/>
            <w:tcBorders>
              <w:top w:val="nil"/>
              <w:left w:val="nil"/>
              <w:bottom w:val="single" w:sz="8" w:space="0" w:color="4BACC6"/>
              <w:right w:val="single" w:sz="8" w:space="0" w:color="4BACC6"/>
            </w:tcBorders>
            <w:shd w:val="clear" w:color="auto" w:fill="auto"/>
            <w:vAlign w:val="center"/>
          </w:tcPr>
          <w:p w14:paraId="7FD48C0E" w14:textId="04E7E340" w:rsidR="003042B4" w:rsidRPr="00237696" w:rsidRDefault="003042B4" w:rsidP="003042B4">
            <w:pPr>
              <w:jc w:val="right"/>
              <w:rPr>
                <w:rFonts w:ascii="Arial" w:hAnsi="Arial" w:cs="Arial"/>
                <w:color w:val="000000"/>
              </w:rPr>
            </w:pPr>
            <w:r>
              <w:rPr>
                <w:rFonts w:ascii="Arial" w:hAnsi="Arial" w:cs="Arial"/>
                <w:color w:val="000000"/>
              </w:rPr>
              <w:t>1 500</w:t>
            </w:r>
          </w:p>
        </w:tc>
        <w:tc>
          <w:tcPr>
            <w:tcW w:w="1540" w:type="dxa"/>
            <w:tcBorders>
              <w:top w:val="nil"/>
              <w:left w:val="nil"/>
              <w:bottom w:val="single" w:sz="8" w:space="0" w:color="4BACC6"/>
              <w:right w:val="single" w:sz="8" w:space="0" w:color="4BACC6"/>
            </w:tcBorders>
            <w:shd w:val="clear" w:color="auto" w:fill="auto"/>
            <w:vAlign w:val="center"/>
          </w:tcPr>
          <w:p w14:paraId="180DEF26" w14:textId="136AE5E8" w:rsidR="003042B4" w:rsidRPr="00237696" w:rsidRDefault="009B7FED" w:rsidP="003042B4">
            <w:pPr>
              <w:jc w:val="right"/>
              <w:rPr>
                <w:rFonts w:ascii="Arial" w:hAnsi="Arial" w:cs="Arial"/>
                <w:color w:val="000000"/>
              </w:rPr>
            </w:pPr>
            <w:r>
              <w:rPr>
                <w:rFonts w:ascii="Arial" w:hAnsi="Arial" w:cs="Arial"/>
                <w:color w:val="000000"/>
              </w:rPr>
              <w:t>2 497</w:t>
            </w:r>
          </w:p>
        </w:tc>
      </w:tr>
      <w:tr w:rsidR="003042B4" w:rsidRPr="00237696" w14:paraId="0FD08978"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288CBAD0"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39E78F4F" w14:textId="318ED690" w:rsidR="003042B4" w:rsidRPr="00237696" w:rsidRDefault="003042B4" w:rsidP="003042B4">
            <w:pPr>
              <w:jc w:val="right"/>
              <w:rPr>
                <w:rFonts w:ascii="Arial" w:hAnsi="Arial" w:cs="Arial"/>
                <w:b/>
                <w:bCs/>
                <w:color w:val="000000"/>
              </w:rPr>
            </w:pPr>
            <w:r>
              <w:rPr>
                <w:rFonts w:ascii="Arial" w:hAnsi="Arial" w:cs="Arial"/>
                <w:b/>
                <w:bCs/>
                <w:color w:val="000000"/>
              </w:rPr>
              <w:t>216 575</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0371AA10" w14:textId="742DECD1" w:rsidR="003042B4" w:rsidRPr="00237696" w:rsidRDefault="003042B4" w:rsidP="003042B4">
            <w:pPr>
              <w:jc w:val="right"/>
              <w:rPr>
                <w:rFonts w:ascii="Arial" w:hAnsi="Arial" w:cs="Arial"/>
                <w:b/>
                <w:bCs/>
                <w:color w:val="000000"/>
              </w:rPr>
            </w:pPr>
            <w:r>
              <w:rPr>
                <w:rFonts w:ascii="Arial" w:hAnsi="Arial" w:cs="Arial"/>
                <w:b/>
                <w:bCs/>
                <w:color w:val="000000"/>
              </w:rPr>
              <w:t>224 500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3A95CB8E" w14:textId="5EA66DD7" w:rsidR="003042B4" w:rsidRPr="0089462E" w:rsidRDefault="00477751" w:rsidP="003042B4">
            <w:pPr>
              <w:jc w:val="right"/>
              <w:rPr>
                <w:rFonts w:ascii="Arial" w:hAnsi="Arial" w:cs="Arial"/>
                <w:b/>
                <w:bCs/>
              </w:rPr>
            </w:pPr>
            <w:r w:rsidRPr="0089462E">
              <w:rPr>
                <w:rFonts w:ascii="Arial" w:hAnsi="Arial" w:cs="Arial"/>
                <w:b/>
                <w:bCs/>
              </w:rPr>
              <w:t xml:space="preserve">371 </w:t>
            </w:r>
            <w:r w:rsidR="0089462E" w:rsidRPr="0089462E">
              <w:rPr>
                <w:rFonts w:ascii="Arial" w:hAnsi="Arial" w:cs="Arial"/>
                <w:b/>
                <w:bCs/>
              </w:rPr>
              <w:t>633</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1FAED2B7" w14:textId="4C18D882" w:rsidR="003042B4" w:rsidRPr="00D24569" w:rsidRDefault="003042B4" w:rsidP="003042B4">
            <w:pPr>
              <w:jc w:val="right"/>
              <w:rPr>
                <w:rFonts w:ascii="Arial" w:hAnsi="Arial" w:cs="Arial"/>
                <w:b/>
                <w:bCs/>
                <w:color w:val="000000"/>
              </w:rPr>
            </w:pPr>
            <w:r>
              <w:rPr>
                <w:rFonts w:ascii="Arial" w:hAnsi="Arial" w:cs="Arial"/>
                <w:b/>
                <w:bCs/>
                <w:color w:val="000000"/>
              </w:rPr>
              <w:t>112 100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10D67EF0" w14:textId="3A782B6E" w:rsidR="003042B4" w:rsidRPr="00D24569" w:rsidRDefault="009B7FED" w:rsidP="003042B4">
            <w:pPr>
              <w:jc w:val="right"/>
              <w:rPr>
                <w:rFonts w:ascii="Arial" w:hAnsi="Arial" w:cs="Arial"/>
                <w:b/>
                <w:bCs/>
                <w:color w:val="000000"/>
              </w:rPr>
            </w:pPr>
            <w:r>
              <w:rPr>
                <w:rFonts w:ascii="Arial" w:hAnsi="Arial" w:cs="Arial"/>
                <w:b/>
                <w:bCs/>
                <w:color w:val="000000"/>
              </w:rPr>
              <w:t>146 328</w:t>
            </w:r>
          </w:p>
        </w:tc>
      </w:tr>
      <w:tr w:rsidR="003042B4" w:rsidRPr="00237696" w14:paraId="151276E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E36709F"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auto"/>
            <w:vAlign w:val="center"/>
          </w:tcPr>
          <w:p w14:paraId="198B6E2A" w14:textId="77777777" w:rsidR="003042B4" w:rsidRPr="00237696" w:rsidRDefault="003042B4" w:rsidP="003042B4">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50DF20A" w14:textId="77777777" w:rsidR="003042B4" w:rsidRPr="00237696" w:rsidRDefault="003042B4" w:rsidP="003042B4">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30B26A0" w14:textId="77777777" w:rsidR="003042B4" w:rsidRPr="0035578B" w:rsidRDefault="003042B4" w:rsidP="003042B4">
            <w:pPr>
              <w:rPr>
                <w:rFonts w:ascii="Arial" w:hAnsi="Arial" w:cs="Arial"/>
                <w:color w:val="FF0000"/>
              </w:rPr>
            </w:pPr>
          </w:p>
        </w:tc>
        <w:tc>
          <w:tcPr>
            <w:tcW w:w="1540" w:type="dxa"/>
            <w:tcBorders>
              <w:top w:val="nil"/>
              <w:left w:val="nil"/>
              <w:bottom w:val="single" w:sz="8" w:space="0" w:color="4BACC6"/>
              <w:right w:val="single" w:sz="8" w:space="0" w:color="4BACC6"/>
            </w:tcBorders>
            <w:shd w:val="clear" w:color="auto" w:fill="auto"/>
            <w:vAlign w:val="center"/>
          </w:tcPr>
          <w:p w14:paraId="6DD59C6B" w14:textId="77777777" w:rsidR="003042B4" w:rsidRPr="00237696" w:rsidRDefault="003042B4" w:rsidP="003042B4">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6DE9BF9" w14:textId="77777777" w:rsidR="003042B4" w:rsidRPr="00237696" w:rsidRDefault="003042B4" w:rsidP="003042B4">
            <w:pPr>
              <w:rPr>
                <w:rFonts w:ascii="Arial" w:hAnsi="Arial" w:cs="Arial"/>
                <w:color w:val="000000"/>
              </w:rPr>
            </w:pPr>
          </w:p>
        </w:tc>
      </w:tr>
      <w:tr w:rsidR="003042B4" w:rsidRPr="00237696" w14:paraId="31291E09"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0682E6D"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Henkilöstökulut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7C9A90C" w14:textId="078E03F0" w:rsidR="003042B4" w:rsidRPr="00237696" w:rsidRDefault="003042B4" w:rsidP="003042B4">
            <w:pPr>
              <w:jc w:val="right"/>
              <w:rPr>
                <w:rFonts w:ascii="Arial" w:hAnsi="Arial" w:cs="Arial"/>
                <w:color w:val="000000"/>
              </w:rPr>
            </w:pPr>
            <w:r>
              <w:rPr>
                <w:rFonts w:ascii="Arial" w:hAnsi="Arial" w:cs="Arial"/>
                <w:color w:val="000000"/>
              </w:rPr>
              <w:t>-2 360 125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E66F399" w14:textId="5160911F" w:rsidR="003042B4" w:rsidRPr="00237696" w:rsidRDefault="003042B4" w:rsidP="003042B4">
            <w:pPr>
              <w:jc w:val="right"/>
              <w:rPr>
                <w:rFonts w:ascii="Arial" w:hAnsi="Arial" w:cs="Arial"/>
                <w:color w:val="000000"/>
              </w:rPr>
            </w:pPr>
            <w:r>
              <w:rPr>
                <w:rFonts w:ascii="Arial" w:hAnsi="Arial" w:cs="Arial"/>
                <w:color w:val="000000"/>
              </w:rPr>
              <w:t>-2 595 380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E9C0C52" w14:textId="03A4A837" w:rsidR="003042B4" w:rsidRPr="0089462E" w:rsidRDefault="00477751" w:rsidP="003042B4">
            <w:pPr>
              <w:jc w:val="right"/>
              <w:rPr>
                <w:rFonts w:ascii="Arial" w:hAnsi="Arial" w:cs="Arial"/>
              </w:rPr>
            </w:pPr>
            <w:r w:rsidRPr="0089462E">
              <w:rPr>
                <w:rFonts w:ascii="Arial" w:hAnsi="Arial" w:cs="Arial"/>
              </w:rPr>
              <w:t>-2</w:t>
            </w:r>
            <w:r w:rsidR="0089462E" w:rsidRPr="0089462E">
              <w:rPr>
                <w:rFonts w:ascii="Arial" w:hAnsi="Arial" w:cs="Arial"/>
              </w:rPr>
              <w:t> 478 230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919A88" w14:textId="33F2A473" w:rsidR="003042B4" w:rsidRPr="00237696" w:rsidRDefault="003042B4" w:rsidP="003042B4">
            <w:pPr>
              <w:jc w:val="right"/>
              <w:rPr>
                <w:rFonts w:ascii="Arial" w:hAnsi="Arial" w:cs="Arial"/>
                <w:color w:val="000000"/>
              </w:rPr>
            </w:pPr>
            <w:r>
              <w:rPr>
                <w:rFonts w:ascii="Arial" w:hAnsi="Arial" w:cs="Arial"/>
                <w:color w:val="000000"/>
              </w:rPr>
              <w:t>-2 881 230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E206BC" w14:textId="2CE521E8" w:rsidR="003042B4" w:rsidRPr="00237696" w:rsidRDefault="009B7FED" w:rsidP="003042B4">
            <w:pPr>
              <w:jc w:val="right"/>
              <w:rPr>
                <w:rFonts w:ascii="Arial" w:hAnsi="Arial" w:cs="Arial"/>
                <w:color w:val="000000"/>
              </w:rPr>
            </w:pPr>
            <w:r>
              <w:rPr>
                <w:rFonts w:ascii="Arial" w:hAnsi="Arial" w:cs="Arial"/>
                <w:color w:val="000000"/>
              </w:rPr>
              <w:t>-1 242 147</w:t>
            </w:r>
          </w:p>
        </w:tc>
      </w:tr>
      <w:tr w:rsidR="003042B4" w:rsidRPr="00237696" w14:paraId="46D7FCF6"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171FA8A"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Palvelujen ostot                </w:t>
            </w:r>
          </w:p>
        </w:tc>
        <w:tc>
          <w:tcPr>
            <w:tcW w:w="1540" w:type="dxa"/>
            <w:tcBorders>
              <w:top w:val="nil"/>
              <w:left w:val="nil"/>
              <w:bottom w:val="single" w:sz="8" w:space="0" w:color="4BACC6"/>
              <w:right w:val="single" w:sz="8" w:space="0" w:color="4BACC6"/>
            </w:tcBorders>
            <w:shd w:val="clear" w:color="auto" w:fill="auto"/>
            <w:vAlign w:val="center"/>
          </w:tcPr>
          <w:p w14:paraId="5CA54D9B" w14:textId="017DA142" w:rsidR="003042B4" w:rsidRPr="00237696" w:rsidRDefault="003042B4" w:rsidP="003042B4">
            <w:pPr>
              <w:jc w:val="right"/>
              <w:rPr>
                <w:rFonts w:ascii="Arial" w:hAnsi="Arial" w:cs="Arial"/>
                <w:color w:val="000000"/>
              </w:rPr>
            </w:pPr>
            <w:r>
              <w:rPr>
                <w:rFonts w:ascii="Arial" w:hAnsi="Arial" w:cs="Arial"/>
                <w:color w:val="000000"/>
              </w:rPr>
              <w:t>-651 992</w:t>
            </w:r>
          </w:p>
        </w:tc>
        <w:tc>
          <w:tcPr>
            <w:tcW w:w="1540" w:type="dxa"/>
            <w:tcBorders>
              <w:top w:val="nil"/>
              <w:left w:val="nil"/>
              <w:bottom w:val="single" w:sz="8" w:space="0" w:color="4BACC6"/>
              <w:right w:val="single" w:sz="8" w:space="0" w:color="4BACC6"/>
            </w:tcBorders>
            <w:shd w:val="clear" w:color="auto" w:fill="auto"/>
            <w:vAlign w:val="center"/>
          </w:tcPr>
          <w:p w14:paraId="4C9F2C78" w14:textId="2BC7254D" w:rsidR="003042B4" w:rsidRPr="00237696" w:rsidRDefault="003042B4" w:rsidP="003042B4">
            <w:pPr>
              <w:jc w:val="right"/>
              <w:rPr>
                <w:rFonts w:ascii="Arial" w:hAnsi="Arial" w:cs="Arial"/>
                <w:color w:val="000000"/>
              </w:rPr>
            </w:pPr>
            <w:r>
              <w:rPr>
                <w:rFonts w:ascii="Arial" w:hAnsi="Arial" w:cs="Arial"/>
                <w:color w:val="000000"/>
              </w:rPr>
              <w:t>-877 390</w:t>
            </w:r>
          </w:p>
        </w:tc>
        <w:tc>
          <w:tcPr>
            <w:tcW w:w="1540" w:type="dxa"/>
            <w:tcBorders>
              <w:top w:val="nil"/>
              <w:left w:val="nil"/>
              <w:bottom w:val="single" w:sz="8" w:space="0" w:color="4BACC6"/>
              <w:right w:val="single" w:sz="8" w:space="0" w:color="4BACC6"/>
            </w:tcBorders>
            <w:shd w:val="clear" w:color="auto" w:fill="auto"/>
            <w:vAlign w:val="center"/>
          </w:tcPr>
          <w:p w14:paraId="1179C66C" w14:textId="3F8A3BD4" w:rsidR="003042B4" w:rsidRPr="0089462E" w:rsidRDefault="00477751" w:rsidP="003042B4">
            <w:pPr>
              <w:jc w:val="right"/>
              <w:rPr>
                <w:rFonts w:ascii="Arial" w:hAnsi="Arial" w:cs="Arial"/>
              </w:rPr>
            </w:pPr>
            <w:r w:rsidRPr="0089462E">
              <w:rPr>
                <w:rFonts w:ascii="Arial" w:hAnsi="Arial" w:cs="Arial"/>
              </w:rPr>
              <w:t>-8</w:t>
            </w:r>
            <w:r w:rsidR="0089462E" w:rsidRPr="0089462E">
              <w:rPr>
                <w:rFonts w:ascii="Arial" w:hAnsi="Arial" w:cs="Arial"/>
              </w:rPr>
              <w:t>78 302</w:t>
            </w:r>
          </w:p>
        </w:tc>
        <w:tc>
          <w:tcPr>
            <w:tcW w:w="1540" w:type="dxa"/>
            <w:tcBorders>
              <w:top w:val="nil"/>
              <w:left w:val="nil"/>
              <w:bottom w:val="single" w:sz="8" w:space="0" w:color="4BACC6"/>
              <w:right w:val="single" w:sz="8" w:space="0" w:color="4BACC6"/>
            </w:tcBorders>
            <w:shd w:val="clear" w:color="auto" w:fill="auto"/>
            <w:vAlign w:val="center"/>
          </w:tcPr>
          <w:p w14:paraId="07BDD403" w14:textId="12EB99FF" w:rsidR="003042B4" w:rsidRPr="00237696" w:rsidRDefault="003042B4" w:rsidP="003042B4">
            <w:pPr>
              <w:jc w:val="right"/>
              <w:rPr>
                <w:rFonts w:ascii="Arial" w:hAnsi="Arial" w:cs="Arial"/>
                <w:color w:val="000000"/>
              </w:rPr>
            </w:pPr>
            <w:r>
              <w:rPr>
                <w:rFonts w:ascii="Arial" w:hAnsi="Arial" w:cs="Arial"/>
                <w:color w:val="000000"/>
              </w:rPr>
              <w:t>-850 750</w:t>
            </w:r>
          </w:p>
        </w:tc>
        <w:tc>
          <w:tcPr>
            <w:tcW w:w="1540" w:type="dxa"/>
            <w:tcBorders>
              <w:top w:val="nil"/>
              <w:left w:val="nil"/>
              <w:bottom w:val="single" w:sz="8" w:space="0" w:color="4BACC6"/>
              <w:right w:val="single" w:sz="8" w:space="0" w:color="4BACC6"/>
            </w:tcBorders>
            <w:shd w:val="clear" w:color="auto" w:fill="auto"/>
            <w:vAlign w:val="center"/>
          </w:tcPr>
          <w:p w14:paraId="187B221A" w14:textId="59A02B73" w:rsidR="003042B4" w:rsidRPr="00237696" w:rsidRDefault="009B7FED" w:rsidP="003042B4">
            <w:pPr>
              <w:jc w:val="right"/>
              <w:rPr>
                <w:rFonts w:ascii="Arial" w:hAnsi="Arial" w:cs="Arial"/>
                <w:color w:val="000000"/>
              </w:rPr>
            </w:pPr>
            <w:r>
              <w:rPr>
                <w:rFonts w:ascii="Arial" w:hAnsi="Arial" w:cs="Arial"/>
                <w:color w:val="000000"/>
              </w:rPr>
              <w:t>-474 998</w:t>
            </w:r>
          </w:p>
        </w:tc>
      </w:tr>
      <w:tr w:rsidR="003042B4" w:rsidRPr="00237696" w14:paraId="4EB17CE8" w14:textId="77777777" w:rsidTr="004C4E28">
        <w:trPr>
          <w:trHeight w:val="52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7104813"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Aineet, tarvikkeet ja tavarat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6A9F184" w14:textId="2509EEF8" w:rsidR="003042B4" w:rsidRPr="00237696" w:rsidRDefault="003042B4" w:rsidP="003042B4">
            <w:pPr>
              <w:jc w:val="right"/>
              <w:rPr>
                <w:rFonts w:ascii="Arial" w:hAnsi="Arial" w:cs="Arial"/>
                <w:color w:val="000000"/>
              </w:rPr>
            </w:pPr>
            <w:r>
              <w:rPr>
                <w:rFonts w:ascii="Arial" w:hAnsi="Arial" w:cs="Arial"/>
                <w:color w:val="000000"/>
              </w:rPr>
              <w:t>-17 508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0A35561" w14:textId="7F24CA95" w:rsidR="003042B4" w:rsidRPr="00237696" w:rsidRDefault="003042B4" w:rsidP="003042B4">
            <w:pPr>
              <w:jc w:val="right"/>
              <w:rPr>
                <w:rFonts w:ascii="Arial" w:hAnsi="Arial" w:cs="Arial"/>
                <w:color w:val="000000"/>
              </w:rPr>
            </w:pPr>
            <w:r>
              <w:rPr>
                <w:rFonts w:ascii="Arial" w:hAnsi="Arial" w:cs="Arial"/>
                <w:color w:val="000000"/>
              </w:rPr>
              <w:t>-27 950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0F50F7" w14:textId="4C13D16B" w:rsidR="003042B4" w:rsidRPr="0089462E" w:rsidRDefault="00477751" w:rsidP="003042B4">
            <w:pPr>
              <w:jc w:val="right"/>
              <w:rPr>
                <w:rFonts w:ascii="Arial" w:hAnsi="Arial" w:cs="Arial"/>
              </w:rPr>
            </w:pPr>
            <w:r w:rsidRPr="0089462E">
              <w:rPr>
                <w:rFonts w:ascii="Arial" w:hAnsi="Arial" w:cs="Arial"/>
              </w:rPr>
              <w:t xml:space="preserve">-54 </w:t>
            </w:r>
            <w:r w:rsidR="0089462E" w:rsidRPr="0089462E">
              <w:rPr>
                <w:rFonts w:ascii="Arial" w:hAnsi="Arial" w:cs="Arial"/>
              </w:rPr>
              <w:t>933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7A1EEC4" w14:textId="1E1AC384" w:rsidR="003042B4" w:rsidRPr="00237696" w:rsidRDefault="003042B4" w:rsidP="003042B4">
            <w:pPr>
              <w:jc w:val="right"/>
              <w:rPr>
                <w:rFonts w:ascii="Arial" w:hAnsi="Arial" w:cs="Arial"/>
                <w:color w:val="000000"/>
              </w:rPr>
            </w:pPr>
            <w:r>
              <w:rPr>
                <w:rFonts w:ascii="Arial" w:hAnsi="Arial" w:cs="Arial"/>
                <w:color w:val="000000"/>
              </w:rPr>
              <w:t>-26 840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51C9A5" w14:textId="3C30FA65" w:rsidR="003042B4" w:rsidRPr="00237696" w:rsidRDefault="009B7FED" w:rsidP="003042B4">
            <w:pPr>
              <w:jc w:val="right"/>
              <w:rPr>
                <w:rFonts w:ascii="Arial" w:hAnsi="Arial" w:cs="Arial"/>
                <w:color w:val="000000"/>
              </w:rPr>
            </w:pPr>
            <w:r>
              <w:rPr>
                <w:rFonts w:ascii="Arial" w:hAnsi="Arial" w:cs="Arial"/>
                <w:color w:val="000000"/>
              </w:rPr>
              <w:t>-15 133</w:t>
            </w:r>
          </w:p>
        </w:tc>
      </w:tr>
      <w:tr w:rsidR="003042B4" w:rsidRPr="00237696" w14:paraId="75E5E628"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A11B271"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Avustukset                      </w:t>
            </w:r>
          </w:p>
        </w:tc>
        <w:tc>
          <w:tcPr>
            <w:tcW w:w="1540" w:type="dxa"/>
            <w:tcBorders>
              <w:top w:val="nil"/>
              <w:left w:val="nil"/>
              <w:bottom w:val="single" w:sz="8" w:space="0" w:color="4BACC6"/>
              <w:right w:val="single" w:sz="8" w:space="0" w:color="4BACC6"/>
            </w:tcBorders>
            <w:shd w:val="clear" w:color="auto" w:fill="auto"/>
            <w:vAlign w:val="center"/>
          </w:tcPr>
          <w:p w14:paraId="63F74A94" w14:textId="532F0413" w:rsidR="003042B4" w:rsidRPr="00237696" w:rsidRDefault="003042B4" w:rsidP="003042B4">
            <w:pPr>
              <w:jc w:val="right"/>
              <w:rPr>
                <w:rFonts w:ascii="Arial" w:hAnsi="Arial" w:cs="Arial"/>
                <w:color w:val="000000"/>
              </w:rPr>
            </w:pPr>
            <w:r>
              <w:rPr>
                <w:rFonts w:ascii="Arial" w:hAnsi="Arial" w:cs="Arial"/>
                <w:color w:val="000000"/>
              </w:rPr>
              <w:t>-144 496</w:t>
            </w:r>
          </w:p>
        </w:tc>
        <w:tc>
          <w:tcPr>
            <w:tcW w:w="1540" w:type="dxa"/>
            <w:tcBorders>
              <w:top w:val="nil"/>
              <w:left w:val="nil"/>
              <w:bottom w:val="single" w:sz="8" w:space="0" w:color="4BACC6"/>
              <w:right w:val="single" w:sz="8" w:space="0" w:color="4BACC6"/>
            </w:tcBorders>
            <w:shd w:val="clear" w:color="auto" w:fill="auto"/>
            <w:vAlign w:val="center"/>
          </w:tcPr>
          <w:p w14:paraId="20F4EC14" w14:textId="4261C625" w:rsidR="003042B4" w:rsidRPr="00237696" w:rsidRDefault="003042B4" w:rsidP="003042B4">
            <w:pPr>
              <w:jc w:val="right"/>
              <w:rPr>
                <w:rFonts w:ascii="Arial" w:hAnsi="Arial" w:cs="Arial"/>
                <w:color w:val="000000"/>
              </w:rPr>
            </w:pPr>
            <w:r>
              <w:rPr>
                <w:rFonts w:ascii="Arial" w:hAnsi="Arial" w:cs="Arial"/>
                <w:color w:val="000000"/>
              </w:rPr>
              <w:t>-143 100</w:t>
            </w:r>
          </w:p>
        </w:tc>
        <w:tc>
          <w:tcPr>
            <w:tcW w:w="1540" w:type="dxa"/>
            <w:tcBorders>
              <w:top w:val="nil"/>
              <w:left w:val="nil"/>
              <w:bottom w:val="single" w:sz="8" w:space="0" w:color="4BACC6"/>
              <w:right w:val="single" w:sz="8" w:space="0" w:color="4BACC6"/>
            </w:tcBorders>
            <w:shd w:val="clear" w:color="auto" w:fill="auto"/>
            <w:vAlign w:val="center"/>
          </w:tcPr>
          <w:p w14:paraId="6F118CB6" w14:textId="3CECA1A7" w:rsidR="003042B4" w:rsidRPr="0089462E" w:rsidRDefault="00477751" w:rsidP="003042B4">
            <w:pPr>
              <w:jc w:val="right"/>
              <w:rPr>
                <w:rFonts w:ascii="Arial" w:hAnsi="Arial" w:cs="Arial"/>
              </w:rPr>
            </w:pPr>
            <w:r w:rsidRPr="0089462E">
              <w:rPr>
                <w:rFonts w:ascii="Arial" w:hAnsi="Arial" w:cs="Arial"/>
              </w:rPr>
              <w:t>-157 718</w:t>
            </w:r>
          </w:p>
        </w:tc>
        <w:tc>
          <w:tcPr>
            <w:tcW w:w="1540" w:type="dxa"/>
            <w:tcBorders>
              <w:top w:val="nil"/>
              <w:left w:val="nil"/>
              <w:bottom w:val="single" w:sz="8" w:space="0" w:color="4BACC6"/>
              <w:right w:val="single" w:sz="8" w:space="0" w:color="4BACC6"/>
            </w:tcBorders>
            <w:shd w:val="clear" w:color="auto" w:fill="auto"/>
            <w:vAlign w:val="center"/>
          </w:tcPr>
          <w:p w14:paraId="0F500CF8" w14:textId="03E43A52" w:rsidR="003042B4" w:rsidRPr="00237696" w:rsidRDefault="003042B4" w:rsidP="003042B4">
            <w:pPr>
              <w:jc w:val="right"/>
              <w:rPr>
                <w:rFonts w:ascii="Arial" w:hAnsi="Arial" w:cs="Arial"/>
                <w:color w:val="000000"/>
              </w:rPr>
            </w:pPr>
            <w:r>
              <w:rPr>
                <w:rFonts w:ascii="Arial" w:hAnsi="Arial" w:cs="Arial"/>
                <w:color w:val="000000"/>
              </w:rPr>
              <w:t>-140 000</w:t>
            </w:r>
          </w:p>
        </w:tc>
        <w:tc>
          <w:tcPr>
            <w:tcW w:w="1540" w:type="dxa"/>
            <w:tcBorders>
              <w:top w:val="nil"/>
              <w:left w:val="nil"/>
              <w:bottom w:val="single" w:sz="8" w:space="0" w:color="4BACC6"/>
              <w:right w:val="single" w:sz="8" w:space="0" w:color="4BACC6"/>
            </w:tcBorders>
            <w:shd w:val="clear" w:color="auto" w:fill="auto"/>
            <w:vAlign w:val="center"/>
          </w:tcPr>
          <w:p w14:paraId="0D0E3A79" w14:textId="28FF5B96" w:rsidR="003042B4" w:rsidRPr="00237696" w:rsidRDefault="009B7FED" w:rsidP="003042B4">
            <w:pPr>
              <w:jc w:val="right"/>
              <w:rPr>
                <w:rFonts w:ascii="Arial" w:hAnsi="Arial" w:cs="Arial"/>
                <w:color w:val="000000"/>
              </w:rPr>
            </w:pPr>
            <w:r>
              <w:rPr>
                <w:rFonts w:ascii="Arial" w:hAnsi="Arial" w:cs="Arial"/>
                <w:color w:val="000000"/>
              </w:rPr>
              <w:t>-84 592</w:t>
            </w:r>
          </w:p>
        </w:tc>
      </w:tr>
      <w:tr w:rsidR="003042B4" w:rsidRPr="00237696" w14:paraId="315C7B7D"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FBB8133"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Vuokrat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7582DF6" w14:textId="150B8BD5" w:rsidR="003042B4" w:rsidRPr="00237696" w:rsidRDefault="003042B4" w:rsidP="003042B4">
            <w:pPr>
              <w:jc w:val="right"/>
              <w:rPr>
                <w:rFonts w:ascii="Arial" w:hAnsi="Arial" w:cs="Arial"/>
                <w:color w:val="000000"/>
              </w:rPr>
            </w:pPr>
            <w:r>
              <w:rPr>
                <w:rFonts w:ascii="Arial" w:hAnsi="Arial" w:cs="Arial"/>
                <w:color w:val="000000"/>
              </w:rPr>
              <w:t>-576 744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CE80530" w14:textId="4B6579B1" w:rsidR="003042B4" w:rsidRPr="00237696" w:rsidRDefault="003042B4" w:rsidP="003042B4">
            <w:pPr>
              <w:jc w:val="right"/>
              <w:rPr>
                <w:rFonts w:ascii="Arial" w:hAnsi="Arial" w:cs="Arial"/>
                <w:color w:val="000000"/>
              </w:rPr>
            </w:pPr>
            <w:r>
              <w:rPr>
                <w:rFonts w:ascii="Arial" w:hAnsi="Arial" w:cs="Arial"/>
                <w:color w:val="000000"/>
              </w:rPr>
              <w:t>-685 660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C1C05EF" w14:textId="4B50BB61" w:rsidR="003042B4" w:rsidRPr="0089462E" w:rsidRDefault="00477751" w:rsidP="003042B4">
            <w:pPr>
              <w:jc w:val="right"/>
              <w:rPr>
                <w:rFonts w:ascii="Arial" w:hAnsi="Arial" w:cs="Arial"/>
              </w:rPr>
            </w:pPr>
            <w:r w:rsidRPr="0089462E">
              <w:rPr>
                <w:rFonts w:ascii="Arial" w:hAnsi="Arial" w:cs="Arial"/>
              </w:rPr>
              <w:t>-699 633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A1C99A3" w14:textId="3444735C" w:rsidR="003042B4" w:rsidRPr="00237696" w:rsidRDefault="003042B4" w:rsidP="003042B4">
            <w:pPr>
              <w:jc w:val="right"/>
              <w:rPr>
                <w:rFonts w:ascii="Arial" w:hAnsi="Arial" w:cs="Arial"/>
                <w:color w:val="000000"/>
              </w:rPr>
            </w:pPr>
            <w:r>
              <w:rPr>
                <w:rFonts w:ascii="Arial" w:hAnsi="Arial" w:cs="Arial"/>
                <w:color w:val="000000"/>
              </w:rPr>
              <w:t>-726 000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63EC6C7" w14:textId="3F7488A1" w:rsidR="003042B4" w:rsidRPr="00237696" w:rsidRDefault="009B7FED" w:rsidP="003042B4">
            <w:pPr>
              <w:jc w:val="right"/>
              <w:rPr>
                <w:rFonts w:ascii="Arial" w:hAnsi="Arial" w:cs="Arial"/>
                <w:color w:val="000000"/>
              </w:rPr>
            </w:pPr>
            <w:r>
              <w:rPr>
                <w:rFonts w:ascii="Arial" w:hAnsi="Arial" w:cs="Arial"/>
                <w:color w:val="000000"/>
              </w:rPr>
              <w:t>-365 344</w:t>
            </w:r>
          </w:p>
        </w:tc>
      </w:tr>
      <w:tr w:rsidR="003042B4" w:rsidRPr="00237696" w14:paraId="17CCD326"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3FA30EB"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Muut toimintakulut              </w:t>
            </w:r>
          </w:p>
        </w:tc>
        <w:tc>
          <w:tcPr>
            <w:tcW w:w="1540" w:type="dxa"/>
            <w:tcBorders>
              <w:top w:val="nil"/>
              <w:left w:val="nil"/>
              <w:bottom w:val="single" w:sz="8" w:space="0" w:color="4BACC6"/>
              <w:right w:val="single" w:sz="8" w:space="0" w:color="4BACC6"/>
            </w:tcBorders>
            <w:shd w:val="clear" w:color="auto" w:fill="auto"/>
            <w:vAlign w:val="center"/>
          </w:tcPr>
          <w:p w14:paraId="70337E49" w14:textId="44FB1781" w:rsidR="003042B4" w:rsidRPr="00237696" w:rsidRDefault="003042B4" w:rsidP="003042B4">
            <w:pPr>
              <w:jc w:val="right"/>
              <w:rPr>
                <w:rFonts w:ascii="Arial" w:hAnsi="Arial" w:cs="Arial"/>
                <w:color w:val="000000"/>
              </w:rPr>
            </w:pPr>
            <w:r>
              <w:rPr>
                <w:rFonts w:ascii="Arial" w:hAnsi="Arial" w:cs="Arial"/>
                <w:color w:val="000000"/>
              </w:rPr>
              <w:t>-12 147</w:t>
            </w:r>
          </w:p>
        </w:tc>
        <w:tc>
          <w:tcPr>
            <w:tcW w:w="1540" w:type="dxa"/>
            <w:tcBorders>
              <w:top w:val="nil"/>
              <w:left w:val="nil"/>
              <w:bottom w:val="single" w:sz="8" w:space="0" w:color="4BACC6"/>
              <w:right w:val="single" w:sz="8" w:space="0" w:color="4BACC6"/>
            </w:tcBorders>
            <w:shd w:val="clear" w:color="auto" w:fill="auto"/>
            <w:vAlign w:val="center"/>
          </w:tcPr>
          <w:p w14:paraId="0280AB56" w14:textId="562CADC4" w:rsidR="003042B4" w:rsidRPr="00237696" w:rsidRDefault="003042B4" w:rsidP="003042B4">
            <w:pPr>
              <w:jc w:val="right"/>
              <w:rPr>
                <w:rFonts w:ascii="Arial" w:hAnsi="Arial" w:cs="Arial"/>
                <w:color w:val="000000"/>
              </w:rPr>
            </w:pPr>
            <w:r>
              <w:rPr>
                <w:rFonts w:ascii="Arial" w:hAnsi="Arial" w:cs="Arial"/>
                <w:color w:val="000000"/>
              </w:rPr>
              <w:t>-53 020</w:t>
            </w:r>
          </w:p>
        </w:tc>
        <w:tc>
          <w:tcPr>
            <w:tcW w:w="1540" w:type="dxa"/>
            <w:tcBorders>
              <w:top w:val="nil"/>
              <w:left w:val="nil"/>
              <w:bottom w:val="single" w:sz="8" w:space="0" w:color="4BACC6"/>
              <w:right w:val="single" w:sz="8" w:space="0" w:color="4BACC6"/>
            </w:tcBorders>
            <w:shd w:val="clear" w:color="auto" w:fill="auto"/>
            <w:vAlign w:val="center"/>
          </w:tcPr>
          <w:p w14:paraId="1D39BC9D" w14:textId="01DED4B3" w:rsidR="003042B4" w:rsidRPr="0089462E" w:rsidRDefault="00477751" w:rsidP="003042B4">
            <w:pPr>
              <w:jc w:val="right"/>
              <w:rPr>
                <w:rFonts w:ascii="Arial" w:hAnsi="Arial" w:cs="Arial"/>
              </w:rPr>
            </w:pPr>
            <w:r w:rsidRPr="0089462E">
              <w:rPr>
                <w:rFonts w:ascii="Arial" w:hAnsi="Arial" w:cs="Arial"/>
              </w:rPr>
              <w:t>-</w:t>
            </w:r>
            <w:r w:rsidR="0089462E" w:rsidRPr="0089462E">
              <w:rPr>
                <w:rFonts w:ascii="Arial" w:hAnsi="Arial" w:cs="Arial"/>
              </w:rPr>
              <w:t>20 420</w:t>
            </w:r>
          </w:p>
        </w:tc>
        <w:tc>
          <w:tcPr>
            <w:tcW w:w="1540" w:type="dxa"/>
            <w:tcBorders>
              <w:top w:val="nil"/>
              <w:left w:val="nil"/>
              <w:bottom w:val="single" w:sz="8" w:space="0" w:color="4BACC6"/>
              <w:right w:val="single" w:sz="8" w:space="0" w:color="4BACC6"/>
            </w:tcBorders>
            <w:shd w:val="clear" w:color="auto" w:fill="auto"/>
            <w:vAlign w:val="center"/>
          </w:tcPr>
          <w:p w14:paraId="4B05999F" w14:textId="6A9DB881" w:rsidR="003042B4" w:rsidRPr="00237696" w:rsidRDefault="003042B4" w:rsidP="003042B4">
            <w:pPr>
              <w:jc w:val="right"/>
              <w:rPr>
                <w:rFonts w:ascii="Arial" w:hAnsi="Arial" w:cs="Arial"/>
                <w:color w:val="000000"/>
              </w:rPr>
            </w:pPr>
            <w:r>
              <w:rPr>
                <w:rFonts w:ascii="Arial" w:hAnsi="Arial" w:cs="Arial"/>
                <w:color w:val="000000"/>
              </w:rPr>
              <w:t>-17 780</w:t>
            </w:r>
          </w:p>
        </w:tc>
        <w:tc>
          <w:tcPr>
            <w:tcW w:w="1540" w:type="dxa"/>
            <w:tcBorders>
              <w:top w:val="nil"/>
              <w:left w:val="nil"/>
              <w:bottom w:val="single" w:sz="8" w:space="0" w:color="4BACC6"/>
              <w:right w:val="single" w:sz="8" w:space="0" w:color="4BACC6"/>
            </w:tcBorders>
            <w:shd w:val="clear" w:color="auto" w:fill="auto"/>
            <w:vAlign w:val="center"/>
          </w:tcPr>
          <w:p w14:paraId="30E3374A" w14:textId="53B44128" w:rsidR="003042B4" w:rsidRPr="00237696" w:rsidRDefault="009B7FED" w:rsidP="003042B4">
            <w:pPr>
              <w:jc w:val="right"/>
              <w:rPr>
                <w:rFonts w:ascii="Arial" w:hAnsi="Arial" w:cs="Arial"/>
                <w:color w:val="000000"/>
              </w:rPr>
            </w:pPr>
            <w:r>
              <w:rPr>
                <w:rFonts w:ascii="Arial" w:hAnsi="Arial" w:cs="Arial"/>
                <w:color w:val="000000"/>
              </w:rPr>
              <w:t>-9 026</w:t>
            </w:r>
          </w:p>
        </w:tc>
      </w:tr>
      <w:tr w:rsidR="003042B4" w:rsidRPr="00237696" w14:paraId="7B208A0E"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27CD144D"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019089FF" w14:textId="7F8805E5" w:rsidR="003042B4" w:rsidRPr="00237696" w:rsidRDefault="003042B4" w:rsidP="003042B4">
            <w:pPr>
              <w:jc w:val="right"/>
              <w:rPr>
                <w:rFonts w:ascii="Arial" w:hAnsi="Arial" w:cs="Arial"/>
                <w:b/>
                <w:bCs/>
                <w:color w:val="000000"/>
              </w:rPr>
            </w:pPr>
            <w:r>
              <w:rPr>
                <w:rFonts w:ascii="Arial" w:hAnsi="Arial" w:cs="Arial"/>
                <w:b/>
                <w:bCs/>
                <w:color w:val="000000"/>
              </w:rPr>
              <w:t>-3 763 011</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210A9BB5" w14:textId="463EA097" w:rsidR="003042B4" w:rsidRPr="00237696" w:rsidRDefault="003042B4" w:rsidP="003042B4">
            <w:pPr>
              <w:jc w:val="right"/>
              <w:rPr>
                <w:rFonts w:ascii="Arial" w:hAnsi="Arial" w:cs="Arial"/>
                <w:b/>
                <w:bCs/>
                <w:color w:val="000000"/>
              </w:rPr>
            </w:pPr>
            <w:r>
              <w:rPr>
                <w:rFonts w:ascii="Arial" w:hAnsi="Arial" w:cs="Arial"/>
                <w:b/>
                <w:bCs/>
                <w:color w:val="000000"/>
              </w:rPr>
              <w:t>-4 382 500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2F043EB4" w14:textId="42714834" w:rsidR="003042B4" w:rsidRPr="0089462E" w:rsidRDefault="00477751" w:rsidP="003042B4">
            <w:pPr>
              <w:jc w:val="right"/>
              <w:rPr>
                <w:rFonts w:ascii="Arial" w:hAnsi="Arial" w:cs="Arial"/>
                <w:b/>
                <w:bCs/>
              </w:rPr>
            </w:pPr>
            <w:r w:rsidRPr="0089462E">
              <w:rPr>
                <w:rFonts w:ascii="Arial" w:hAnsi="Arial" w:cs="Arial"/>
                <w:b/>
                <w:bCs/>
              </w:rPr>
              <w:t>-</w:t>
            </w:r>
            <w:r w:rsidR="0089462E" w:rsidRPr="0089462E">
              <w:rPr>
                <w:rFonts w:ascii="Arial" w:hAnsi="Arial" w:cs="Arial"/>
                <w:b/>
                <w:bCs/>
              </w:rPr>
              <w:t>4 289 235</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0E65D76" w14:textId="3B020187" w:rsidR="003042B4" w:rsidRPr="00237696" w:rsidRDefault="003042B4" w:rsidP="003042B4">
            <w:pPr>
              <w:jc w:val="right"/>
              <w:rPr>
                <w:rFonts w:ascii="Arial" w:hAnsi="Arial" w:cs="Arial"/>
                <w:b/>
                <w:bCs/>
                <w:color w:val="000000"/>
              </w:rPr>
            </w:pPr>
            <w:r>
              <w:rPr>
                <w:rFonts w:ascii="Arial" w:hAnsi="Arial" w:cs="Arial"/>
                <w:b/>
                <w:bCs/>
                <w:color w:val="000000"/>
              </w:rPr>
              <w:t>-4 642 600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309C66CD" w14:textId="66896C3D" w:rsidR="003042B4" w:rsidRPr="00237696" w:rsidRDefault="009B7FED" w:rsidP="003042B4">
            <w:pPr>
              <w:jc w:val="right"/>
              <w:rPr>
                <w:rFonts w:ascii="Arial" w:hAnsi="Arial" w:cs="Arial"/>
                <w:b/>
                <w:bCs/>
                <w:color w:val="000000"/>
              </w:rPr>
            </w:pPr>
            <w:r>
              <w:rPr>
                <w:rFonts w:ascii="Arial" w:hAnsi="Arial" w:cs="Arial"/>
                <w:b/>
                <w:bCs/>
                <w:color w:val="000000"/>
              </w:rPr>
              <w:t>-2 191 240</w:t>
            </w:r>
          </w:p>
        </w:tc>
      </w:tr>
      <w:tr w:rsidR="003042B4" w:rsidRPr="00237696" w14:paraId="304CA8B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2A5D3525" w14:textId="77777777" w:rsidR="003042B4" w:rsidRPr="00237696" w:rsidRDefault="003042B4" w:rsidP="003042B4">
            <w:pPr>
              <w:rPr>
                <w:rFonts w:ascii="Arial" w:hAnsi="Arial" w:cs="Arial"/>
                <w:b/>
                <w:bCs/>
                <w:color w:val="000000"/>
              </w:rPr>
            </w:pPr>
            <w:r w:rsidRPr="00237696">
              <w:rPr>
                <w:rFonts w:ascii="Arial" w:hAnsi="Arial" w:cs="Arial"/>
                <w:b/>
                <w:bCs/>
                <w:color w:val="000000"/>
              </w:rPr>
              <w:t xml:space="preserve">  TOIMINTAKATE/JÄÄMÄ               </w:t>
            </w:r>
          </w:p>
        </w:tc>
        <w:tc>
          <w:tcPr>
            <w:tcW w:w="1540" w:type="dxa"/>
            <w:tcBorders>
              <w:top w:val="nil"/>
              <w:left w:val="nil"/>
              <w:bottom w:val="single" w:sz="8" w:space="0" w:color="4BACC6"/>
              <w:right w:val="single" w:sz="8" w:space="0" w:color="4BACC6"/>
            </w:tcBorders>
            <w:shd w:val="clear" w:color="auto" w:fill="auto"/>
            <w:vAlign w:val="center"/>
          </w:tcPr>
          <w:p w14:paraId="54CCA23C" w14:textId="5B1D5968" w:rsidR="003042B4" w:rsidRPr="00237696" w:rsidRDefault="003042B4" w:rsidP="003042B4">
            <w:pPr>
              <w:jc w:val="right"/>
              <w:rPr>
                <w:rFonts w:ascii="Arial" w:hAnsi="Arial" w:cs="Arial"/>
                <w:b/>
                <w:bCs/>
                <w:color w:val="000000"/>
              </w:rPr>
            </w:pPr>
            <w:r>
              <w:rPr>
                <w:rFonts w:ascii="Arial" w:hAnsi="Arial" w:cs="Arial"/>
                <w:b/>
                <w:bCs/>
                <w:color w:val="000000"/>
              </w:rPr>
              <w:t>-3 546 436</w:t>
            </w:r>
          </w:p>
        </w:tc>
        <w:tc>
          <w:tcPr>
            <w:tcW w:w="1540" w:type="dxa"/>
            <w:tcBorders>
              <w:top w:val="nil"/>
              <w:left w:val="nil"/>
              <w:bottom w:val="single" w:sz="8" w:space="0" w:color="4BACC6"/>
              <w:right w:val="single" w:sz="8" w:space="0" w:color="4BACC6"/>
            </w:tcBorders>
            <w:shd w:val="clear" w:color="auto" w:fill="auto"/>
            <w:vAlign w:val="center"/>
          </w:tcPr>
          <w:p w14:paraId="4978B0D0" w14:textId="645DB6A8" w:rsidR="003042B4" w:rsidRPr="00237696" w:rsidRDefault="003042B4" w:rsidP="003042B4">
            <w:pPr>
              <w:jc w:val="right"/>
              <w:rPr>
                <w:rFonts w:ascii="Arial" w:hAnsi="Arial" w:cs="Arial"/>
                <w:b/>
                <w:bCs/>
                <w:color w:val="000000"/>
              </w:rPr>
            </w:pPr>
            <w:r>
              <w:rPr>
                <w:rFonts w:ascii="Arial" w:hAnsi="Arial" w:cs="Arial"/>
                <w:b/>
                <w:bCs/>
                <w:color w:val="000000"/>
              </w:rPr>
              <w:t>-4 158 000</w:t>
            </w:r>
          </w:p>
        </w:tc>
        <w:tc>
          <w:tcPr>
            <w:tcW w:w="1540" w:type="dxa"/>
            <w:tcBorders>
              <w:top w:val="nil"/>
              <w:left w:val="nil"/>
              <w:bottom w:val="single" w:sz="8" w:space="0" w:color="4BACC6"/>
              <w:right w:val="single" w:sz="8" w:space="0" w:color="4BACC6"/>
            </w:tcBorders>
            <w:shd w:val="clear" w:color="auto" w:fill="auto"/>
            <w:vAlign w:val="center"/>
          </w:tcPr>
          <w:p w14:paraId="3623ED4F" w14:textId="2151F42E" w:rsidR="003042B4" w:rsidRPr="0089462E" w:rsidRDefault="00AB3E9F" w:rsidP="003042B4">
            <w:pPr>
              <w:jc w:val="right"/>
              <w:rPr>
                <w:rFonts w:ascii="Arial" w:hAnsi="Arial" w:cs="Arial"/>
                <w:b/>
                <w:bCs/>
              </w:rPr>
            </w:pPr>
            <w:r w:rsidRPr="0089462E">
              <w:rPr>
                <w:rFonts w:ascii="Arial" w:hAnsi="Arial" w:cs="Arial"/>
                <w:b/>
                <w:bCs/>
              </w:rPr>
              <w:t>-3</w:t>
            </w:r>
            <w:r w:rsidR="0089462E" w:rsidRPr="0089462E">
              <w:rPr>
                <w:rFonts w:ascii="Arial" w:hAnsi="Arial" w:cs="Arial"/>
                <w:b/>
                <w:bCs/>
              </w:rPr>
              <w:t> 917 602</w:t>
            </w:r>
          </w:p>
        </w:tc>
        <w:tc>
          <w:tcPr>
            <w:tcW w:w="1540" w:type="dxa"/>
            <w:tcBorders>
              <w:top w:val="nil"/>
              <w:left w:val="nil"/>
              <w:bottom w:val="single" w:sz="8" w:space="0" w:color="4BACC6"/>
              <w:right w:val="single" w:sz="8" w:space="0" w:color="4BACC6"/>
            </w:tcBorders>
            <w:shd w:val="clear" w:color="auto" w:fill="auto"/>
            <w:vAlign w:val="center"/>
          </w:tcPr>
          <w:p w14:paraId="1B53D00F" w14:textId="7F6A8449" w:rsidR="003042B4" w:rsidRPr="00237696" w:rsidRDefault="003042B4" w:rsidP="003042B4">
            <w:pPr>
              <w:jc w:val="right"/>
              <w:rPr>
                <w:rFonts w:ascii="Arial" w:hAnsi="Arial" w:cs="Arial"/>
                <w:b/>
                <w:bCs/>
                <w:color w:val="000000"/>
              </w:rPr>
            </w:pPr>
            <w:r>
              <w:rPr>
                <w:rFonts w:ascii="Arial" w:hAnsi="Arial" w:cs="Arial"/>
                <w:b/>
                <w:bCs/>
                <w:color w:val="000000"/>
              </w:rPr>
              <w:t>-4 530 500</w:t>
            </w:r>
          </w:p>
        </w:tc>
        <w:tc>
          <w:tcPr>
            <w:tcW w:w="1540" w:type="dxa"/>
            <w:tcBorders>
              <w:top w:val="nil"/>
              <w:left w:val="nil"/>
              <w:bottom w:val="single" w:sz="8" w:space="0" w:color="4BACC6"/>
              <w:right w:val="single" w:sz="8" w:space="0" w:color="4BACC6"/>
            </w:tcBorders>
            <w:shd w:val="clear" w:color="auto" w:fill="auto"/>
            <w:vAlign w:val="center"/>
          </w:tcPr>
          <w:p w14:paraId="7961998D" w14:textId="7291E0F0" w:rsidR="003042B4" w:rsidRPr="00237696" w:rsidRDefault="009B7FED" w:rsidP="003042B4">
            <w:pPr>
              <w:jc w:val="right"/>
              <w:rPr>
                <w:rFonts w:ascii="Arial" w:hAnsi="Arial" w:cs="Arial"/>
                <w:b/>
                <w:bCs/>
                <w:color w:val="000000"/>
              </w:rPr>
            </w:pPr>
            <w:r>
              <w:rPr>
                <w:rFonts w:ascii="Arial" w:hAnsi="Arial" w:cs="Arial"/>
                <w:b/>
                <w:bCs/>
                <w:color w:val="000000"/>
              </w:rPr>
              <w:t>-2 044 912</w:t>
            </w:r>
          </w:p>
        </w:tc>
      </w:tr>
    </w:tbl>
    <w:p w14:paraId="4CBB8F77" w14:textId="77777777" w:rsidR="00492029" w:rsidRDefault="00492029" w:rsidP="00492029">
      <w:pPr>
        <w:contextualSpacing/>
        <w:rPr>
          <w:rFonts w:ascii="Arial" w:hAnsi="Arial" w:cs="Arial"/>
          <w:b/>
          <w:sz w:val="24"/>
          <w:szCs w:val="24"/>
        </w:rPr>
      </w:pPr>
    </w:p>
    <w:p w14:paraId="7971259A" w14:textId="77777777" w:rsidR="00CF0C7B" w:rsidRPr="006E6508" w:rsidRDefault="00CF0C7B" w:rsidP="00492029">
      <w:pPr>
        <w:contextualSpacing/>
        <w:rPr>
          <w:rFonts w:ascii="Arial" w:hAnsi="Arial" w:cs="Arial"/>
          <w:b/>
          <w:sz w:val="24"/>
          <w:szCs w:val="24"/>
        </w:rPr>
      </w:pPr>
    </w:p>
    <w:tbl>
      <w:tblPr>
        <w:tblW w:w="1186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gridCol w:w="1540"/>
        <w:gridCol w:w="1540"/>
      </w:tblGrid>
      <w:tr w:rsidR="00492029" w:rsidRPr="00237696" w14:paraId="39EAABA9" w14:textId="77777777" w:rsidTr="0023212A">
        <w:trPr>
          <w:gridAfter w:val="1"/>
          <w:wAfter w:w="1540" w:type="dxa"/>
          <w:trHeight w:val="525"/>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6B812428"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4551009"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E550CB3"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7FD50A49" w14:textId="273E59EF"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2AF89BDD" w14:textId="4C552E62"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89462E">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E80452E" w14:textId="05541095" w:rsidR="00492029" w:rsidRPr="00237696" w:rsidRDefault="0089462E" w:rsidP="004C4E28">
            <w:pPr>
              <w:jc w:val="center"/>
              <w:rPr>
                <w:rFonts w:ascii="Arial" w:hAnsi="Arial" w:cs="Arial"/>
                <w:b/>
                <w:bCs/>
                <w:color w:val="000000"/>
              </w:rPr>
            </w:pPr>
            <w:r>
              <w:rPr>
                <w:rFonts w:ascii="Arial" w:hAnsi="Arial" w:cs="Arial"/>
                <w:b/>
                <w:bCs/>
                <w:color w:val="000000"/>
              </w:rPr>
              <w:t>TOT. 30.6.</w:t>
            </w:r>
          </w:p>
        </w:tc>
      </w:tr>
      <w:tr w:rsidR="00492029" w:rsidRPr="00237696" w14:paraId="78427181" w14:textId="77777777" w:rsidTr="0023212A">
        <w:trPr>
          <w:gridAfter w:val="1"/>
          <w:wAfter w:w="1540" w:type="dxa"/>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AC843D7"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FDF79F3" w14:textId="0E58580D"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B566060" w14:textId="4079BB09"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BBC41E0" w14:textId="0E90DC4C"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663A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0382A15" w14:textId="0AA88895"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663AD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75B33D45" w14:textId="6FB03BCD"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663ADE">
              <w:rPr>
                <w:rFonts w:ascii="Arial" w:hAnsi="Arial" w:cs="Arial"/>
                <w:b/>
                <w:bCs/>
                <w:color w:val="000000"/>
              </w:rPr>
              <w:t>4</w:t>
            </w:r>
          </w:p>
        </w:tc>
      </w:tr>
      <w:tr w:rsidR="0089462E" w:rsidRPr="00237696" w14:paraId="0DE19463" w14:textId="77777777" w:rsidTr="005148CA">
        <w:trPr>
          <w:gridAfter w:val="1"/>
          <w:wAfter w:w="1540" w:type="dxa"/>
          <w:trHeight w:val="285"/>
        </w:trPr>
        <w:tc>
          <w:tcPr>
            <w:tcW w:w="8780" w:type="dxa"/>
            <w:gridSpan w:val="5"/>
            <w:tcBorders>
              <w:top w:val="nil"/>
              <w:left w:val="single" w:sz="8" w:space="0" w:color="4BACC6"/>
              <w:bottom w:val="single" w:sz="8" w:space="0" w:color="4BACC6"/>
              <w:right w:val="single" w:sz="8" w:space="0" w:color="4BACC6"/>
            </w:tcBorders>
            <w:shd w:val="clear" w:color="auto" w:fill="auto"/>
            <w:vAlign w:val="center"/>
          </w:tcPr>
          <w:p w14:paraId="37001593" w14:textId="2028D374" w:rsidR="0089462E" w:rsidRPr="00237696" w:rsidRDefault="0089462E" w:rsidP="0089462E">
            <w:pPr>
              <w:rPr>
                <w:rFonts w:ascii="Arial" w:hAnsi="Arial" w:cs="Arial"/>
                <w:b/>
                <w:bCs/>
                <w:color w:val="000000"/>
              </w:rPr>
            </w:pPr>
            <w:r>
              <w:rPr>
                <w:rFonts w:ascii="Arial" w:hAnsi="Arial" w:cs="Arial"/>
                <w:b/>
                <w:bCs/>
                <w:color w:val="000000"/>
              </w:rPr>
              <w:t xml:space="preserve">Tulevaisuustoimialan </w:t>
            </w:r>
            <w:proofErr w:type="spellStart"/>
            <w:r>
              <w:rPr>
                <w:rFonts w:ascii="Arial" w:hAnsi="Arial" w:cs="Arial"/>
                <w:b/>
                <w:bCs/>
                <w:color w:val="000000"/>
              </w:rPr>
              <w:t>joh</w:t>
            </w:r>
            <w:proofErr w:type="spellEnd"/>
            <w:r>
              <w:rPr>
                <w:rFonts w:ascii="Arial" w:hAnsi="Arial" w:cs="Arial"/>
                <w:b/>
                <w:bCs/>
                <w:color w:val="000000"/>
              </w:rPr>
              <w:t xml:space="preserve">. </w:t>
            </w:r>
            <w:proofErr w:type="spellStart"/>
            <w:r>
              <w:rPr>
                <w:rFonts w:ascii="Arial" w:hAnsi="Arial" w:cs="Arial"/>
                <w:b/>
                <w:bCs/>
                <w:color w:val="000000"/>
              </w:rPr>
              <w:t>kust</w:t>
            </w:r>
            <w:proofErr w:type="spellEnd"/>
            <w:r>
              <w:rPr>
                <w:rFonts w:ascii="Arial" w:hAnsi="Arial" w:cs="Arial"/>
                <w:b/>
                <w:bCs/>
                <w:color w:val="000000"/>
              </w:rPr>
              <w:t>. v. 2023 29 % ja v. 2024 30,3 %, sis. TP toimintoihin</w:t>
            </w:r>
          </w:p>
        </w:tc>
        <w:tc>
          <w:tcPr>
            <w:tcW w:w="1540" w:type="dxa"/>
            <w:tcBorders>
              <w:top w:val="nil"/>
              <w:left w:val="nil"/>
              <w:bottom w:val="single" w:sz="8" w:space="0" w:color="4BACC6"/>
              <w:right w:val="single" w:sz="8" w:space="0" w:color="4BACC6"/>
            </w:tcBorders>
            <w:shd w:val="clear" w:color="auto" w:fill="auto"/>
            <w:vAlign w:val="center"/>
          </w:tcPr>
          <w:p w14:paraId="1948834B" w14:textId="77777777" w:rsidR="0089462E" w:rsidRPr="00237696" w:rsidRDefault="0089462E" w:rsidP="004C4E28">
            <w:pPr>
              <w:jc w:val="center"/>
              <w:rPr>
                <w:rFonts w:ascii="Arial" w:hAnsi="Arial" w:cs="Arial"/>
                <w:b/>
                <w:bCs/>
                <w:color w:val="000000"/>
              </w:rPr>
            </w:pPr>
          </w:p>
        </w:tc>
      </w:tr>
      <w:tr w:rsidR="0023212A" w:rsidRPr="00237696" w14:paraId="1CAB1581"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4183BEC"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0BFC478" w14:textId="3EEC1941"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7E113A0" w14:textId="5FB56711"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0BAA768" w14:textId="67F107D2" w:rsidR="0023212A" w:rsidRPr="00237696" w:rsidRDefault="0089462E"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B52929" w14:textId="32000C71" w:rsidR="0023212A" w:rsidRPr="00237696" w:rsidRDefault="00AB3E9F" w:rsidP="0023212A">
            <w:pPr>
              <w:jc w:val="right"/>
              <w:rPr>
                <w:rFonts w:ascii="Arial" w:hAnsi="Arial" w:cs="Arial"/>
                <w:color w:val="000000"/>
              </w:rPr>
            </w:pPr>
            <w:r>
              <w:rPr>
                <w:rFonts w:ascii="Arial" w:hAnsi="Arial" w:cs="Arial"/>
                <w:color w:val="000000"/>
              </w:rPr>
              <w:t>-</w:t>
            </w:r>
            <w:r w:rsidR="0023212A">
              <w:rPr>
                <w:rFonts w:ascii="Arial" w:hAnsi="Arial" w:cs="Arial"/>
                <w:color w:val="000000"/>
              </w:rPr>
              <w:t>45 020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7F8BE57" w14:textId="023E8379" w:rsidR="0023212A" w:rsidRPr="00237696" w:rsidRDefault="00D35E8B" w:rsidP="0023212A">
            <w:pPr>
              <w:jc w:val="right"/>
              <w:rPr>
                <w:rFonts w:ascii="Arial" w:hAnsi="Arial" w:cs="Arial"/>
                <w:color w:val="000000"/>
              </w:rPr>
            </w:pPr>
            <w:r>
              <w:rPr>
                <w:rFonts w:ascii="Arial" w:hAnsi="Arial" w:cs="Arial"/>
                <w:color w:val="000000"/>
              </w:rPr>
              <w:t>-24 949</w:t>
            </w:r>
          </w:p>
        </w:tc>
      </w:tr>
      <w:tr w:rsidR="0023212A" w:rsidRPr="00237696" w14:paraId="501570B2"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A64C01D"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362B18F7" w14:textId="0291BA8B"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E697BF2" w14:textId="316736FD"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1FC4BFF1" w14:textId="0EDA9E8B" w:rsidR="0023212A" w:rsidRPr="00237696" w:rsidRDefault="00AB3E9F"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5A044FE6" w14:textId="387C5BCA"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727A121A" w14:textId="46322EFB" w:rsidR="0023212A" w:rsidRPr="00237696" w:rsidRDefault="00D35E8B" w:rsidP="0023212A">
            <w:pPr>
              <w:jc w:val="right"/>
              <w:rPr>
                <w:rFonts w:ascii="Arial" w:hAnsi="Arial" w:cs="Arial"/>
                <w:color w:val="000000"/>
              </w:rPr>
            </w:pPr>
            <w:r>
              <w:rPr>
                <w:rFonts w:ascii="Arial" w:hAnsi="Arial" w:cs="Arial"/>
                <w:color w:val="000000"/>
              </w:rPr>
              <w:t>0</w:t>
            </w:r>
          </w:p>
        </w:tc>
      </w:tr>
      <w:tr w:rsidR="0023212A" w:rsidRPr="00237696" w14:paraId="0816C51B"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191433D"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CD6E8D" w14:textId="2BAE1780"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16E693" w14:textId="50C85B66"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9985697" w14:textId="3D2A2964" w:rsidR="0023212A" w:rsidRPr="00237696" w:rsidRDefault="0089462E"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43EB9BE" w14:textId="2053C7F7" w:rsidR="0023212A" w:rsidRPr="00237696" w:rsidRDefault="00AB3E9F" w:rsidP="0023212A">
            <w:pPr>
              <w:jc w:val="right"/>
              <w:rPr>
                <w:rFonts w:ascii="Arial" w:hAnsi="Arial" w:cs="Arial"/>
                <w:color w:val="000000"/>
              </w:rPr>
            </w:pPr>
            <w:r>
              <w:rPr>
                <w:rFonts w:ascii="Arial" w:hAnsi="Arial" w:cs="Arial"/>
                <w:color w:val="000000"/>
              </w:rPr>
              <w:t>-</w:t>
            </w:r>
            <w:r w:rsidR="0023212A">
              <w:rPr>
                <w:rFonts w:ascii="Arial" w:hAnsi="Arial" w:cs="Arial"/>
                <w:color w:val="000000"/>
              </w:rPr>
              <w:t>45 020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5689487" w14:textId="70857EE3" w:rsidR="0023212A" w:rsidRPr="00237696" w:rsidRDefault="00D35E8B" w:rsidP="0023212A">
            <w:pPr>
              <w:jc w:val="right"/>
              <w:rPr>
                <w:rFonts w:ascii="Arial" w:hAnsi="Arial" w:cs="Arial"/>
                <w:color w:val="000000"/>
              </w:rPr>
            </w:pPr>
            <w:r>
              <w:rPr>
                <w:rFonts w:ascii="Arial" w:hAnsi="Arial" w:cs="Arial"/>
                <w:color w:val="000000"/>
              </w:rPr>
              <w:t>-24 949</w:t>
            </w:r>
          </w:p>
        </w:tc>
      </w:tr>
      <w:tr w:rsidR="0023212A" w:rsidRPr="00237696" w14:paraId="5234399D"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C9449EA" w14:textId="77777777" w:rsidR="0023212A" w:rsidRPr="00237696" w:rsidRDefault="0023212A" w:rsidP="0023212A">
            <w:pPr>
              <w:rPr>
                <w:rFonts w:ascii="Arial" w:hAnsi="Arial" w:cs="Arial"/>
                <w:b/>
                <w:bCs/>
                <w:color w:val="000000"/>
              </w:rPr>
            </w:pPr>
            <w:r>
              <w:rPr>
                <w:rFonts w:ascii="Arial" w:hAnsi="Arial" w:cs="Arial"/>
                <w:b/>
                <w:bCs/>
                <w:color w:val="000000"/>
              </w:rPr>
              <w:t>Päivähoitotoimisto</w:t>
            </w:r>
          </w:p>
        </w:tc>
        <w:tc>
          <w:tcPr>
            <w:tcW w:w="1540" w:type="dxa"/>
            <w:tcBorders>
              <w:top w:val="nil"/>
              <w:left w:val="nil"/>
              <w:bottom w:val="single" w:sz="8" w:space="0" w:color="4BACC6"/>
              <w:right w:val="single" w:sz="8" w:space="0" w:color="4BACC6"/>
            </w:tcBorders>
            <w:shd w:val="clear" w:color="auto" w:fill="auto"/>
            <w:vAlign w:val="center"/>
          </w:tcPr>
          <w:p w14:paraId="0FE47D30" w14:textId="1203069B"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BA3528F"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3A313A9"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23620D3"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195FDBE" w14:textId="77777777" w:rsidR="0023212A" w:rsidRPr="00237696" w:rsidRDefault="0023212A" w:rsidP="0023212A">
            <w:pPr>
              <w:rPr>
                <w:rFonts w:ascii="Arial" w:hAnsi="Arial" w:cs="Arial"/>
                <w:color w:val="000000"/>
              </w:rPr>
            </w:pPr>
          </w:p>
        </w:tc>
      </w:tr>
      <w:tr w:rsidR="0023212A" w:rsidRPr="00237696" w14:paraId="44F4A63F"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89322D6"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FAC4DAB" w14:textId="74FCD83A" w:rsidR="0023212A" w:rsidRPr="00237696" w:rsidRDefault="0023212A" w:rsidP="0023212A">
            <w:pPr>
              <w:jc w:val="right"/>
              <w:rPr>
                <w:rFonts w:ascii="Arial" w:hAnsi="Arial" w:cs="Arial"/>
                <w:color w:val="000000"/>
              </w:rPr>
            </w:pPr>
            <w:r>
              <w:rPr>
                <w:rFonts w:ascii="Arial" w:hAnsi="Arial" w:cs="Arial"/>
                <w:color w:val="000000"/>
              </w:rPr>
              <w:t>-159 743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2CA8D6" w14:textId="1FADF574" w:rsidR="0023212A" w:rsidRPr="00237696" w:rsidRDefault="0023212A" w:rsidP="0023212A">
            <w:pPr>
              <w:jc w:val="right"/>
              <w:rPr>
                <w:rFonts w:ascii="Arial" w:hAnsi="Arial" w:cs="Arial"/>
                <w:color w:val="000000"/>
              </w:rPr>
            </w:pPr>
            <w:r>
              <w:rPr>
                <w:rFonts w:ascii="Arial" w:hAnsi="Arial" w:cs="Arial"/>
                <w:color w:val="000000"/>
              </w:rPr>
              <w:t>-83 960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55DC35" w14:textId="46494A68" w:rsidR="0023212A" w:rsidRPr="00237696" w:rsidRDefault="006D768C" w:rsidP="0023212A">
            <w:pPr>
              <w:jc w:val="right"/>
              <w:rPr>
                <w:rFonts w:ascii="Arial" w:hAnsi="Arial" w:cs="Arial"/>
                <w:color w:val="000000"/>
              </w:rPr>
            </w:pPr>
            <w:r>
              <w:rPr>
                <w:rFonts w:ascii="Arial" w:hAnsi="Arial" w:cs="Arial"/>
                <w:color w:val="000000"/>
              </w:rPr>
              <w:t>-1</w:t>
            </w:r>
            <w:r w:rsidR="0089462E">
              <w:rPr>
                <w:rFonts w:ascii="Arial" w:hAnsi="Arial" w:cs="Arial"/>
                <w:color w:val="000000"/>
              </w:rPr>
              <w:t>40 323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4ED9527" w14:textId="64FD3556" w:rsidR="0023212A" w:rsidRPr="00237696" w:rsidRDefault="0023212A" w:rsidP="0023212A">
            <w:pPr>
              <w:jc w:val="right"/>
              <w:rPr>
                <w:rFonts w:ascii="Arial" w:hAnsi="Arial" w:cs="Arial"/>
                <w:color w:val="000000"/>
              </w:rPr>
            </w:pPr>
            <w:r>
              <w:rPr>
                <w:rFonts w:ascii="Arial" w:hAnsi="Arial" w:cs="Arial"/>
                <w:color w:val="000000"/>
              </w:rPr>
              <w:t>-80 120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7FBFFA" w14:textId="6D1D6E95" w:rsidR="0023212A" w:rsidRPr="00237696" w:rsidRDefault="00126F44" w:rsidP="0023212A">
            <w:pPr>
              <w:jc w:val="right"/>
              <w:rPr>
                <w:rFonts w:ascii="Arial" w:hAnsi="Arial" w:cs="Arial"/>
                <w:color w:val="000000"/>
              </w:rPr>
            </w:pPr>
            <w:r>
              <w:rPr>
                <w:rFonts w:ascii="Arial" w:hAnsi="Arial" w:cs="Arial"/>
                <w:color w:val="000000"/>
              </w:rPr>
              <w:t>-51 515</w:t>
            </w:r>
          </w:p>
        </w:tc>
      </w:tr>
      <w:tr w:rsidR="0023212A" w:rsidRPr="00237696" w14:paraId="7C3FD6C5"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89AA336"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F745723" w14:textId="307EAA6E" w:rsidR="0023212A" w:rsidRPr="00237696" w:rsidRDefault="0023212A" w:rsidP="0023212A">
            <w:pPr>
              <w:jc w:val="right"/>
              <w:rPr>
                <w:rFonts w:ascii="Arial" w:hAnsi="Arial" w:cs="Arial"/>
                <w:color w:val="000000"/>
              </w:rPr>
            </w:pPr>
            <w:r>
              <w:rPr>
                <w:rFonts w:ascii="Arial" w:hAnsi="Arial" w:cs="Arial"/>
                <w:color w:val="000000"/>
              </w:rPr>
              <w:t>24 801</w:t>
            </w:r>
          </w:p>
        </w:tc>
        <w:tc>
          <w:tcPr>
            <w:tcW w:w="1540" w:type="dxa"/>
            <w:tcBorders>
              <w:top w:val="nil"/>
              <w:left w:val="nil"/>
              <w:bottom w:val="single" w:sz="8" w:space="0" w:color="4BACC6"/>
              <w:right w:val="single" w:sz="8" w:space="0" w:color="4BACC6"/>
            </w:tcBorders>
            <w:shd w:val="clear" w:color="auto" w:fill="auto"/>
            <w:vAlign w:val="center"/>
          </w:tcPr>
          <w:p w14:paraId="0D3FB1C2" w14:textId="25B027EB" w:rsidR="0023212A" w:rsidRPr="00237696" w:rsidRDefault="0023212A" w:rsidP="0023212A">
            <w:pPr>
              <w:jc w:val="right"/>
              <w:rPr>
                <w:rFonts w:ascii="Arial" w:hAnsi="Arial" w:cs="Arial"/>
                <w:color w:val="000000"/>
              </w:rPr>
            </w:pPr>
            <w:r>
              <w:rPr>
                <w:rFonts w:ascii="Arial" w:hAnsi="Arial" w:cs="Arial"/>
                <w:color w:val="000000"/>
              </w:rPr>
              <w:t>60 000</w:t>
            </w:r>
          </w:p>
        </w:tc>
        <w:tc>
          <w:tcPr>
            <w:tcW w:w="1540" w:type="dxa"/>
            <w:tcBorders>
              <w:top w:val="nil"/>
              <w:left w:val="nil"/>
              <w:bottom w:val="single" w:sz="8" w:space="0" w:color="4BACC6"/>
              <w:right w:val="single" w:sz="8" w:space="0" w:color="4BACC6"/>
            </w:tcBorders>
            <w:shd w:val="clear" w:color="auto" w:fill="auto"/>
            <w:vAlign w:val="center"/>
          </w:tcPr>
          <w:p w14:paraId="5F93235C" w14:textId="30715073" w:rsidR="0023212A" w:rsidRPr="00237696" w:rsidRDefault="006D768C" w:rsidP="0023212A">
            <w:pPr>
              <w:jc w:val="right"/>
              <w:rPr>
                <w:rFonts w:ascii="Arial" w:hAnsi="Arial" w:cs="Arial"/>
                <w:color w:val="000000"/>
              </w:rPr>
            </w:pPr>
            <w:r>
              <w:rPr>
                <w:rFonts w:ascii="Arial" w:hAnsi="Arial" w:cs="Arial"/>
                <w:color w:val="000000"/>
              </w:rPr>
              <w:t>135 334</w:t>
            </w:r>
          </w:p>
        </w:tc>
        <w:tc>
          <w:tcPr>
            <w:tcW w:w="1540" w:type="dxa"/>
            <w:tcBorders>
              <w:top w:val="nil"/>
              <w:left w:val="nil"/>
              <w:bottom w:val="single" w:sz="8" w:space="0" w:color="4BACC6"/>
              <w:right w:val="single" w:sz="8" w:space="0" w:color="4BACC6"/>
            </w:tcBorders>
            <w:shd w:val="clear" w:color="auto" w:fill="auto"/>
            <w:vAlign w:val="center"/>
          </w:tcPr>
          <w:p w14:paraId="2AC06FFE" w14:textId="60F41741"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3952882" w14:textId="760843EA" w:rsidR="0023212A" w:rsidRPr="00237696" w:rsidRDefault="00126F44" w:rsidP="0023212A">
            <w:pPr>
              <w:jc w:val="right"/>
              <w:rPr>
                <w:rFonts w:ascii="Arial" w:hAnsi="Arial" w:cs="Arial"/>
                <w:color w:val="000000"/>
              </w:rPr>
            </w:pPr>
            <w:r>
              <w:rPr>
                <w:rFonts w:ascii="Arial" w:hAnsi="Arial" w:cs="Arial"/>
                <w:color w:val="000000"/>
              </w:rPr>
              <w:t>23 276</w:t>
            </w:r>
          </w:p>
        </w:tc>
      </w:tr>
      <w:tr w:rsidR="0023212A" w:rsidRPr="00237696" w14:paraId="718D5712"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81F31B6"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C2ED8F" w14:textId="7FB2DB3C" w:rsidR="0023212A" w:rsidRPr="00237696" w:rsidRDefault="0023212A" w:rsidP="0023212A">
            <w:pPr>
              <w:jc w:val="right"/>
              <w:rPr>
                <w:rFonts w:ascii="Arial" w:hAnsi="Arial" w:cs="Arial"/>
                <w:color w:val="000000"/>
              </w:rPr>
            </w:pPr>
            <w:r>
              <w:rPr>
                <w:rFonts w:ascii="Arial" w:hAnsi="Arial" w:cs="Arial"/>
                <w:color w:val="000000"/>
              </w:rPr>
              <w:t>-134 942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42043A5" w14:textId="44514CAD" w:rsidR="0023212A" w:rsidRPr="00237696" w:rsidRDefault="0023212A" w:rsidP="0023212A">
            <w:pPr>
              <w:jc w:val="right"/>
              <w:rPr>
                <w:rFonts w:ascii="Arial" w:hAnsi="Arial" w:cs="Arial"/>
                <w:color w:val="000000"/>
              </w:rPr>
            </w:pPr>
            <w:r>
              <w:rPr>
                <w:rFonts w:ascii="Arial" w:hAnsi="Arial" w:cs="Arial"/>
                <w:color w:val="000000"/>
              </w:rPr>
              <w:t>-23 960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4CFC95D" w14:textId="1124596A" w:rsidR="0023212A" w:rsidRPr="00237696" w:rsidRDefault="0089462E" w:rsidP="0023212A">
            <w:pPr>
              <w:jc w:val="right"/>
              <w:rPr>
                <w:rFonts w:ascii="Arial" w:hAnsi="Arial" w:cs="Arial"/>
                <w:color w:val="000000"/>
              </w:rPr>
            </w:pPr>
            <w:r>
              <w:rPr>
                <w:rFonts w:ascii="Arial" w:hAnsi="Arial" w:cs="Arial"/>
                <w:color w:val="000000"/>
              </w:rPr>
              <w:t>-4 989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26CC602" w14:textId="05753609" w:rsidR="0023212A" w:rsidRPr="00237696" w:rsidRDefault="0023212A" w:rsidP="0023212A">
            <w:pPr>
              <w:jc w:val="right"/>
              <w:rPr>
                <w:rFonts w:ascii="Arial" w:hAnsi="Arial" w:cs="Arial"/>
                <w:color w:val="000000"/>
              </w:rPr>
            </w:pPr>
            <w:r>
              <w:rPr>
                <w:rFonts w:ascii="Arial" w:hAnsi="Arial" w:cs="Arial"/>
                <w:color w:val="000000"/>
              </w:rPr>
              <w:t>-80 120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1F510AB" w14:textId="0A870825" w:rsidR="0023212A" w:rsidRPr="00237696" w:rsidRDefault="00126F44" w:rsidP="0023212A">
            <w:pPr>
              <w:jc w:val="right"/>
              <w:rPr>
                <w:rFonts w:ascii="Arial" w:hAnsi="Arial" w:cs="Arial"/>
                <w:color w:val="000000"/>
              </w:rPr>
            </w:pPr>
            <w:r>
              <w:rPr>
                <w:rFonts w:ascii="Arial" w:hAnsi="Arial" w:cs="Arial"/>
                <w:color w:val="000000"/>
              </w:rPr>
              <w:t>-28 239</w:t>
            </w:r>
          </w:p>
        </w:tc>
      </w:tr>
      <w:tr w:rsidR="0023212A" w:rsidRPr="00237696" w14:paraId="3D7D60DA"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6523D68" w14:textId="77777777" w:rsidR="0023212A" w:rsidRPr="00237696" w:rsidRDefault="0023212A" w:rsidP="0023212A">
            <w:pPr>
              <w:rPr>
                <w:rFonts w:ascii="Arial" w:hAnsi="Arial" w:cs="Arial"/>
                <w:b/>
                <w:bCs/>
                <w:color w:val="000000"/>
              </w:rPr>
            </w:pPr>
            <w:proofErr w:type="spellStart"/>
            <w:r>
              <w:rPr>
                <w:rFonts w:ascii="Arial" w:hAnsi="Arial" w:cs="Arial"/>
                <w:b/>
                <w:bCs/>
                <w:color w:val="000000"/>
              </w:rPr>
              <w:t>Jyvälänpuiston</w:t>
            </w:r>
            <w:proofErr w:type="spellEnd"/>
            <w:r>
              <w:rPr>
                <w:rFonts w:ascii="Arial" w:hAnsi="Arial" w:cs="Arial"/>
                <w:b/>
                <w:bCs/>
                <w:color w:val="000000"/>
              </w:rPr>
              <w:t xml:space="preserve"> päiväkoti</w:t>
            </w:r>
          </w:p>
        </w:tc>
        <w:tc>
          <w:tcPr>
            <w:tcW w:w="1540" w:type="dxa"/>
            <w:tcBorders>
              <w:top w:val="nil"/>
              <w:left w:val="nil"/>
              <w:bottom w:val="single" w:sz="8" w:space="0" w:color="4BACC6"/>
              <w:right w:val="single" w:sz="8" w:space="0" w:color="4BACC6"/>
            </w:tcBorders>
            <w:shd w:val="clear" w:color="auto" w:fill="auto"/>
            <w:vAlign w:val="center"/>
          </w:tcPr>
          <w:p w14:paraId="2C0A9FF7" w14:textId="12019FE0"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EA790C3"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D694DFF"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BE22293"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D5553D2" w14:textId="77777777" w:rsidR="0023212A" w:rsidRPr="00237696" w:rsidRDefault="0023212A" w:rsidP="0023212A">
            <w:pPr>
              <w:rPr>
                <w:rFonts w:ascii="Arial" w:hAnsi="Arial" w:cs="Arial"/>
                <w:color w:val="000000"/>
              </w:rPr>
            </w:pPr>
          </w:p>
        </w:tc>
      </w:tr>
      <w:tr w:rsidR="0023212A" w:rsidRPr="00237696" w14:paraId="77457106"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DF96291"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470036" w14:textId="4E86154A" w:rsidR="0023212A" w:rsidRPr="00237696" w:rsidRDefault="0023212A" w:rsidP="0023212A">
            <w:pPr>
              <w:jc w:val="right"/>
              <w:rPr>
                <w:rFonts w:ascii="Arial" w:hAnsi="Arial" w:cs="Arial"/>
                <w:color w:val="000000"/>
              </w:rPr>
            </w:pPr>
            <w:r>
              <w:rPr>
                <w:rFonts w:ascii="Arial" w:hAnsi="Arial" w:cs="Arial"/>
                <w:color w:val="000000"/>
              </w:rPr>
              <w:t>-1 910 779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DFDF8C" w14:textId="624FC955" w:rsidR="0023212A" w:rsidRPr="00237696" w:rsidRDefault="0023212A" w:rsidP="0023212A">
            <w:pPr>
              <w:jc w:val="right"/>
              <w:rPr>
                <w:rFonts w:ascii="Arial" w:hAnsi="Arial" w:cs="Arial"/>
                <w:color w:val="000000"/>
              </w:rPr>
            </w:pPr>
            <w:r>
              <w:rPr>
                <w:rFonts w:ascii="Arial" w:hAnsi="Arial" w:cs="Arial"/>
                <w:color w:val="000000"/>
              </w:rPr>
              <w:t>-2 322 920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88FE616" w14:textId="4C72AC6C" w:rsidR="0023212A" w:rsidRPr="00237696" w:rsidRDefault="006D768C" w:rsidP="0023212A">
            <w:pPr>
              <w:jc w:val="right"/>
              <w:rPr>
                <w:rFonts w:ascii="Arial" w:hAnsi="Arial" w:cs="Arial"/>
                <w:color w:val="000000"/>
              </w:rPr>
            </w:pPr>
            <w:r>
              <w:rPr>
                <w:rFonts w:ascii="Arial" w:hAnsi="Arial" w:cs="Arial"/>
                <w:color w:val="000000"/>
              </w:rPr>
              <w:t>-</w:t>
            </w:r>
            <w:r w:rsidR="0089462E">
              <w:rPr>
                <w:rFonts w:ascii="Arial" w:hAnsi="Arial" w:cs="Arial"/>
                <w:color w:val="000000"/>
              </w:rPr>
              <w:t>2 152 194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37AA6DF" w14:textId="155EDBA7" w:rsidR="0023212A" w:rsidRPr="00237696" w:rsidRDefault="0023212A" w:rsidP="0023212A">
            <w:pPr>
              <w:jc w:val="right"/>
              <w:rPr>
                <w:rFonts w:ascii="Arial" w:hAnsi="Arial" w:cs="Arial"/>
                <w:color w:val="000000"/>
              </w:rPr>
            </w:pPr>
            <w:r>
              <w:rPr>
                <w:rFonts w:ascii="Arial" w:hAnsi="Arial" w:cs="Arial"/>
                <w:color w:val="000000"/>
              </w:rPr>
              <w:t>-2 482 930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3607A6D" w14:textId="06568DCF" w:rsidR="0023212A" w:rsidRPr="00237696" w:rsidRDefault="00126F44" w:rsidP="0023212A">
            <w:pPr>
              <w:jc w:val="right"/>
              <w:rPr>
                <w:rFonts w:ascii="Arial" w:hAnsi="Arial" w:cs="Arial"/>
                <w:color w:val="000000"/>
              </w:rPr>
            </w:pPr>
            <w:r>
              <w:rPr>
                <w:rFonts w:ascii="Arial" w:hAnsi="Arial" w:cs="Arial"/>
                <w:color w:val="000000"/>
              </w:rPr>
              <w:t>-1 077 358</w:t>
            </w:r>
          </w:p>
        </w:tc>
      </w:tr>
      <w:tr w:rsidR="0023212A" w:rsidRPr="00237696" w14:paraId="4F92B057"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E0DF3AF"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384A47D5" w14:textId="2DB7D9B1" w:rsidR="0023212A" w:rsidRPr="00237696" w:rsidRDefault="0023212A" w:rsidP="0023212A">
            <w:pPr>
              <w:jc w:val="right"/>
              <w:rPr>
                <w:rFonts w:ascii="Arial" w:hAnsi="Arial" w:cs="Arial"/>
                <w:color w:val="000000"/>
              </w:rPr>
            </w:pPr>
            <w:r>
              <w:rPr>
                <w:rFonts w:ascii="Arial" w:hAnsi="Arial" w:cs="Arial"/>
                <w:color w:val="000000"/>
              </w:rPr>
              <w:t>138 604</w:t>
            </w:r>
          </w:p>
        </w:tc>
        <w:tc>
          <w:tcPr>
            <w:tcW w:w="1540" w:type="dxa"/>
            <w:tcBorders>
              <w:top w:val="nil"/>
              <w:left w:val="nil"/>
              <w:bottom w:val="single" w:sz="8" w:space="0" w:color="4BACC6"/>
              <w:right w:val="single" w:sz="8" w:space="0" w:color="4BACC6"/>
            </w:tcBorders>
            <w:shd w:val="clear" w:color="auto" w:fill="auto"/>
            <w:vAlign w:val="center"/>
          </w:tcPr>
          <w:p w14:paraId="14B28641" w14:textId="5385DC23" w:rsidR="0023212A" w:rsidRPr="00237696" w:rsidRDefault="0023212A" w:rsidP="0023212A">
            <w:pPr>
              <w:jc w:val="right"/>
              <w:rPr>
                <w:rFonts w:ascii="Arial" w:hAnsi="Arial" w:cs="Arial"/>
                <w:color w:val="000000"/>
              </w:rPr>
            </w:pPr>
            <w:r>
              <w:rPr>
                <w:rFonts w:ascii="Arial" w:hAnsi="Arial" w:cs="Arial"/>
                <w:color w:val="000000"/>
              </w:rPr>
              <w:t>121 000</w:t>
            </w:r>
          </w:p>
        </w:tc>
        <w:tc>
          <w:tcPr>
            <w:tcW w:w="1540" w:type="dxa"/>
            <w:tcBorders>
              <w:top w:val="nil"/>
              <w:left w:val="nil"/>
              <w:bottom w:val="single" w:sz="8" w:space="0" w:color="4BACC6"/>
              <w:right w:val="single" w:sz="8" w:space="0" w:color="4BACC6"/>
            </w:tcBorders>
            <w:shd w:val="clear" w:color="auto" w:fill="auto"/>
            <w:vAlign w:val="center"/>
          </w:tcPr>
          <w:p w14:paraId="1FD53738" w14:textId="378B5264" w:rsidR="0023212A" w:rsidRPr="00237696" w:rsidRDefault="006D768C" w:rsidP="0023212A">
            <w:pPr>
              <w:jc w:val="right"/>
              <w:rPr>
                <w:rFonts w:ascii="Arial" w:hAnsi="Arial" w:cs="Arial"/>
                <w:color w:val="000000"/>
              </w:rPr>
            </w:pPr>
            <w:r>
              <w:rPr>
                <w:rFonts w:ascii="Arial" w:hAnsi="Arial" w:cs="Arial"/>
                <w:color w:val="000000"/>
              </w:rPr>
              <w:t xml:space="preserve">164 </w:t>
            </w:r>
            <w:r w:rsidR="0089462E">
              <w:rPr>
                <w:rFonts w:ascii="Arial" w:hAnsi="Arial" w:cs="Arial"/>
                <w:color w:val="000000"/>
              </w:rPr>
              <w:t>809</w:t>
            </w:r>
          </w:p>
        </w:tc>
        <w:tc>
          <w:tcPr>
            <w:tcW w:w="1540" w:type="dxa"/>
            <w:tcBorders>
              <w:top w:val="nil"/>
              <w:left w:val="nil"/>
              <w:bottom w:val="single" w:sz="8" w:space="0" w:color="4BACC6"/>
              <w:right w:val="single" w:sz="8" w:space="0" w:color="4BACC6"/>
            </w:tcBorders>
            <w:shd w:val="clear" w:color="auto" w:fill="auto"/>
            <w:vAlign w:val="center"/>
          </w:tcPr>
          <w:p w14:paraId="51B41D62" w14:textId="49C6B9EC" w:rsidR="0023212A" w:rsidRPr="00237696" w:rsidRDefault="0023212A" w:rsidP="0023212A">
            <w:pPr>
              <w:jc w:val="right"/>
              <w:rPr>
                <w:rFonts w:ascii="Arial" w:hAnsi="Arial" w:cs="Arial"/>
                <w:color w:val="000000"/>
              </w:rPr>
            </w:pPr>
            <w:r>
              <w:rPr>
                <w:rFonts w:ascii="Arial" w:hAnsi="Arial" w:cs="Arial"/>
                <w:color w:val="000000"/>
              </w:rPr>
              <w:t>81 000</w:t>
            </w:r>
          </w:p>
        </w:tc>
        <w:tc>
          <w:tcPr>
            <w:tcW w:w="1540" w:type="dxa"/>
            <w:tcBorders>
              <w:top w:val="nil"/>
              <w:left w:val="nil"/>
              <w:bottom w:val="single" w:sz="8" w:space="0" w:color="4BACC6"/>
              <w:right w:val="single" w:sz="8" w:space="0" w:color="4BACC6"/>
            </w:tcBorders>
            <w:shd w:val="clear" w:color="auto" w:fill="auto"/>
            <w:vAlign w:val="center"/>
          </w:tcPr>
          <w:p w14:paraId="05D821BB" w14:textId="0879326F" w:rsidR="0023212A" w:rsidRPr="00237696" w:rsidRDefault="00126F44" w:rsidP="0023212A">
            <w:pPr>
              <w:jc w:val="right"/>
              <w:rPr>
                <w:rFonts w:ascii="Arial" w:hAnsi="Arial" w:cs="Arial"/>
                <w:color w:val="000000"/>
              </w:rPr>
            </w:pPr>
            <w:r>
              <w:rPr>
                <w:rFonts w:ascii="Arial" w:hAnsi="Arial" w:cs="Arial"/>
                <w:color w:val="000000"/>
              </w:rPr>
              <w:t>53 601</w:t>
            </w:r>
          </w:p>
        </w:tc>
      </w:tr>
      <w:tr w:rsidR="0023212A" w:rsidRPr="00237696" w14:paraId="6CCDD43F"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983D64B"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C0C92B" w14:textId="0D906C56" w:rsidR="0023212A" w:rsidRPr="00237696" w:rsidRDefault="0023212A" w:rsidP="0023212A">
            <w:pPr>
              <w:jc w:val="right"/>
              <w:rPr>
                <w:rFonts w:ascii="Arial" w:hAnsi="Arial" w:cs="Arial"/>
                <w:color w:val="000000"/>
              </w:rPr>
            </w:pPr>
            <w:r>
              <w:rPr>
                <w:rFonts w:ascii="Arial" w:hAnsi="Arial" w:cs="Arial"/>
                <w:color w:val="000000"/>
              </w:rPr>
              <w:t>-1 772 175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BF2733A" w14:textId="638E4DD2" w:rsidR="0023212A" w:rsidRPr="00237696" w:rsidRDefault="0023212A" w:rsidP="0023212A">
            <w:pPr>
              <w:jc w:val="right"/>
              <w:rPr>
                <w:rFonts w:ascii="Arial" w:hAnsi="Arial" w:cs="Arial"/>
                <w:color w:val="000000"/>
              </w:rPr>
            </w:pPr>
            <w:r>
              <w:rPr>
                <w:rFonts w:ascii="Arial" w:hAnsi="Arial" w:cs="Arial"/>
                <w:color w:val="000000"/>
              </w:rPr>
              <w:t>-2 201 920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3B5488" w14:textId="1C5B0898" w:rsidR="0023212A" w:rsidRPr="00237696" w:rsidRDefault="006D768C" w:rsidP="0023212A">
            <w:pPr>
              <w:jc w:val="right"/>
              <w:rPr>
                <w:rFonts w:ascii="Arial" w:hAnsi="Arial" w:cs="Arial"/>
                <w:color w:val="000000"/>
              </w:rPr>
            </w:pPr>
            <w:r>
              <w:rPr>
                <w:rFonts w:ascii="Arial" w:hAnsi="Arial" w:cs="Arial"/>
                <w:color w:val="000000"/>
              </w:rPr>
              <w:t>-1</w:t>
            </w:r>
            <w:r w:rsidR="0089462E">
              <w:rPr>
                <w:rFonts w:ascii="Arial" w:hAnsi="Arial" w:cs="Arial"/>
                <w:color w:val="000000"/>
              </w:rPr>
              <w:t> 987 384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226C4CB" w14:textId="06C682AA" w:rsidR="0023212A" w:rsidRPr="00237696" w:rsidRDefault="0023212A" w:rsidP="0023212A">
            <w:pPr>
              <w:jc w:val="right"/>
              <w:rPr>
                <w:rFonts w:ascii="Arial" w:hAnsi="Arial" w:cs="Arial"/>
                <w:color w:val="000000"/>
              </w:rPr>
            </w:pPr>
            <w:r>
              <w:rPr>
                <w:rFonts w:ascii="Arial" w:hAnsi="Arial" w:cs="Arial"/>
                <w:color w:val="000000"/>
              </w:rPr>
              <w:t>-2 401 930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4585BFE" w14:textId="270C2ED5" w:rsidR="0023212A" w:rsidRPr="00237696" w:rsidRDefault="00126F44" w:rsidP="0023212A">
            <w:pPr>
              <w:jc w:val="right"/>
              <w:rPr>
                <w:rFonts w:ascii="Arial" w:hAnsi="Arial" w:cs="Arial"/>
                <w:color w:val="000000"/>
              </w:rPr>
            </w:pPr>
            <w:r>
              <w:rPr>
                <w:rFonts w:ascii="Arial" w:hAnsi="Arial" w:cs="Arial"/>
                <w:color w:val="000000"/>
              </w:rPr>
              <w:t>-1 023 757</w:t>
            </w:r>
          </w:p>
        </w:tc>
      </w:tr>
      <w:tr w:rsidR="0023212A" w:rsidRPr="00237696" w14:paraId="18A455D6"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2F5475D7" w14:textId="77777777" w:rsidR="0023212A" w:rsidRPr="00237696" w:rsidRDefault="0023212A" w:rsidP="0023212A">
            <w:pPr>
              <w:rPr>
                <w:rFonts w:ascii="Arial" w:hAnsi="Arial" w:cs="Arial"/>
                <w:b/>
                <w:bCs/>
                <w:color w:val="000000"/>
              </w:rPr>
            </w:pPr>
            <w:r>
              <w:rPr>
                <w:rFonts w:ascii="Arial" w:hAnsi="Arial" w:cs="Arial"/>
                <w:b/>
                <w:bCs/>
                <w:color w:val="000000"/>
              </w:rPr>
              <w:t>Särkelän päiväkoti</w:t>
            </w:r>
          </w:p>
        </w:tc>
        <w:tc>
          <w:tcPr>
            <w:tcW w:w="1540" w:type="dxa"/>
            <w:tcBorders>
              <w:top w:val="nil"/>
              <w:left w:val="nil"/>
              <w:bottom w:val="single" w:sz="8" w:space="0" w:color="4BACC6"/>
              <w:right w:val="single" w:sz="8" w:space="0" w:color="4BACC6"/>
            </w:tcBorders>
            <w:shd w:val="clear" w:color="auto" w:fill="auto"/>
            <w:vAlign w:val="center"/>
          </w:tcPr>
          <w:p w14:paraId="563983CF" w14:textId="4721B4EF"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78279B5" w14:textId="77777777" w:rsidR="0023212A"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38408F7"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B58E171"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BCD9399" w14:textId="77777777" w:rsidR="0023212A" w:rsidRPr="00237696" w:rsidRDefault="0023212A" w:rsidP="0023212A">
            <w:pPr>
              <w:jc w:val="right"/>
              <w:rPr>
                <w:rFonts w:ascii="Arial" w:hAnsi="Arial" w:cs="Arial"/>
                <w:color w:val="000000"/>
              </w:rPr>
            </w:pPr>
          </w:p>
        </w:tc>
      </w:tr>
      <w:tr w:rsidR="0023212A" w:rsidRPr="00237696" w14:paraId="41055DF9"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737DB2F4"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8472E08" w14:textId="372F0AD8" w:rsidR="0023212A" w:rsidRPr="00237696" w:rsidRDefault="0023212A" w:rsidP="0023212A">
            <w:pPr>
              <w:jc w:val="right"/>
              <w:rPr>
                <w:rFonts w:ascii="Arial" w:hAnsi="Arial" w:cs="Arial"/>
                <w:color w:val="000000"/>
              </w:rPr>
            </w:pPr>
            <w:r>
              <w:rPr>
                <w:rFonts w:ascii="Arial" w:hAnsi="Arial" w:cs="Arial"/>
                <w:color w:val="000000"/>
              </w:rPr>
              <w:t>-837 214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DBDB842" w14:textId="7BD91E55" w:rsidR="0023212A" w:rsidRDefault="0023212A" w:rsidP="0023212A">
            <w:pPr>
              <w:jc w:val="right"/>
              <w:rPr>
                <w:rFonts w:ascii="Arial" w:hAnsi="Arial" w:cs="Arial"/>
                <w:color w:val="000000"/>
              </w:rPr>
            </w:pPr>
            <w:r>
              <w:rPr>
                <w:rFonts w:ascii="Arial" w:hAnsi="Arial" w:cs="Arial"/>
                <w:color w:val="000000"/>
              </w:rPr>
              <w:t>-987 690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2527D2B" w14:textId="2CA13256" w:rsidR="0023212A" w:rsidRPr="00237696" w:rsidRDefault="006D768C" w:rsidP="0023212A">
            <w:pPr>
              <w:jc w:val="right"/>
              <w:rPr>
                <w:rFonts w:ascii="Arial" w:hAnsi="Arial" w:cs="Arial"/>
                <w:color w:val="000000"/>
              </w:rPr>
            </w:pPr>
            <w:r>
              <w:rPr>
                <w:rFonts w:ascii="Arial" w:hAnsi="Arial" w:cs="Arial"/>
                <w:color w:val="000000"/>
              </w:rPr>
              <w:t>-</w:t>
            </w:r>
            <w:r w:rsidR="0089462E">
              <w:rPr>
                <w:rFonts w:ascii="Arial" w:hAnsi="Arial" w:cs="Arial"/>
                <w:color w:val="000000"/>
              </w:rPr>
              <w:t>964 219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1988F26" w14:textId="3A217D60" w:rsidR="0023212A" w:rsidRPr="00237696" w:rsidRDefault="0023212A" w:rsidP="0023212A">
            <w:pPr>
              <w:jc w:val="right"/>
              <w:rPr>
                <w:rFonts w:ascii="Arial" w:hAnsi="Arial" w:cs="Arial"/>
                <w:color w:val="000000"/>
              </w:rPr>
            </w:pPr>
            <w:r>
              <w:rPr>
                <w:rFonts w:ascii="Arial" w:hAnsi="Arial" w:cs="Arial"/>
                <w:color w:val="000000"/>
              </w:rPr>
              <w:t>-1 055 070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4B864F1" w14:textId="57DBDFD5" w:rsidR="0023212A" w:rsidRPr="00237696" w:rsidRDefault="00126F44" w:rsidP="0023212A">
            <w:pPr>
              <w:jc w:val="right"/>
              <w:rPr>
                <w:rFonts w:ascii="Arial" w:hAnsi="Arial" w:cs="Arial"/>
                <w:color w:val="000000"/>
              </w:rPr>
            </w:pPr>
            <w:r>
              <w:rPr>
                <w:rFonts w:ascii="Arial" w:hAnsi="Arial" w:cs="Arial"/>
                <w:color w:val="000000"/>
              </w:rPr>
              <w:t>-480 797</w:t>
            </w:r>
          </w:p>
        </w:tc>
      </w:tr>
      <w:tr w:rsidR="0023212A" w:rsidRPr="00237696" w14:paraId="4E39952C"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05F2F865"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52FF37C" w14:textId="57766A37" w:rsidR="0023212A" w:rsidRPr="00237696" w:rsidRDefault="0023212A" w:rsidP="0023212A">
            <w:pPr>
              <w:jc w:val="right"/>
              <w:rPr>
                <w:rFonts w:ascii="Arial" w:hAnsi="Arial" w:cs="Arial"/>
                <w:color w:val="000000"/>
              </w:rPr>
            </w:pPr>
            <w:r>
              <w:rPr>
                <w:rFonts w:ascii="Arial" w:hAnsi="Arial" w:cs="Arial"/>
                <w:color w:val="000000"/>
              </w:rPr>
              <w:t>49 017</w:t>
            </w:r>
          </w:p>
        </w:tc>
        <w:tc>
          <w:tcPr>
            <w:tcW w:w="1540" w:type="dxa"/>
            <w:tcBorders>
              <w:top w:val="nil"/>
              <w:left w:val="nil"/>
              <w:bottom w:val="single" w:sz="8" w:space="0" w:color="4BACC6"/>
              <w:right w:val="single" w:sz="8" w:space="0" w:color="4BACC6"/>
            </w:tcBorders>
            <w:shd w:val="clear" w:color="auto" w:fill="auto"/>
            <w:vAlign w:val="center"/>
          </w:tcPr>
          <w:p w14:paraId="2B9CD01D" w14:textId="53D51ADC" w:rsidR="0023212A" w:rsidRDefault="0023212A" w:rsidP="0023212A">
            <w:pPr>
              <w:jc w:val="right"/>
              <w:rPr>
                <w:rFonts w:ascii="Arial" w:hAnsi="Arial" w:cs="Arial"/>
                <w:color w:val="000000"/>
              </w:rPr>
            </w:pPr>
            <w:r>
              <w:rPr>
                <w:rFonts w:ascii="Arial" w:hAnsi="Arial" w:cs="Arial"/>
                <w:color w:val="000000"/>
              </w:rPr>
              <w:t>43 500</w:t>
            </w:r>
          </w:p>
        </w:tc>
        <w:tc>
          <w:tcPr>
            <w:tcW w:w="1540" w:type="dxa"/>
            <w:tcBorders>
              <w:top w:val="nil"/>
              <w:left w:val="nil"/>
              <w:bottom w:val="single" w:sz="8" w:space="0" w:color="4BACC6"/>
              <w:right w:val="single" w:sz="8" w:space="0" w:color="4BACC6"/>
            </w:tcBorders>
            <w:shd w:val="clear" w:color="auto" w:fill="auto"/>
            <w:vAlign w:val="center"/>
          </w:tcPr>
          <w:p w14:paraId="39E8A9E0" w14:textId="3360BF03" w:rsidR="0023212A" w:rsidRPr="00237696" w:rsidRDefault="006D768C" w:rsidP="0023212A">
            <w:pPr>
              <w:jc w:val="right"/>
              <w:rPr>
                <w:rFonts w:ascii="Arial" w:hAnsi="Arial" w:cs="Arial"/>
                <w:color w:val="000000"/>
              </w:rPr>
            </w:pPr>
            <w:r>
              <w:rPr>
                <w:rFonts w:ascii="Arial" w:hAnsi="Arial" w:cs="Arial"/>
                <w:color w:val="000000"/>
              </w:rPr>
              <w:t>66 8</w:t>
            </w:r>
            <w:r w:rsidR="0089462E">
              <w:rPr>
                <w:rFonts w:ascii="Arial" w:hAnsi="Arial" w:cs="Arial"/>
                <w:color w:val="000000"/>
              </w:rPr>
              <w:t>42</w:t>
            </w:r>
          </w:p>
        </w:tc>
        <w:tc>
          <w:tcPr>
            <w:tcW w:w="1540" w:type="dxa"/>
            <w:tcBorders>
              <w:top w:val="nil"/>
              <w:left w:val="nil"/>
              <w:bottom w:val="single" w:sz="8" w:space="0" w:color="4BACC6"/>
              <w:right w:val="single" w:sz="8" w:space="0" w:color="4BACC6"/>
            </w:tcBorders>
            <w:shd w:val="clear" w:color="auto" w:fill="auto"/>
            <w:vAlign w:val="center"/>
          </w:tcPr>
          <w:p w14:paraId="2DC9B8D6" w14:textId="66F97F99" w:rsidR="0023212A" w:rsidRPr="00237696" w:rsidRDefault="0023212A" w:rsidP="0023212A">
            <w:pPr>
              <w:jc w:val="right"/>
              <w:rPr>
                <w:rFonts w:ascii="Arial" w:hAnsi="Arial" w:cs="Arial"/>
                <w:color w:val="000000"/>
              </w:rPr>
            </w:pPr>
            <w:r>
              <w:rPr>
                <w:rFonts w:ascii="Arial" w:hAnsi="Arial" w:cs="Arial"/>
                <w:color w:val="000000"/>
              </w:rPr>
              <w:t>29 500</w:t>
            </w:r>
          </w:p>
        </w:tc>
        <w:tc>
          <w:tcPr>
            <w:tcW w:w="1540" w:type="dxa"/>
            <w:tcBorders>
              <w:top w:val="nil"/>
              <w:left w:val="nil"/>
              <w:bottom w:val="single" w:sz="8" w:space="0" w:color="4BACC6"/>
              <w:right w:val="single" w:sz="8" w:space="0" w:color="4BACC6"/>
            </w:tcBorders>
            <w:shd w:val="clear" w:color="auto" w:fill="auto"/>
            <w:vAlign w:val="center"/>
          </w:tcPr>
          <w:p w14:paraId="2EC4C801" w14:textId="454082F0" w:rsidR="0023212A" w:rsidRPr="00237696" w:rsidRDefault="00126F44" w:rsidP="0023212A">
            <w:pPr>
              <w:jc w:val="right"/>
              <w:rPr>
                <w:rFonts w:ascii="Arial" w:hAnsi="Arial" w:cs="Arial"/>
                <w:color w:val="000000"/>
              </w:rPr>
            </w:pPr>
            <w:r>
              <w:rPr>
                <w:rFonts w:ascii="Arial" w:hAnsi="Arial" w:cs="Arial"/>
                <w:color w:val="000000"/>
              </w:rPr>
              <w:t>28 231</w:t>
            </w:r>
          </w:p>
        </w:tc>
      </w:tr>
      <w:tr w:rsidR="0023212A" w:rsidRPr="00237696" w14:paraId="0A9E139D"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121C856A"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B36F179" w14:textId="3A6D1450" w:rsidR="0023212A" w:rsidRPr="00237696" w:rsidRDefault="0023212A" w:rsidP="0023212A">
            <w:pPr>
              <w:jc w:val="right"/>
              <w:rPr>
                <w:rFonts w:ascii="Arial" w:hAnsi="Arial" w:cs="Arial"/>
                <w:color w:val="000000"/>
              </w:rPr>
            </w:pPr>
            <w:r>
              <w:rPr>
                <w:rFonts w:ascii="Arial" w:hAnsi="Arial" w:cs="Arial"/>
                <w:color w:val="000000"/>
              </w:rPr>
              <w:t>-788 197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5DA911D" w14:textId="348C8F1C" w:rsidR="0023212A" w:rsidRDefault="0023212A" w:rsidP="0023212A">
            <w:pPr>
              <w:jc w:val="right"/>
              <w:rPr>
                <w:rFonts w:ascii="Arial" w:hAnsi="Arial" w:cs="Arial"/>
                <w:color w:val="000000"/>
              </w:rPr>
            </w:pPr>
            <w:r>
              <w:rPr>
                <w:rFonts w:ascii="Arial" w:hAnsi="Arial" w:cs="Arial"/>
                <w:color w:val="000000"/>
              </w:rPr>
              <w:t>-944 190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FDDD94" w14:textId="049D0CBA" w:rsidR="0023212A" w:rsidRPr="00237696" w:rsidRDefault="006D768C" w:rsidP="0023212A">
            <w:pPr>
              <w:jc w:val="right"/>
              <w:rPr>
                <w:rFonts w:ascii="Arial" w:hAnsi="Arial" w:cs="Arial"/>
                <w:color w:val="000000"/>
              </w:rPr>
            </w:pPr>
            <w:r>
              <w:rPr>
                <w:rFonts w:ascii="Arial" w:hAnsi="Arial" w:cs="Arial"/>
                <w:color w:val="000000"/>
              </w:rPr>
              <w:t>-8</w:t>
            </w:r>
            <w:r w:rsidR="0089462E">
              <w:rPr>
                <w:rFonts w:ascii="Arial" w:hAnsi="Arial" w:cs="Arial"/>
                <w:color w:val="000000"/>
              </w:rPr>
              <w:t>97 376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2A3AA6" w14:textId="2FE57EBA" w:rsidR="0023212A" w:rsidRPr="00237696" w:rsidRDefault="0023212A" w:rsidP="0023212A">
            <w:pPr>
              <w:jc w:val="right"/>
              <w:rPr>
                <w:rFonts w:ascii="Arial" w:hAnsi="Arial" w:cs="Arial"/>
                <w:color w:val="000000"/>
              </w:rPr>
            </w:pPr>
            <w:r>
              <w:rPr>
                <w:rFonts w:ascii="Arial" w:hAnsi="Arial" w:cs="Arial"/>
                <w:color w:val="000000"/>
              </w:rPr>
              <w:t>-1 025 570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918E1E0" w14:textId="1E6B0921" w:rsidR="0023212A" w:rsidRPr="00237696" w:rsidRDefault="00126F44" w:rsidP="0023212A">
            <w:pPr>
              <w:jc w:val="right"/>
              <w:rPr>
                <w:rFonts w:ascii="Arial" w:hAnsi="Arial" w:cs="Arial"/>
                <w:color w:val="000000"/>
              </w:rPr>
            </w:pPr>
            <w:r>
              <w:rPr>
                <w:rFonts w:ascii="Arial" w:hAnsi="Arial" w:cs="Arial"/>
                <w:color w:val="000000"/>
              </w:rPr>
              <w:t>-452 566</w:t>
            </w:r>
          </w:p>
        </w:tc>
      </w:tr>
      <w:tr w:rsidR="0023212A" w:rsidRPr="00237696" w14:paraId="3DD2DB8C" w14:textId="77777777" w:rsidTr="0023212A">
        <w:trPr>
          <w:gridAfter w:val="1"/>
          <w:wAfter w:w="1540" w:type="dxa"/>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hideMark/>
          </w:tcPr>
          <w:p w14:paraId="6D631B37" w14:textId="77777777" w:rsidR="0023212A" w:rsidRPr="00237696" w:rsidRDefault="0023212A" w:rsidP="0023212A">
            <w:pPr>
              <w:rPr>
                <w:rFonts w:ascii="Arial" w:hAnsi="Arial" w:cs="Arial"/>
                <w:color w:val="000000"/>
              </w:rPr>
            </w:pPr>
            <w:r>
              <w:rPr>
                <w:rFonts w:ascii="Arial" w:hAnsi="Arial" w:cs="Arial"/>
                <w:b/>
                <w:bCs/>
                <w:color w:val="000000"/>
              </w:rPr>
              <w:t>Esiopetus varhaiskasvatus</w:t>
            </w:r>
          </w:p>
        </w:tc>
        <w:tc>
          <w:tcPr>
            <w:tcW w:w="1540" w:type="dxa"/>
            <w:tcBorders>
              <w:top w:val="nil"/>
              <w:left w:val="nil"/>
              <w:bottom w:val="single" w:sz="8" w:space="0" w:color="4BACC6"/>
              <w:right w:val="single" w:sz="8" w:space="0" w:color="4BACC6"/>
            </w:tcBorders>
            <w:shd w:val="clear" w:color="auto" w:fill="auto"/>
            <w:vAlign w:val="center"/>
          </w:tcPr>
          <w:p w14:paraId="0E17FB21"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909D510"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93FA9DF"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A64886F" w14:textId="77777777" w:rsidR="0023212A" w:rsidRPr="00237696" w:rsidRDefault="0023212A" w:rsidP="0023212A">
            <w:pPr>
              <w:rPr>
                <w:rFonts w:ascii="Arial" w:hAnsi="Arial" w:cs="Arial"/>
                <w:color w:val="000000"/>
              </w:rPr>
            </w:pPr>
          </w:p>
        </w:tc>
      </w:tr>
      <w:tr w:rsidR="0023212A" w:rsidRPr="00237696" w14:paraId="179B43B3"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5D3D5FCD"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691226D" w14:textId="3F2EADB3" w:rsidR="0023212A" w:rsidRPr="00237696" w:rsidRDefault="0023212A" w:rsidP="0023212A">
            <w:pPr>
              <w:jc w:val="right"/>
              <w:rPr>
                <w:rFonts w:ascii="Arial" w:hAnsi="Arial" w:cs="Arial"/>
                <w:color w:val="000000"/>
              </w:rPr>
            </w:pPr>
            <w:r>
              <w:rPr>
                <w:rFonts w:ascii="Arial" w:hAnsi="Arial" w:cs="Arial"/>
                <w:color w:val="000000"/>
              </w:rPr>
              <w:t>-255 383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E2791A" w14:textId="249B0505" w:rsidR="0023212A" w:rsidRPr="00237696" w:rsidRDefault="0023212A" w:rsidP="0023212A">
            <w:pPr>
              <w:jc w:val="right"/>
              <w:rPr>
                <w:rFonts w:ascii="Arial" w:hAnsi="Arial" w:cs="Arial"/>
                <w:color w:val="000000"/>
              </w:rPr>
            </w:pPr>
            <w:r>
              <w:rPr>
                <w:rFonts w:ascii="Arial" w:hAnsi="Arial" w:cs="Arial"/>
                <w:color w:val="000000"/>
              </w:rPr>
              <w:t>-327 470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34CBB8E" w14:textId="241430EA" w:rsidR="0023212A" w:rsidRPr="00237696" w:rsidRDefault="006D768C" w:rsidP="0023212A">
            <w:pPr>
              <w:jc w:val="right"/>
              <w:rPr>
                <w:rFonts w:ascii="Arial" w:hAnsi="Arial" w:cs="Arial"/>
                <w:color w:val="000000"/>
              </w:rPr>
            </w:pPr>
            <w:r>
              <w:rPr>
                <w:rFonts w:ascii="Arial" w:hAnsi="Arial" w:cs="Arial"/>
                <w:color w:val="000000"/>
              </w:rPr>
              <w:t>-3</w:t>
            </w:r>
            <w:r w:rsidR="0089462E">
              <w:rPr>
                <w:rFonts w:ascii="Arial" w:hAnsi="Arial" w:cs="Arial"/>
                <w:color w:val="000000"/>
              </w:rPr>
              <w:t>63 476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C3F9A6" w14:textId="389B8B1B" w:rsidR="0023212A" w:rsidRPr="00237696" w:rsidRDefault="0023212A" w:rsidP="0023212A">
            <w:pPr>
              <w:jc w:val="right"/>
              <w:rPr>
                <w:rFonts w:ascii="Arial" w:hAnsi="Arial" w:cs="Arial"/>
                <w:color w:val="000000"/>
              </w:rPr>
            </w:pPr>
            <w:r>
              <w:rPr>
                <w:rFonts w:ascii="Arial" w:hAnsi="Arial" w:cs="Arial"/>
                <w:color w:val="000000"/>
              </w:rPr>
              <w:t>-329 460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64D1E96" w14:textId="38802BF9" w:rsidR="0023212A" w:rsidRPr="00237696" w:rsidRDefault="00126F44" w:rsidP="0023212A">
            <w:pPr>
              <w:jc w:val="right"/>
              <w:rPr>
                <w:rFonts w:ascii="Arial" w:hAnsi="Arial" w:cs="Arial"/>
                <w:color w:val="000000"/>
              </w:rPr>
            </w:pPr>
            <w:r>
              <w:rPr>
                <w:rFonts w:ascii="Arial" w:hAnsi="Arial" w:cs="Arial"/>
                <w:color w:val="000000"/>
              </w:rPr>
              <w:t>-206 469</w:t>
            </w:r>
          </w:p>
        </w:tc>
      </w:tr>
      <w:tr w:rsidR="0023212A" w:rsidRPr="00237696" w14:paraId="221FF0F9"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A80F063"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7F92CEF1" w14:textId="2ADE995F" w:rsidR="0023212A" w:rsidRPr="00237696" w:rsidRDefault="0023212A" w:rsidP="0023212A">
            <w:pPr>
              <w:jc w:val="right"/>
              <w:rPr>
                <w:rFonts w:ascii="Arial" w:hAnsi="Arial" w:cs="Arial"/>
                <w:color w:val="000000"/>
              </w:rPr>
            </w:pPr>
            <w:r>
              <w:rPr>
                <w:rFonts w:ascii="Arial" w:hAnsi="Arial" w:cs="Arial"/>
                <w:color w:val="000000"/>
              </w:rPr>
              <w:t>1 750</w:t>
            </w:r>
          </w:p>
        </w:tc>
        <w:tc>
          <w:tcPr>
            <w:tcW w:w="1540" w:type="dxa"/>
            <w:tcBorders>
              <w:top w:val="nil"/>
              <w:left w:val="nil"/>
              <w:bottom w:val="single" w:sz="8" w:space="0" w:color="4BACC6"/>
              <w:right w:val="single" w:sz="8" w:space="0" w:color="4BACC6"/>
            </w:tcBorders>
            <w:shd w:val="clear" w:color="auto" w:fill="auto"/>
            <w:vAlign w:val="center"/>
          </w:tcPr>
          <w:p w14:paraId="3E19F09B" w14:textId="6A1C5F1D"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04304A4C" w14:textId="559DCED9" w:rsidR="0023212A" w:rsidRPr="00237696" w:rsidRDefault="006D768C" w:rsidP="0023212A">
            <w:pPr>
              <w:jc w:val="right"/>
              <w:rPr>
                <w:rFonts w:ascii="Arial" w:hAnsi="Arial" w:cs="Arial"/>
                <w:color w:val="000000"/>
              </w:rPr>
            </w:pPr>
            <w:r>
              <w:rPr>
                <w:rFonts w:ascii="Arial" w:hAnsi="Arial" w:cs="Arial"/>
                <w:color w:val="000000"/>
              </w:rPr>
              <w:t>1 923</w:t>
            </w:r>
          </w:p>
        </w:tc>
        <w:tc>
          <w:tcPr>
            <w:tcW w:w="1540" w:type="dxa"/>
            <w:tcBorders>
              <w:top w:val="nil"/>
              <w:left w:val="nil"/>
              <w:bottom w:val="single" w:sz="8" w:space="0" w:color="4BACC6"/>
              <w:right w:val="single" w:sz="8" w:space="0" w:color="4BACC6"/>
            </w:tcBorders>
            <w:shd w:val="clear" w:color="auto" w:fill="auto"/>
            <w:vAlign w:val="center"/>
          </w:tcPr>
          <w:p w14:paraId="4B9EECDF" w14:textId="42346446"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AF207BF" w14:textId="36A62227" w:rsidR="0023212A" w:rsidRPr="00237696" w:rsidRDefault="00126F44" w:rsidP="0023212A">
            <w:pPr>
              <w:jc w:val="right"/>
              <w:rPr>
                <w:rFonts w:ascii="Arial" w:hAnsi="Arial" w:cs="Arial"/>
                <w:color w:val="000000"/>
              </w:rPr>
            </w:pPr>
            <w:r>
              <w:rPr>
                <w:rFonts w:ascii="Arial" w:hAnsi="Arial" w:cs="Arial"/>
                <w:color w:val="000000"/>
              </w:rPr>
              <w:t>37 500</w:t>
            </w:r>
          </w:p>
        </w:tc>
      </w:tr>
      <w:tr w:rsidR="0023212A" w:rsidRPr="00237696" w14:paraId="1421D2EE"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E6C37FB"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AC6283" w14:textId="4BB197F0" w:rsidR="0023212A" w:rsidRPr="00237696" w:rsidRDefault="0023212A" w:rsidP="0023212A">
            <w:pPr>
              <w:jc w:val="right"/>
              <w:rPr>
                <w:rFonts w:ascii="Arial" w:hAnsi="Arial" w:cs="Arial"/>
                <w:color w:val="000000"/>
              </w:rPr>
            </w:pPr>
            <w:r>
              <w:rPr>
                <w:rFonts w:ascii="Arial" w:hAnsi="Arial" w:cs="Arial"/>
                <w:color w:val="000000"/>
              </w:rPr>
              <w:t>-253 633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84C1C9F" w14:textId="686D5B36" w:rsidR="0023212A" w:rsidRPr="00237696" w:rsidRDefault="0023212A" w:rsidP="0023212A">
            <w:pPr>
              <w:jc w:val="right"/>
              <w:rPr>
                <w:rFonts w:ascii="Arial" w:hAnsi="Arial" w:cs="Arial"/>
                <w:color w:val="000000"/>
              </w:rPr>
            </w:pPr>
            <w:r>
              <w:rPr>
                <w:rFonts w:ascii="Arial" w:hAnsi="Arial" w:cs="Arial"/>
                <w:color w:val="000000"/>
              </w:rPr>
              <w:t>-327 470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AF2E238" w14:textId="0F984BD4" w:rsidR="0023212A" w:rsidRPr="00237696" w:rsidRDefault="006D768C" w:rsidP="0023212A">
            <w:pPr>
              <w:jc w:val="right"/>
              <w:rPr>
                <w:rFonts w:ascii="Arial" w:hAnsi="Arial" w:cs="Arial"/>
                <w:color w:val="000000"/>
              </w:rPr>
            </w:pPr>
            <w:r>
              <w:rPr>
                <w:rFonts w:ascii="Arial" w:hAnsi="Arial" w:cs="Arial"/>
                <w:color w:val="000000"/>
              </w:rPr>
              <w:t>-3</w:t>
            </w:r>
            <w:r w:rsidR="0089462E">
              <w:rPr>
                <w:rFonts w:ascii="Arial" w:hAnsi="Arial" w:cs="Arial"/>
                <w:color w:val="000000"/>
              </w:rPr>
              <w:t>61 553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2DD4BBE" w14:textId="63CFA3D5" w:rsidR="0023212A" w:rsidRPr="00237696" w:rsidRDefault="0023212A" w:rsidP="0023212A">
            <w:pPr>
              <w:jc w:val="right"/>
              <w:rPr>
                <w:rFonts w:ascii="Arial" w:hAnsi="Arial" w:cs="Arial"/>
                <w:color w:val="000000"/>
              </w:rPr>
            </w:pPr>
            <w:r>
              <w:rPr>
                <w:rFonts w:ascii="Arial" w:hAnsi="Arial" w:cs="Arial"/>
                <w:color w:val="000000"/>
              </w:rPr>
              <w:t>-329 460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EAFAA36" w14:textId="30948845" w:rsidR="0023212A" w:rsidRPr="00237696" w:rsidRDefault="00126F44" w:rsidP="0023212A">
            <w:pPr>
              <w:jc w:val="right"/>
              <w:rPr>
                <w:rFonts w:ascii="Arial" w:hAnsi="Arial" w:cs="Arial"/>
                <w:color w:val="000000"/>
              </w:rPr>
            </w:pPr>
            <w:r>
              <w:rPr>
                <w:rFonts w:ascii="Arial" w:hAnsi="Arial" w:cs="Arial"/>
                <w:color w:val="000000"/>
              </w:rPr>
              <w:t>-168 969</w:t>
            </w:r>
          </w:p>
        </w:tc>
      </w:tr>
      <w:tr w:rsidR="0023212A" w:rsidRPr="00237696" w14:paraId="0AED8C14"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70A5AADB" w14:textId="77777777" w:rsidR="0023212A" w:rsidRPr="00237696" w:rsidRDefault="0023212A" w:rsidP="0023212A">
            <w:pPr>
              <w:rPr>
                <w:rFonts w:ascii="Arial" w:hAnsi="Arial" w:cs="Arial"/>
                <w:b/>
                <w:bCs/>
                <w:color w:val="000000"/>
              </w:rPr>
            </w:pPr>
            <w:r>
              <w:rPr>
                <w:rFonts w:ascii="Arial" w:hAnsi="Arial" w:cs="Arial"/>
                <w:b/>
                <w:bCs/>
                <w:color w:val="000000"/>
              </w:rPr>
              <w:t>Perhepäivähoito</w:t>
            </w:r>
          </w:p>
        </w:tc>
        <w:tc>
          <w:tcPr>
            <w:tcW w:w="1540" w:type="dxa"/>
            <w:tcBorders>
              <w:top w:val="nil"/>
              <w:left w:val="nil"/>
              <w:bottom w:val="single" w:sz="8" w:space="0" w:color="4BACC6"/>
              <w:right w:val="single" w:sz="8" w:space="0" w:color="4BACC6"/>
            </w:tcBorders>
            <w:shd w:val="clear" w:color="auto" w:fill="auto"/>
            <w:vAlign w:val="center"/>
          </w:tcPr>
          <w:p w14:paraId="1E988ED1"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DABBA1F"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0101B12"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4EB32EB" w14:textId="77777777" w:rsidR="0023212A" w:rsidRPr="00237696"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E0D2FBE" w14:textId="77777777" w:rsidR="0023212A" w:rsidRPr="00237696" w:rsidRDefault="0023212A" w:rsidP="0023212A">
            <w:pPr>
              <w:jc w:val="right"/>
              <w:rPr>
                <w:rFonts w:ascii="Arial" w:hAnsi="Arial" w:cs="Arial"/>
                <w:color w:val="000000"/>
              </w:rPr>
            </w:pPr>
          </w:p>
        </w:tc>
      </w:tr>
      <w:tr w:rsidR="0023212A" w:rsidRPr="00237696" w14:paraId="59A7FA78"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56239F13"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F9A8481" w14:textId="70C48732" w:rsidR="0023212A" w:rsidRPr="00237696" w:rsidRDefault="0023212A" w:rsidP="0023212A">
            <w:pPr>
              <w:jc w:val="right"/>
              <w:rPr>
                <w:rFonts w:ascii="Arial" w:hAnsi="Arial" w:cs="Arial"/>
                <w:color w:val="000000"/>
              </w:rPr>
            </w:pPr>
            <w:r>
              <w:rPr>
                <w:rFonts w:ascii="Arial" w:hAnsi="Arial" w:cs="Arial"/>
                <w:color w:val="000000"/>
              </w:rPr>
              <w:t>-78 116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DA1238" w14:textId="4651277E"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9F9C184" w14:textId="4F537793"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81B041" w14:textId="501F3425"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539C82" w14:textId="4D3C9E26" w:rsidR="0023212A" w:rsidRPr="00237696" w:rsidRDefault="00126F44" w:rsidP="0023212A">
            <w:pPr>
              <w:jc w:val="right"/>
              <w:rPr>
                <w:rFonts w:ascii="Arial" w:hAnsi="Arial" w:cs="Arial"/>
                <w:color w:val="000000"/>
              </w:rPr>
            </w:pPr>
            <w:r>
              <w:rPr>
                <w:rFonts w:ascii="Arial" w:hAnsi="Arial" w:cs="Arial"/>
                <w:color w:val="000000"/>
              </w:rPr>
              <w:t>0</w:t>
            </w:r>
          </w:p>
        </w:tc>
      </w:tr>
      <w:tr w:rsidR="0023212A" w:rsidRPr="00237696" w14:paraId="01291192"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1C40C63B"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7C0189D7" w14:textId="3E838505"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211F716" w14:textId="3264F6CC"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640FC1A" w14:textId="5E1B1076"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6146DF9" w14:textId="58203EF0"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8CBE550" w14:textId="298C04E7" w:rsidR="0023212A" w:rsidRPr="00237696" w:rsidRDefault="00126F44" w:rsidP="0023212A">
            <w:pPr>
              <w:jc w:val="right"/>
              <w:rPr>
                <w:rFonts w:ascii="Arial" w:hAnsi="Arial" w:cs="Arial"/>
                <w:color w:val="000000"/>
              </w:rPr>
            </w:pPr>
            <w:r>
              <w:rPr>
                <w:rFonts w:ascii="Arial" w:hAnsi="Arial" w:cs="Arial"/>
                <w:color w:val="000000"/>
              </w:rPr>
              <w:t>0</w:t>
            </w:r>
          </w:p>
        </w:tc>
      </w:tr>
      <w:tr w:rsidR="0023212A" w:rsidRPr="00237696" w14:paraId="11B89786"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1F93C9E9"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3B5A825" w14:textId="48A606BB" w:rsidR="0023212A" w:rsidRPr="00237696" w:rsidRDefault="0023212A" w:rsidP="0023212A">
            <w:pPr>
              <w:jc w:val="right"/>
              <w:rPr>
                <w:rFonts w:ascii="Arial" w:hAnsi="Arial" w:cs="Arial"/>
                <w:color w:val="000000"/>
              </w:rPr>
            </w:pPr>
            <w:r>
              <w:rPr>
                <w:rFonts w:ascii="Arial" w:hAnsi="Arial" w:cs="Arial"/>
                <w:color w:val="000000"/>
              </w:rPr>
              <w:t>-78 116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B0050C5" w14:textId="665CCAC5"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627760A" w14:textId="10DBDF88"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2E81F0C" w14:textId="681B72AC"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FBD8CB" w14:textId="7BA4D760" w:rsidR="0023212A" w:rsidRPr="00237696" w:rsidRDefault="00126F44" w:rsidP="0023212A">
            <w:pPr>
              <w:jc w:val="right"/>
              <w:rPr>
                <w:rFonts w:ascii="Arial" w:hAnsi="Arial" w:cs="Arial"/>
                <w:color w:val="000000"/>
              </w:rPr>
            </w:pPr>
            <w:r>
              <w:rPr>
                <w:rFonts w:ascii="Arial" w:hAnsi="Arial" w:cs="Arial"/>
                <w:color w:val="000000"/>
              </w:rPr>
              <w:t>0</w:t>
            </w:r>
          </w:p>
        </w:tc>
      </w:tr>
      <w:tr w:rsidR="0023212A" w:rsidRPr="00237696" w14:paraId="4DF46DA2" w14:textId="77777777" w:rsidTr="0023212A">
        <w:trPr>
          <w:gridAfter w:val="1"/>
          <w:wAfter w:w="1540" w:type="dxa"/>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hideMark/>
          </w:tcPr>
          <w:p w14:paraId="7199B6DC" w14:textId="77777777" w:rsidR="0023212A" w:rsidRPr="00237696" w:rsidRDefault="0023212A" w:rsidP="0023212A">
            <w:pPr>
              <w:rPr>
                <w:rFonts w:ascii="Arial" w:hAnsi="Arial" w:cs="Arial"/>
                <w:color w:val="000000"/>
              </w:rPr>
            </w:pPr>
            <w:r>
              <w:rPr>
                <w:rFonts w:ascii="Arial" w:hAnsi="Arial" w:cs="Arial"/>
                <w:b/>
                <w:bCs/>
                <w:color w:val="000000"/>
              </w:rPr>
              <w:t>Ostopalvelut (Pelkosenniemi)</w:t>
            </w:r>
          </w:p>
        </w:tc>
        <w:tc>
          <w:tcPr>
            <w:tcW w:w="1540" w:type="dxa"/>
            <w:tcBorders>
              <w:top w:val="nil"/>
              <w:left w:val="nil"/>
              <w:bottom w:val="single" w:sz="8" w:space="0" w:color="4BACC6"/>
              <w:right w:val="single" w:sz="8" w:space="0" w:color="4BACC6"/>
            </w:tcBorders>
            <w:shd w:val="clear" w:color="auto" w:fill="auto"/>
            <w:vAlign w:val="center"/>
          </w:tcPr>
          <w:p w14:paraId="31090531"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218F89A"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305F094"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5EB464B" w14:textId="77777777" w:rsidR="0023212A" w:rsidRPr="00237696" w:rsidRDefault="0023212A" w:rsidP="0023212A">
            <w:pPr>
              <w:rPr>
                <w:rFonts w:ascii="Arial" w:hAnsi="Arial" w:cs="Arial"/>
                <w:color w:val="000000"/>
              </w:rPr>
            </w:pPr>
          </w:p>
        </w:tc>
      </w:tr>
      <w:tr w:rsidR="0023212A" w:rsidRPr="00237696" w14:paraId="0232C57C"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51EB725"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664D15E" w14:textId="5CFE8FF2" w:rsidR="0023212A" w:rsidRPr="00237696" w:rsidRDefault="0023212A" w:rsidP="0023212A">
            <w:pPr>
              <w:jc w:val="right"/>
              <w:rPr>
                <w:rFonts w:ascii="Arial" w:hAnsi="Arial" w:cs="Arial"/>
                <w:color w:val="000000"/>
              </w:rPr>
            </w:pPr>
            <w:r>
              <w:rPr>
                <w:rFonts w:ascii="Arial" w:hAnsi="Arial" w:cs="Arial"/>
                <w:color w:val="000000"/>
              </w:rPr>
              <w:t>-48 870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4C0F591" w14:textId="50CF388B" w:rsidR="0023212A" w:rsidRPr="00237696" w:rsidRDefault="0023212A" w:rsidP="0023212A">
            <w:pPr>
              <w:jc w:val="right"/>
              <w:rPr>
                <w:rFonts w:ascii="Arial" w:hAnsi="Arial" w:cs="Arial"/>
                <w:color w:val="000000"/>
              </w:rPr>
            </w:pPr>
            <w:r>
              <w:rPr>
                <w:rFonts w:ascii="Arial" w:hAnsi="Arial" w:cs="Arial"/>
                <w:color w:val="000000"/>
              </w:rPr>
              <w:t>-102 620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997D3D" w14:textId="1F5E0E9A" w:rsidR="0023212A" w:rsidRPr="00237696" w:rsidRDefault="00AB3E9F" w:rsidP="0023212A">
            <w:pPr>
              <w:jc w:val="right"/>
              <w:rPr>
                <w:rFonts w:ascii="Arial" w:hAnsi="Arial" w:cs="Arial"/>
                <w:color w:val="000000"/>
              </w:rPr>
            </w:pPr>
            <w:r>
              <w:rPr>
                <w:rFonts w:ascii="Arial" w:hAnsi="Arial" w:cs="Arial"/>
                <w:color w:val="000000"/>
              </w:rPr>
              <w:t>-8</w:t>
            </w:r>
            <w:r w:rsidR="0089462E">
              <w:rPr>
                <w:rFonts w:ascii="Arial" w:hAnsi="Arial" w:cs="Arial"/>
                <w:color w:val="000000"/>
              </w:rPr>
              <w:t>5 714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0666487" w14:textId="2438AC21" w:rsidR="0023212A" w:rsidRPr="00237696" w:rsidRDefault="0023212A" w:rsidP="0023212A">
            <w:pPr>
              <w:jc w:val="right"/>
              <w:rPr>
                <w:rFonts w:ascii="Arial" w:hAnsi="Arial" w:cs="Arial"/>
                <w:color w:val="000000"/>
              </w:rPr>
            </w:pPr>
            <w:r>
              <w:rPr>
                <w:rFonts w:ascii="Arial" w:hAnsi="Arial" w:cs="Arial"/>
                <w:color w:val="000000"/>
              </w:rPr>
              <w:t>-100 000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32B60F1" w14:textId="560AAF6F" w:rsidR="0023212A" w:rsidRPr="00237696" w:rsidRDefault="00126F44" w:rsidP="0023212A">
            <w:pPr>
              <w:jc w:val="right"/>
              <w:rPr>
                <w:rFonts w:ascii="Arial" w:hAnsi="Arial" w:cs="Arial"/>
                <w:color w:val="000000"/>
              </w:rPr>
            </w:pPr>
            <w:r>
              <w:rPr>
                <w:rFonts w:ascii="Arial" w:hAnsi="Arial" w:cs="Arial"/>
                <w:color w:val="000000"/>
              </w:rPr>
              <w:t>-44 071</w:t>
            </w:r>
          </w:p>
        </w:tc>
      </w:tr>
      <w:tr w:rsidR="0023212A" w:rsidRPr="00237696" w14:paraId="547461A3"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0CEE7E8"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CA3A286" w14:textId="087C4F87" w:rsidR="0023212A" w:rsidRPr="00237696" w:rsidRDefault="0023212A" w:rsidP="0023212A">
            <w:pPr>
              <w:jc w:val="right"/>
              <w:rPr>
                <w:rFonts w:ascii="Arial" w:hAnsi="Arial" w:cs="Arial"/>
                <w:color w:val="000000"/>
              </w:rPr>
            </w:pPr>
            <w:r>
              <w:rPr>
                <w:rFonts w:ascii="Arial" w:hAnsi="Arial" w:cs="Arial"/>
                <w:color w:val="000000"/>
              </w:rPr>
              <w:t>1 404</w:t>
            </w:r>
          </w:p>
        </w:tc>
        <w:tc>
          <w:tcPr>
            <w:tcW w:w="1540" w:type="dxa"/>
            <w:tcBorders>
              <w:top w:val="nil"/>
              <w:left w:val="nil"/>
              <w:bottom w:val="single" w:sz="8" w:space="0" w:color="4BACC6"/>
              <w:right w:val="single" w:sz="8" w:space="0" w:color="4BACC6"/>
            </w:tcBorders>
            <w:shd w:val="clear" w:color="auto" w:fill="auto"/>
            <w:vAlign w:val="center"/>
          </w:tcPr>
          <w:p w14:paraId="3C9EC72C" w14:textId="38E0A936"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24BAA51" w14:textId="63D01859" w:rsidR="0023212A" w:rsidRPr="00237696" w:rsidRDefault="00AB3E9F" w:rsidP="0023212A">
            <w:pPr>
              <w:jc w:val="right"/>
              <w:rPr>
                <w:rFonts w:ascii="Arial" w:hAnsi="Arial" w:cs="Arial"/>
                <w:color w:val="000000"/>
              </w:rPr>
            </w:pPr>
            <w:r>
              <w:rPr>
                <w:rFonts w:ascii="Arial" w:hAnsi="Arial" w:cs="Arial"/>
                <w:color w:val="000000"/>
              </w:rPr>
              <w:t>2 725</w:t>
            </w:r>
          </w:p>
        </w:tc>
        <w:tc>
          <w:tcPr>
            <w:tcW w:w="1540" w:type="dxa"/>
            <w:tcBorders>
              <w:top w:val="nil"/>
              <w:left w:val="nil"/>
              <w:bottom w:val="single" w:sz="8" w:space="0" w:color="4BACC6"/>
              <w:right w:val="single" w:sz="8" w:space="0" w:color="4BACC6"/>
            </w:tcBorders>
            <w:shd w:val="clear" w:color="auto" w:fill="auto"/>
            <w:vAlign w:val="center"/>
          </w:tcPr>
          <w:p w14:paraId="1BD1BC45" w14:textId="3E12B11B" w:rsidR="0023212A" w:rsidRPr="00237696" w:rsidRDefault="0023212A" w:rsidP="0023212A">
            <w:pPr>
              <w:jc w:val="right"/>
              <w:rPr>
                <w:rFonts w:ascii="Arial" w:hAnsi="Arial" w:cs="Arial"/>
                <w:color w:val="000000"/>
              </w:rPr>
            </w:pPr>
            <w:r>
              <w:rPr>
                <w:rFonts w:ascii="Arial" w:hAnsi="Arial" w:cs="Arial"/>
                <w:color w:val="000000"/>
              </w:rPr>
              <w:t>1 600</w:t>
            </w:r>
          </w:p>
        </w:tc>
        <w:tc>
          <w:tcPr>
            <w:tcW w:w="1540" w:type="dxa"/>
            <w:tcBorders>
              <w:top w:val="nil"/>
              <w:left w:val="nil"/>
              <w:bottom w:val="single" w:sz="8" w:space="0" w:color="4BACC6"/>
              <w:right w:val="single" w:sz="8" w:space="0" w:color="4BACC6"/>
            </w:tcBorders>
            <w:shd w:val="clear" w:color="auto" w:fill="auto"/>
            <w:vAlign w:val="center"/>
          </w:tcPr>
          <w:p w14:paraId="58306A8C" w14:textId="7A40A359" w:rsidR="0023212A" w:rsidRPr="00237696" w:rsidRDefault="00126F44" w:rsidP="0023212A">
            <w:pPr>
              <w:jc w:val="right"/>
              <w:rPr>
                <w:rFonts w:ascii="Arial" w:hAnsi="Arial" w:cs="Arial"/>
                <w:color w:val="000000"/>
              </w:rPr>
            </w:pPr>
            <w:r>
              <w:rPr>
                <w:rFonts w:ascii="Arial" w:hAnsi="Arial" w:cs="Arial"/>
                <w:color w:val="000000"/>
              </w:rPr>
              <w:t>3 720</w:t>
            </w:r>
          </w:p>
        </w:tc>
      </w:tr>
      <w:tr w:rsidR="0023212A" w:rsidRPr="00237696" w14:paraId="01AD25DE"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FD28FD2"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BE42A75" w14:textId="0013E620" w:rsidR="0023212A" w:rsidRPr="00237696" w:rsidRDefault="0023212A" w:rsidP="0023212A">
            <w:pPr>
              <w:jc w:val="right"/>
              <w:rPr>
                <w:rFonts w:ascii="Arial" w:hAnsi="Arial" w:cs="Arial"/>
                <w:color w:val="000000"/>
              </w:rPr>
            </w:pPr>
            <w:r>
              <w:rPr>
                <w:rFonts w:ascii="Arial" w:hAnsi="Arial" w:cs="Arial"/>
                <w:color w:val="000000"/>
              </w:rPr>
              <w:t>-47 466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B3D82B4" w14:textId="35C3CE1E" w:rsidR="0023212A" w:rsidRPr="00237696" w:rsidRDefault="0023212A" w:rsidP="0023212A">
            <w:pPr>
              <w:jc w:val="right"/>
              <w:rPr>
                <w:rFonts w:ascii="Arial" w:hAnsi="Arial" w:cs="Arial"/>
                <w:color w:val="000000"/>
              </w:rPr>
            </w:pPr>
            <w:r>
              <w:rPr>
                <w:rFonts w:ascii="Arial" w:hAnsi="Arial" w:cs="Arial"/>
                <w:color w:val="000000"/>
              </w:rPr>
              <w:t>-102 620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1CBEFB6" w14:textId="36B4F325" w:rsidR="0023212A" w:rsidRPr="00237696" w:rsidRDefault="00AB3E9F" w:rsidP="0023212A">
            <w:pPr>
              <w:jc w:val="right"/>
              <w:rPr>
                <w:rFonts w:ascii="Arial" w:hAnsi="Arial" w:cs="Arial"/>
                <w:color w:val="000000"/>
              </w:rPr>
            </w:pPr>
            <w:r>
              <w:rPr>
                <w:rFonts w:ascii="Arial" w:hAnsi="Arial" w:cs="Arial"/>
                <w:color w:val="000000"/>
              </w:rPr>
              <w:t>-8</w:t>
            </w:r>
            <w:r w:rsidR="0089462E">
              <w:rPr>
                <w:rFonts w:ascii="Arial" w:hAnsi="Arial" w:cs="Arial"/>
                <w:color w:val="000000"/>
              </w:rPr>
              <w:t>2 989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7B7D510" w14:textId="40828A26" w:rsidR="0023212A" w:rsidRPr="00237696" w:rsidRDefault="0023212A" w:rsidP="0023212A">
            <w:pPr>
              <w:jc w:val="right"/>
              <w:rPr>
                <w:rFonts w:ascii="Arial" w:hAnsi="Arial" w:cs="Arial"/>
                <w:color w:val="000000"/>
              </w:rPr>
            </w:pPr>
            <w:r>
              <w:rPr>
                <w:rFonts w:ascii="Arial" w:hAnsi="Arial" w:cs="Arial"/>
                <w:color w:val="000000"/>
              </w:rPr>
              <w:t>-98 400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758647" w14:textId="747938A9" w:rsidR="0023212A" w:rsidRPr="00237696" w:rsidRDefault="00126F44" w:rsidP="0023212A">
            <w:pPr>
              <w:jc w:val="right"/>
              <w:rPr>
                <w:rFonts w:ascii="Arial" w:hAnsi="Arial" w:cs="Arial"/>
                <w:color w:val="000000"/>
              </w:rPr>
            </w:pPr>
            <w:r>
              <w:rPr>
                <w:rFonts w:ascii="Arial" w:hAnsi="Arial" w:cs="Arial"/>
                <w:color w:val="000000"/>
              </w:rPr>
              <w:t>-40 351</w:t>
            </w:r>
          </w:p>
        </w:tc>
      </w:tr>
      <w:tr w:rsidR="0023212A" w:rsidRPr="00237696" w14:paraId="3BA04D6C" w14:textId="061E9D84" w:rsidTr="0023212A">
        <w:trPr>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hideMark/>
          </w:tcPr>
          <w:p w14:paraId="6A92617B" w14:textId="77777777" w:rsidR="0023212A" w:rsidRPr="00237696" w:rsidRDefault="0023212A" w:rsidP="0023212A">
            <w:pPr>
              <w:rPr>
                <w:rFonts w:ascii="Arial" w:hAnsi="Arial" w:cs="Arial"/>
                <w:color w:val="000000"/>
              </w:rPr>
            </w:pPr>
            <w:r>
              <w:rPr>
                <w:rFonts w:ascii="Arial" w:hAnsi="Arial" w:cs="Arial"/>
                <w:b/>
                <w:bCs/>
                <w:color w:val="000000"/>
              </w:rPr>
              <w:t>Lounatuuli pk. palveluseteli</w:t>
            </w:r>
          </w:p>
        </w:tc>
        <w:tc>
          <w:tcPr>
            <w:tcW w:w="1540" w:type="dxa"/>
            <w:tcBorders>
              <w:top w:val="nil"/>
              <w:left w:val="nil"/>
              <w:bottom w:val="single" w:sz="8" w:space="0" w:color="4BACC6"/>
              <w:right w:val="single" w:sz="8" w:space="0" w:color="4BACC6"/>
            </w:tcBorders>
            <w:shd w:val="clear" w:color="auto" w:fill="auto"/>
            <w:vAlign w:val="center"/>
          </w:tcPr>
          <w:p w14:paraId="0CB28F7E"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9379D28"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594CCD8" w14:textId="77777777" w:rsidR="0023212A" w:rsidRPr="00237696" w:rsidRDefault="0023212A" w:rsidP="0023212A">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8832E9E" w14:textId="77777777" w:rsidR="0023212A" w:rsidRPr="00237696" w:rsidRDefault="0023212A" w:rsidP="0023212A">
            <w:pPr>
              <w:rPr>
                <w:rFonts w:ascii="Arial" w:hAnsi="Arial" w:cs="Arial"/>
                <w:color w:val="000000"/>
              </w:rPr>
            </w:pPr>
          </w:p>
        </w:tc>
        <w:tc>
          <w:tcPr>
            <w:tcW w:w="1540" w:type="dxa"/>
            <w:vAlign w:val="center"/>
          </w:tcPr>
          <w:p w14:paraId="5F8D73F1" w14:textId="77777777" w:rsidR="0023212A" w:rsidRPr="00237696" w:rsidRDefault="0023212A" w:rsidP="0023212A">
            <w:pPr>
              <w:spacing w:after="160" w:line="259" w:lineRule="auto"/>
            </w:pPr>
          </w:p>
        </w:tc>
      </w:tr>
      <w:tr w:rsidR="0023212A" w:rsidRPr="00237696" w14:paraId="69B4EDDF"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FC702E7"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0C70326" w14:textId="445DD562" w:rsidR="0023212A" w:rsidRPr="00237696" w:rsidRDefault="0023212A" w:rsidP="0023212A">
            <w:pPr>
              <w:jc w:val="right"/>
              <w:rPr>
                <w:rFonts w:ascii="Arial" w:hAnsi="Arial" w:cs="Arial"/>
                <w:color w:val="000000"/>
              </w:rPr>
            </w:pPr>
            <w:r>
              <w:rPr>
                <w:rFonts w:ascii="Arial" w:hAnsi="Arial" w:cs="Arial"/>
                <w:color w:val="000000"/>
              </w:rPr>
              <w:t>-328 411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DD0C197" w14:textId="523AD18F" w:rsidR="0023212A" w:rsidRPr="00237696" w:rsidRDefault="0023212A" w:rsidP="0023212A">
            <w:pPr>
              <w:jc w:val="right"/>
              <w:rPr>
                <w:rFonts w:ascii="Arial" w:hAnsi="Arial" w:cs="Arial"/>
                <w:color w:val="000000"/>
              </w:rPr>
            </w:pPr>
            <w:r>
              <w:rPr>
                <w:rFonts w:ascii="Arial" w:hAnsi="Arial" w:cs="Arial"/>
                <w:color w:val="000000"/>
              </w:rPr>
              <w:t>-410 000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C9F9033" w14:textId="4C79C5E6" w:rsidR="0023212A" w:rsidRPr="00237696" w:rsidRDefault="00AB3E9F" w:rsidP="0023212A">
            <w:pPr>
              <w:jc w:val="right"/>
              <w:rPr>
                <w:rFonts w:ascii="Arial" w:hAnsi="Arial" w:cs="Arial"/>
                <w:color w:val="000000"/>
              </w:rPr>
            </w:pPr>
            <w:r>
              <w:rPr>
                <w:rFonts w:ascii="Arial" w:hAnsi="Arial" w:cs="Arial"/>
                <w:color w:val="000000"/>
              </w:rPr>
              <w:t>-41</w:t>
            </w:r>
            <w:r w:rsidR="0089462E">
              <w:rPr>
                <w:rFonts w:ascii="Arial" w:hAnsi="Arial" w:cs="Arial"/>
                <w:color w:val="000000"/>
              </w:rPr>
              <w:t>9 523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06BE644" w14:textId="5D2C058B" w:rsidR="0023212A" w:rsidRPr="00237696" w:rsidRDefault="0023212A" w:rsidP="0023212A">
            <w:pPr>
              <w:jc w:val="right"/>
              <w:rPr>
                <w:rFonts w:ascii="Arial" w:hAnsi="Arial" w:cs="Arial"/>
                <w:color w:val="000000"/>
              </w:rPr>
            </w:pPr>
            <w:r>
              <w:rPr>
                <w:rFonts w:ascii="Arial" w:hAnsi="Arial" w:cs="Arial"/>
                <w:color w:val="000000"/>
              </w:rPr>
              <w:t>-410 000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66DB490" w14:textId="74873506" w:rsidR="0023212A" w:rsidRPr="00237696" w:rsidRDefault="00126F44" w:rsidP="0023212A">
            <w:pPr>
              <w:jc w:val="right"/>
              <w:rPr>
                <w:rFonts w:ascii="Arial" w:hAnsi="Arial" w:cs="Arial"/>
                <w:color w:val="000000"/>
              </w:rPr>
            </w:pPr>
            <w:r>
              <w:rPr>
                <w:rFonts w:ascii="Arial" w:hAnsi="Arial" w:cs="Arial"/>
                <w:color w:val="000000"/>
              </w:rPr>
              <w:t>-221 489</w:t>
            </w:r>
          </w:p>
        </w:tc>
      </w:tr>
      <w:tr w:rsidR="0023212A" w:rsidRPr="00237696" w14:paraId="1CDC214F"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D168410"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3D543E9" w14:textId="7E2F3D23" w:rsidR="0023212A" w:rsidRPr="00237696" w:rsidRDefault="0023212A" w:rsidP="0023212A">
            <w:pPr>
              <w:jc w:val="right"/>
              <w:rPr>
                <w:rFonts w:ascii="Arial" w:hAnsi="Arial" w:cs="Arial"/>
                <w:color w:val="000000"/>
              </w:rPr>
            </w:pPr>
            <w:r>
              <w:rPr>
                <w:rFonts w:ascii="Arial" w:hAnsi="Arial" w:cs="Arial"/>
                <w:color w:val="000000"/>
              </w:rPr>
              <w:t>1 000</w:t>
            </w:r>
          </w:p>
        </w:tc>
        <w:tc>
          <w:tcPr>
            <w:tcW w:w="1540" w:type="dxa"/>
            <w:tcBorders>
              <w:top w:val="nil"/>
              <w:left w:val="nil"/>
              <w:bottom w:val="single" w:sz="8" w:space="0" w:color="4BACC6"/>
              <w:right w:val="single" w:sz="8" w:space="0" w:color="4BACC6"/>
            </w:tcBorders>
            <w:shd w:val="clear" w:color="auto" w:fill="auto"/>
            <w:vAlign w:val="center"/>
          </w:tcPr>
          <w:p w14:paraId="679B2346" w14:textId="35864E91"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45A52845" w14:textId="1EAEDF09" w:rsidR="0023212A" w:rsidRPr="00237696" w:rsidRDefault="00AB3E9F"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C06B1DC" w14:textId="7CDD931D" w:rsidR="0023212A" w:rsidRPr="00237696"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57E23A1C" w14:textId="697F993D" w:rsidR="0023212A" w:rsidRPr="00237696" w:rsidRDefault="00126F44" w:rsidP="0023212A">
            <w:pPr>
              <w:jc w:val="right"/>
              <w:rPr>
                <w:rFonts w:ascii="Arial" w:hAnsi="Arial" w:cs="Arial"/>
                <w:color w:val="000000"/>
              </w:rPr>
            </w:pPr>
            <w:r>
              <w:rPr>
                <w:rFonts w:ascii="Arial" w:hAnsi="Arial" w:cs="Arial"/>
                <w:color w:val="000000"/>
              </w:rPr>
              <w:t>0</w:t>
            </w:r>
          </w:p>
        </w:tc>
      </w:tr>
      <w:tr w:rsidR="0023212A" w:rsidRPr="00237696" w14:paraId="08790903"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3F6A512"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827876B" w14:textId="72757321" w:rsidR="0023212A" w:rsidRPr="00237696" w:rsidRDefault="0023212A" w:rsidP="0023212A">
            <w:pPr>
              <w:jc w:val="right"/>
              <w:rPr>
                <w:rFonts w:ascii="Arial" w:hAnsi="Arial" w:cs="Arial"/>
                <w:color w:val="000000"/>
              </w:rPr>
            </w:pPr>
            <w:r>
              <w:rPr>
                <w:rFonts w:ascii="Arial" w:hAnsi="Arial" w:cs="Arial"/>
                <w:color w:val="000000"/>
              </w:rPr>
              <w:t>-327 411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F82F294" w14:textId="30124C31" w:rsidR="0023212A" w:rsidRPr="00237696" w:rsidRDefault="0023212A" w:rsidP="0023212A">
            <w:pPr>
              <w:jc w:val="right"/>
              <w:rPr>
                <w:rFonts w:ascii="Arial" w:hAnsi="Arial" w:cs="Arial"/>
                <w:color w:val="000000"/>
              </w:rPr>
            </w:pPr>
            <w:r>
              <w:rPr>
                <w:rFonts w:ascii="Arial" w:hAnsi="Arial" w:cs="Arial"/>
                <w:color w:val="000000"/>
              </w:rPr>
              <w:t>-410 000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A10861" w14:textId="2316E362" w:rsidR="0023212A" w:rsidRPr="00237696" w:rsidRDefault="00AB3E9F" w:rsidP="0023212A">
            <w:pPr>
              <w:jc w:val="right"/>
              <w:rPr>
                <w:rFonts w:ascii="Arial" w:hAnsi="Arial" w:cs="Arial"/>
                <w:color w:val="000000"/>
              </w:rPr>
            </w:pPr>
            <w:r>
              <w:rPr>
                <w:rFonts w:ascii="Arial" w:hAnsi="Arial" w:cs="Arial"/>
                <w:color w:val="000000"/>
              </w:rPr>
              <w:t>-41</w:t>
            </w:r>
            <w:r w:rsidR="0089462E">
              <w:rPr>
                <w:rFonts w:ascii="Arial" w:hAnsi="Arial" w:cs="Arial"/>
                <w:color w:val="000000"/>
              </w:rPr>
              <w:t>9 523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CB71AA" w14:textId="1DA4E499" w:rsidR="0023212A" w:rsidRPr="00237696" w:rsidRDefault="0023212A" w:rsidP="0023212A">
            <w:pPr>
              <w:jc w:val="right"/>
              <w:rPr>
                <w:rFonts w:ascii="Arial" w:hAnsi="Arial" w:cs="Arial"/>
                <w:color w:val="000000"/>
              </w:rPr>
            </w:pPr>
            <w:r>
              <w:rPr>
                <w:rFonts w:ascii="Arial" w:hAnsi="Arial" w:cs="Arial"/>
                <w:color w:val="000000"/>
              </w:rPr>
              <w:t>-410 000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8D46D7B" w14:textId="5A026F55" w:rsidR="0023212A" w:rsidRPr="00237696" w:rsidRDefault="00126F44" w:rsidP="0023212A">
            <w:pPr>
              <w:jc w:val="right"/>
              <w:rPr>
                <w:rFonts w:ascii="Arial" w:hAnsi="Arial" w:cs="Arial"/>
                <w:color w:val="000000"/>
              </w:rPr>
            </w:pPr>
            <w:r>
              <w:rPr>
                <w:rFonts w:ascii="Arial" w:hAnsi="Arial" w:cs="Arial"/>
                <w:color w:val="000000"/>
              </w:rPr>
              <w:t>-221 489</w:t>
            </w:r>
          </w:p>
        </w:tc>
      </w:tr>
      <w:tr w:rsidR="0023212A" w:rsidRPr="00237696" w14:paraId="0DE18230"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265B7F59" w14:textId="77777777" w:rsidR="0023212A" w:rsidRPr="00237696" w:rsidRDefault="0023212A" w:rsidP="0023212A">
            <w:pPr>
              <w:rPr>
                <w:rFonts w:ascii="Arial" w:hAnsi="Arial" w:cs="Arial"/>
                <w:b/>
                <w:bCs/>
                <w:color w:val="000000"/>
              </w:rPr>
            </w:pPr>
            <w:r>
              <w:rPr>
                <w:rFonts w:ascii="Arial" w:hAnsi="Arial" w:cs="Arial"/>
                <w:b/>
                <w:bCs/>
                <w:color w:val="000000"/>
              </w:rPr>
              <w:t>Lasten kotihoidon tuki</w:t>
            </w:r>
          </w:p>
        </w:tc>
        <w:tc>
          <w:tcPr>
            <w:tcW w:w="1540" w:type="dxa"/>
            <w:tcBorders>
              <w:top w:val="nil"/>
              <w:left w:val="nil"/>
              <w:bottom w:val="single" w:sz="8" w:space="0" w:color="4BACC6"/>
              <w:right w:val="single" w:sz="8" w:space="0" w:color="4BACC6"/>
            </w:tcBorders>
            <w:shd w:val="clear" w:color="auto" w:fill="auto"/>
            <w:vAlign w:val="center"/>
          </w:tcPr>
          <w:p w14:paraId="1F314935"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0D241DB"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D3552F6"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1BC907D"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A00058C" w14:textId="77777777" w:rsidR="0023212A" w:rsidRPr="00325DBB" w:rsidRDefault="0023212A" w:rsidP="0023212A">
            <w:pPr>
              <w:jc w:val="right"/>
              <w:rPr>
                <w:rFonts w:ascii="Arial" w:hAnsi="Arial" w:cs="Arial"/>
                <w:color w:val="000000"/>
              </w:rPr>
            </w:pPr>
          </w:p>
        </w:tc>
      </w:tr>
      <w:tr w:rsidR="0023212A" w:rsidRPr="00237696" w14:paraId="290ED49D"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F4C1301"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481BD3E" w14:textId="4FAEDB01" w:rsidR="0023212A" w:rsidRPr="00325DBB" w:rsidRDefault="0023212A" w:rsidP="0023212A">
            <w:pPr>
              <w:jc w:val="right"/>
              <w:rPr>
                <w:rFonts w:ascii="Arial" w:hAnsi="Arial" w:cs="Arial"/>
                <w:color w:val="000000"/>
              </w:rPr>
            </w:pPr>
            <w:r>
              <w:rPr>
                <w:rFonts w:ascii="Arial" w:hAnsi="Arial" w:cs="Arial"/>
                <w:color w:val="000000"/>
              </w:rPr>
              <w:t>-144 496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045CFFC" w14:textId="3E6F61D7" w:rsidR="0023212A" w:rsidRPr="00325DBB" w:rsidRDefault="0023212A" w:rsidP="0023212A">
            <w:pPr>
              <w:jc w:val="right"/>
              <w:rPr>
                <w:rFonts w:ascii="Arial" w:hAnsi="Arial" w:cs="Arial"/>
                <w:color w:val="000000"/>
              </w:rPr>
            </w:pPr>
            <w:r>
              <w:rPr>
                <w:rFonts w:ascii="Arial" w:hAnsi="Arial" w:cs="Arial"/>
                <w:color w:val="000000"/>
              </w:rPr>
              <w:t>-143 920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148D5EE" w14:textId="181BFD70" w:rsidR="0023212A" w:rsidRPr="00325DBB" w:rsidRDefault="00AB3E9F" w:rsidP="0023212A">
            <w:pPr>
              <w:jc w:val="right"/>
              <w:rPr>
                <w:rFonts w:ascii="Arial" w:hAnsi="Arial" w:cs="Arial"/>
                <w:color w:val="000000"/>
              </w:rPr>
            </w:pPr>
            <w:r>
              <w:rPr>
                <w:rFonts w:ascii="Arial" w:hAnsi="Arial" w:cs="Arial"/>
                <w:color w:val="000000"/>
              </w:rPr>
              <w:t>-163 786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243EE10" w14:textId="36BE967D" w:rsidR="0023212A" w:rsidRPr="00325DBB" w:rsidRDefault="0023212A" w:rsidP="0023212A">
            <w:pPr>
              <w:jc w:val="right"/>
              <w:rPr>
                <w:rFonts w:ascii="Arial" w:hAnsi="Arial" w:cs="Arial"/>
                <w:color w:val="000000"/>
              </w:rPr>
            </w:pPr>
            <w:r>
              <w:rPr>
                <w:rFonts w:ascii="Arial" w:hAnsi="Arial" w:cs="Arial"/>
                <w:color w:val="000000"/>
              </w:rPr>
              <w:t>-140 000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10DD84" w14:textId="19A8940F" w:rsidR="0023212A" w:rsidRPr="00325DBB" w:rsidRDefault="00126F44" w:rsidP="0023212A">
            <w:pPr>
              <w:jc w:val="right"/>
              <w:rPr>
                <w:rFonts w:ascii="Arial" w:hAnsi="Arial" w:cs="Arial"/>
                <w:color w:val="000000"/>
              </w:rPr>
            </w:pPr>
            <w:r>
              <w:rPr>
                <w:rFonts w:ascii="Arial" w:hAnsi="Arial" w:cs="Arial"/>
                <w:color w:val="000000"/>
              </w:rPr>
              <w:t>-84 592</w:t>
            </w:r>
          </w:p>
        </w:tc>
      </w:tr>
      <w:tr w:rsidR="0023212A" w:rsidRPr="00237696" w14:paraId="70FE23D1"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8FF65B3"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38ED55A0" w14:textId="02149FB1" w:rsidR="0023212A" w:rsidRPr="00325DBB"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03FAAD8D" w14:textId="520952EA" w:rsidR="0023212A" w:rsidRPr="00325DBB"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42E0A635" w14:textId="04D66039" w:rsidR="0023212A" w:rsidRPr="00325DBB" w:rsidRDefault="00AB3E9F"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F550AA2" w14:textId="48A01CB1" w:rsidR="0023212A" w:rsidRPr="00325DBB" w:rsidRDefault="0023212A" w:rsidP="0023212A">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C85B85A" w14:textId="7344B533" w:rsidR="0023212A" w:rsidRPr="00325DBB" w:rsidRDefault="00126F44" w:rsidP="0023212A">
            <w:pPr>
              <w:jc w:val="right"/>
              <w:rPr>
                <w:rFonts w:ascii="Arial" w:hAnsi="Arial" w:cs="Arial"/>
                <w:color w:val="000000"/>
              </w:rPr>
            </w:pPr>
            <w:r>
              <w:rPr>
                <w:rFonts w:ascii="Arial" w:hAnsi="Arial" w:cs="Arial"/>
                <w:color w:val="000000"/>
              </w:rPr>
              <w:t>0</w:t>
            </w:r>
          </w:p>
        </w:tc>
      </w:tr>
      <w:tr w:rsidR="0023212A" w:rsidRPr="00237696" w14:paraId="3E81FED4"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0B101EF"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1A41528" w14:textId="6D586BED" w:rsidR="0023212A" w:rsidRPr="00325DBB" w:rsidRDefault="0023212A" w:rsidP="0023212A">
            <w:pPr>
              <w:jc w:val="right"/>
              <w:rPr>
                <w:rFonts w:ascii="Arial" w:hAnsi="Arial" w:cs="Arial"/>
                <w:color w:val="000000"/>
              </w:rPr>
            </w:pPr>
            <w:r>
              <w:rPr>
                <w:rFonts w:ascii="Arial" w:hAnsi="Arial" w:cs="Arial"/>
                <w:color w:val="000000"/>
              </w:rPr>
              <w:t>-144 496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ECC3F28" w14:textId="2BDF2DE8" w:rsidR="0023212A" w:rsidRPr="00325DBB" w:rsidRDefault="0023212A" w:rsidP="0023212A">
            <w:pPr>
              <w:jc w:val="right"/>
              <w:rPr>
                <w:rFonts w:ascii="Arial" w:hAnsi="Arial" w:cs="Arial"/>
                <w:color w:val="000000"/>
              </w:rPr>
            </w:pPr>
            <w:r>
              <w:rPr>
                <w:rFonts w:ascii="Arial" w:hAnsi="Arial" w:cs="Arial"/>
                <w:color w:val="000000"/>
              </w:rPr>
              <w:t>-143 920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C9F87AC" w14:textId="5B2EE562" w:rsidR="0023212A" w:rsidRPr="00325DBB" w:rsidRDefault="00AB3E9F" w:rsidP="0023212A">
            <w:pPr>
              <w:jc w:val="right"/>
              <w:rPr>
                <w:rFonts w:ascii="Arial" w:hAnsi="Arial" w:cs="Arial"/>
                <w:color w:val="000000"/>
              </w:rPr>
            </w:pPr>
            <w:r>
              <w:rPr>
                <w:rFonts w:ascii="Arial" w:hAnsi="Arial" w:cs="Arial"/>
                <w:color w:val="000000"/>
              </w:rPr>
              <w:t>-163 786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24A1EC" w14:textId="272FA8F1" w:rsidR="0023212A" w:rsidRPr="00325DBB" w:rsidRDefault="0023212A" w:rsidP="0023212A">
            <w:pPr>
              <w:jc w:val="right"/>
              <w:rPr>
                <w:rFonts w:ascii="Arial" w:hAnsi="Arial" w:cs="Arial"/>
                <w:color w:val="000000"/>
              </w:rPr>
            </w:pPr>
            <w:r>
              <w:rPr>
                <w:rFonts w:ascii="Arial" w:hAnsi="Arial" w:cs="Arial"/>
                <w:color w:val="000000"/>
              </w:rPr>
              <w:t>-140 000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B64A104" w14:textId="78840B85" w:rsidR="0023212A" w:rsidRPr="00325DBB" w:rsidRDefault="00126F44" w:rsidP="0023212A">
            <w:pPr>
              <w:jc w:val="right"/>
              <w:rPr>
                <w:rFonts w:ascii="Arial" w:hAnsi="Arial" w:cs="Arial"/>
                <w:color w:val="000000"/>
              </w:rPr>
            </w:pPr>
            <w:r>
              <w:rPr>
                <w:rFonts w:ascii="Arial" w:hAnsi="Arial" w:cs="Arial"/>
                <w:color w:val="000000"/>
              </w:rPr>
              <w:t>-84 592</w:t>
            </w:r>
          </w:p>
        </w:tc>
      </w:tr>
      <w:tr w:rsidR="0023212A" w:rsidRPr="00325DBB" w14:paraId="1E2113A5"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C19E5D5" w14:textId="77777777" w:rsidR="0023212A" w:rsidRPr="00237696" w:rsidRDefault="0023212A" w:rsidP="0023212A">
            <w:pPr>
              <w:rPr>
                <w:rFonts w:ascii="Arial" w:hAnsi="Arial" w:cs="Arial"/>
                <w:b/>
                <w:bCs/>
                <w:color w:val="000000"/>
              </w:rPr>
            </w:pPr>
            <w:r>
              <w:rPr>
                <w:rFonts w:ascii="Arial" w:hAnsi="Arial" w:cs="Arial"/>
                <w:b/>
                <w:bCs/>
                <w:color w:val="000000"/>
              </w:rPr>
              <w:t>Vastuualue yhteensä</w:t>
            </w:r>
          </w:p>
        </w:tc>
        <w:tc>
          <w:tcPr>
            <w:tcW w:w="1540" w:type="dxa"/>
            <w:tcBorders>
              <w:top w:val="nil"/>
              <w:left w:val="nil"/>
              <w:bottom w:val="single" w:sz="8" w:space="0" w:color="4BACC6"/>
              <w:right w:val="single" w:sz="8" w:space="0" w:color="4BACC6"/>
            </w:tcBorders>
            <w:shd w:val="clear" w:color="auto" w:fill="auto"/>
            <w:vAlign w:val="center"/>
          </w:tcPr>
          <w:p w14:paraId="2892D58D"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4174C67"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CDADE84"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3973249" w14:textId="77777777" w:rsidR="0023212A" w:rsidRPr="00325DBB" w:rsidRDefault="0023212A" w:rsidP="0023212A">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A710D89" w14:textId="77777777" w:rsidR="0023212A" w:rsidRPr="00325DBB" w:rsidRDefault="0023212A" w:rsidP="0023212A">
            <w:pPr>
              <w:jc w:val="right"/>
              <w:rPr>
                <w:rFonts w:ascii="Arial" w:hAnsi="Arial" w:cs="Arial"/>
                <w:color w:val="000000"/>
              </w:rPr>
            </w:pPr>
          </w:p>
        </w:tc>
      </w:tr>
      <w:tr w:rsidR="0023212A" w:rsidRPr="00325DBB" w14:paraId="0F2BAE5B"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5FB505E"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472587" w14:textId="048CF537" w:rsidR="0023212A" w:rsidRPr="003111E2" w:rsidRDefault="0023212A" w:rsidP="0023212A">
            <w:pPr>
              <w:jc w:val="right"/>
              <w:rPr>
                <w:rFonts w:ascii="Arial" w:hAnsi="Arial" w:cs="Arial"/>
                <w:b/>
                <w:bCs/>
                <w:color w:val="000000"/>
              </w:rPr>
            </w:pPr>
            <w:r>
              <w:rPr>
                <w:rFonts w:ascii="Arial" w:hAnsi="Arial" w:cs="Arial"/>
                <w:b/>
                <w:bCs/>
                <w:color w:val="000000"/>
              </w:rPr>
              <w:t>-3 763 011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777DCA" w14:textId="2186DFE1" w:rsidR="0023212A" w:rsidRPr="003111E2" w:rsidRDefault="0023212A" w:rsidP="0023212A">
            <w:pPr>
              <w:jc w:val="right"/>
              <w:rPr>
                <w:rFonts w:ascii="Arial" w:hAnsi="Arial" w:cs="Arial"/>
                <w:b/>
                <w:bCs/>
                <w:color w:val="000000"/>
              </w:rPr>
            </w:pPr>
            <w:r>
              <w:rPr>
                <w:rFonts w:ascii="Arial" w:hAnsi="Arial" w:cs="Arial"/>
                <w:b/>
                <w:bCs/>
                <w:color w:val="000000"/>
              </w:rPr>
              <w:t>-4 382 500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4218EBD" w14:textId="3D77C57E" w:rsidR="0023212A" w:rsidRPr="003111E2" w:rsidRDefault="00E02EB0" w:rsidP="0023212A">
            <w:pPr>
              <w:jc w:val="right"/>
              <w:rPr>
                <w:rFonts w:ascii="Arial" w:hAnsi="Arial" w:cs="Arial"/>
                <w:b/>
                <w:bCs/>
                <w:color w:val="000000"/>
              </w:rPr>
            </w:pPr>
            <w:r>
              <w:rPr>
                <w:rFonts w:ascii="Arial" w:hAnsi="Arial" w:cs="Arial"/>
                <w:b/>
                <w:bCs/>
                <w:color w:val="000000"/>
              </w:rPr>
              <w:t>-</w:t>
            </w:r>
            <w:r w:rsidR="0089462E">
              <w:rPr>
                <w:rFonts w:ascii="Arial" w:hAnsi="Arial" w:cs="Arial"/>
                <w:b/>
                <w:bCs/>
                <w:color w:val="000000"/>
              </w:rPr>
              <w:t>4 289 235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66DD920" w14:textId="7BE71651" w:rsidR="0023212A" w:rsidRPr="003111E2" w:rsidRDefault="0023212A" w:rsidP="0023212A">
            <w:pPr>
              <w:jc w:val="right"/>
              <w:rPr>
                <w:rFonts w:ascii="Arial" w:hAnsi="Arial" w:cs="Arial"/>
                <w:b/>
                <w:bCs/>
                <w:color w:val="000000"/>
              </w:rPr>
            </w:pPr>
            <w:r>
              <w:rPr>
                <w:rFonts w:ascii="Arial" w:hAnsi="Arial" w:cs="Arial"/>
                <w:b/>
                <w:bCs/>
                <w:color w:val="000000"/>
              </w:rPr>
              <w:t>-4 642 600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F2F931D" w14:textId="50C915EF" w:rsidR="0023212A" w:rsidRPr="003111E2" w:rsidRDefault="009B7FED" w:rsidP="0023212A">
            <w:pPr>
              <w:jc w:val="right"/>
              <w:rPr>
                <w:rFonts w:ascii="Arial" w:hAnsi="Arial" w:cs="Arial"/>
                <w:b/>
                <w:bCs/>
                <w:color w:val="000000"/>
              </w:rPr>
            </w:pPr>
            <w:r>
              <w:rPr>
                <w:rFonts w:ascii="Arial" w:hAnsi="Arial" w:cs="Arial"/>
                <w:b/>
                <w:bCs/>
                <w:color w:val="000000"/>
              </w:rPr>
              <w:t>-2 191 240</w:t>
            </w:r>
          </w:p>
        </w:tc>
      </w:tr>
      <w:tr w:rsidR="0023212A" w:rsidRPr="00325DBB" w14:paraId="311244E8"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9CCA56A"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AF28A81" w14:textId="3CE0EEF4" w:rsidR="0023212A" w:rsidRPr="003111E2" w:rsidRDefault="0023212A" w:rsidP="0023212A">
            <w:pPr>
              <w:jc w:val="right"/>
              <w:rPr>
                <w:rFonts w:ascii="Arial" w:hAnsi="Arial" w:cs="Arial"/>
                <w:b/>
                <w:bCs/>
                <w:color w:val="000000"/>
              </w:rPr>
            </w:pPr>
            <w:r>
              <w:rPr>
                <w:rFonts w:ascii="Arial" w:hAnsi="Arial" w:cs="Arial"/>
                <w:b/>
                <w:bCs/>
                <w:color w:val="000000"/>
              </w:rPr>
              <w:t>216 575</w:t>
            </w:r>
          </w:p>
        </w:tc>
        <w:tc>
          <w:tcPr>
            <w:tcW w:w="1540" w:type="dxa"/>
            <w:tcBorders>
              <w:top w:val="nil"/>
              <w:left w:val="nil"/>
              <w:bottom w:val="single" w:sz="8" w:space="0" w:color="4BACC6"/>
              <w:right w:val="single" w:sz="8" w:space="0" w:color="4BACC6"/>
            </w:tcBorders>
            <w:shd w:val="clear" w:color="auto" w:fill="auto"/>
            <w:vAlign w:val="center"/>
          </w:tcPr>
          <w:p w14:paraId="25B85D24" w14:textId="397D732B" w:rsidR="0023212A" w:rsidRPr="003111E2" w:rsidRDefault="0023212A" w:rsidP="0023212A">
            <w:pPr>
              <w:jc w:val="right"/>
              <w:rPr>
                <w:rFonts w:ascii="Arial" w:hAnsi="Arial" w:cs="Arial"/>
                <w:b/>
                <w:bCs/>
                <w:color w:val="000000"/>
              </w:rPr>
            </w:pPr>
            <w:r>
              <w:rPr>
                <w:rFonts w:ascii="Arial" w:hAnsi="Arial" w:cs="Arial"/>
                <w:b/>
                <w:bCs/>
                <w:color w:val="000000"/>
              </w:rPr>
              <w:t>224 500</w:t>
            </w:r>
          </w:p>
        </w:tc>
        <w:tc>
          <w:tcPr>
            <w:tcW w:w="1540" w:type="dxa"/>
            <w:tcBorders>
              <w:top w:val="nil"/>
              <w:left w:val="nil"/>
              <w:bottom w:val="single" w:sz="8" w:space="0" w:color="4BACC6"/>
              <w:right w:val="single" w:sz="8" w:space="0" w:color="4BACC6"/>
            </w:tcBorders>
            <w:shd w:val="clear" w:color="auto" w:fill="auto"/>
            <w:vAlign w:val="center"/>
          </w:tcPr>
          <w:p w14:paraId="2CDA0599" w14:textId="28FAE5D4" w:rsidR="0023212A" w:rsidRPr="003111E2" w:rsidRDefault="00E02EB0" w:rsidP="0023212A">
            <w:pPr>
              <w:jc w:val="right"/>
              <w:rPr>
                <w:rFonts w:ascii="Arial" w:hAnsi="Arial" w:cs="Arial"/>
                <w:b/>
                <w:bCs/>
                <w:color w:val="000000"/>
              </w:rPr>
            </w:pPr>
            <w:r>
              <w:rPr>
                <w:rFonts w:ascii="Arial" w:hAnsi="Arial" w:cs="Arial"/>
                <w:b/>
                <w:bCs/>
                <w:color w:val="000000"/>
              </w:rPr>
              <w:t xml:space="preserve">371 </w:t>
            </w:r>
            <w:r w:rsidR="0089462E">
              <w:rPr>
                <w:rFonts w:ascii="Arial" w:hAnsi="Arial" w:cs="Arial"/>
                <w:b/>
                <w:bCs/>
                <w:color w:val="000000"/>
              </w:rPr>
              <w:t>633</w:t>
            </w:r>
          </w:p>
        </w:tc>
        <w:tc>
          <w:tcPr>
            <w:tcW w:w="1540" w:type="dxa"/>
            <w:tcBorders>
              <w:top w:val="nil"/>
              <w:left w:val="nil"/>
              <w:bottom w:val="single" w:sz="8" w:space="0" w:color="4BACC6"/>
              <w:right w:val="single" w:sz="8" w:space="0" w:color="4BACC6"/>
            </w:tcBorders>
            <w:shd w:val="clear" w:color="auto" w:fill="auto"/>
            <w:vAlign w:val="center"/>
          </w:tcPr>
          <w:p w14:paraId="4315780D" w14:textId="79E67295" w:rsidR="0023212A" w:rsidRPr="003111E2" w:rsidRDefault="0023212A" w:rsidP="0023212A">
            <w:pPr>
              <w:jc w:val="right"/>
              <w:rPr>
                <w:rFonts w:ascii="Arial" w:hAnsi="Arial" w:cs="Arial"/>
                <w:b/>
                <w:bCs/>
                <w:color w:val="000000"/>
              </w:rPr>
            </w:pPr>
            <w:r>
              <w:rPr>
                <w:rFonts w:ascii="Arial" w:hAnsi="Arial" w:cs="Arial"/>
                <w:b/>
                <w:bCs/>
                <w:color w:val="000000"/>
              </w:rPr>
              <w:t>112 100</w:t>
            </w:r>
          </w:p>
        </w:tc>
        <w:tc>
          <w:tcPr>
            <w:tcW w:w="1540" w:type="dxa"/>
            <w:tcBorders>
              <w:top w:val="nil"/>
              <w:left w:val="nil"/>
              <w:bottom w:val="single" w:sz="8" w:space="0" w:color="4BACC6"/>
              <w:right w:val="single" w:sz="8" w:space="0" w:color="4BACC6"/>
            </w:tcBorders>
            <w:shd w:val="clear" w:color="auto" w:fill="auto"/>
            <w:vAlign w:val="center"/>
          </w:tcPr>
          <w:p w14:paraId="29AB70C7" w14:textId="3ED0A498" w:rsidR="0023212A" w:rsidRPr="003111E2" w:rsidRDefault="009B7FED" w:rsidP="0023212A">
            <w:pPr>
              <w:jc w:val="right"/>
              <w:rPr>
                <w:rFonts w:ascii="Arial" w:hAnsi="Arial" w:cs="Arial"/>
                <w:b/>
                <w:bCs/>
                <w:color w:val="000000"/>
              </w:rPr>
            </w:pPr>
            <w:r>
              <w:rPr>
                <w:rFonts w:ascii="Arial" w:hAnsi="Arial" w:cs="Arial"/>
                <w:b/>
                <w:bCs/>
                <w:color w:val="000000"/>
              </w:rPr>
              <w:t>146 328</w:t>
            </w:r>
          </w:p>
        </w:tc>
      </w:tr>
      <w:tr w:rsidR="0023212A" w:rsidRPr="00325DBB" w14:paraId="28E4D409" w14:textId="77777777" w:rsidTr="0023212A">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4EA3E1E" w14:textId="77777777" w:rsidR="0023212A" w:rsidRPr="00237696" w:rsidRDefault="0023212A" w:rsidP="0023212A">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5DC377" w14:textId="2C4B181F" w:rsidR="0023212A" w:rsidRPr="003111E2" w:rsidRDefault="0023212A" w:rsidP="0023212A">
            <w:pPr>
              <w:jc w:val="right"/>
              <w:rPr>
                <w:rFonts w:ascii="Arial" w:hAnsi="Arial" w:cs="Arial"/>
                <w:b/>
                <w:bCs/>
                <w:color w:val="000000"/>
              </w:rPr>
            </w:pPr>
            <w:r>
              <w:rPr>
                <w:rFonts w:ascii="Arial" w:hAnsi="Arial" w:cs="Arial"/>
                <w:b/>
                <w:bCs/>
                <w:color w:val="000000"/>
              </w:rPr>
              <w:t>-3 546 436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207968" w14:textId="55E4AE86" w:rsidR="0023212A" w:rsidRPr="003111E2" w:rsidRDefault="0023212A" w:rsidP="0023212A">
            <w:pPr>
              <w:jc w:val="right"/>
              <w:rPr>
                <w:rFonts w:ascii="Arial" w:hAnsi="Arial" w:cs="Arial"/>
                <w:b/>
                <w:bCs/>
                <w:color w:val="000000"/>
              </w:rPr>
            </w:pPr>
            <w:r>
              <w:rPr>
                <w:rFonts w:ascii="Arial" w:hAnsi="Arial" w:cs="Arial"/>
                <w:b/>
                <w:bCs/>
                <w:color w:val="000000"/>
              </w:rPr>
              <w:t>-4 158 000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1DE6811" w14:textId="47FCC7FD" w:rsidR="0023212A" w:rsidRPr="003111E2" w:rsidRDefault="00E02EB0" w:rsidP="0023212A">
            <w:pPr>
              <w:jc w:val="right"/>
              <w:rPr>
                <w:rFonts w:ascii="Arial" w:hAnsi="Arial" w:cs="Arial"/>
                <w:b/>
                <w:bCs/>
                <w:color w:val="000000"/>
              </w:rPr>
            </w:pPr>
            <w:r>
              <w:rPr>
                <w:rFonts w:ascii="Arial" w:hAnsi="Arial" w:cs="Arial"/>
                <w:b/>
                <w:bCs/>
                <w:color w:val="000000"/>
              </w:rPr>
              <w:t>-3</w:t>
            </w:r>
            <w:r w:rsidR="0089462E">
              <w:rPr>
                <w:rFonts w:ascii="Arial" w:hAnsi="Arial" w:cs="Arial"/>
                <w:b/>
                <w:bCs/>
                <w:color w:val="000000"/>
              </w:rPr>
              <w:t> 917 602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C4B337C" w14:textId="16451369" w:rsidR="0023212A" w:rsidRPr="003111E2" w:rsidRDefault="0023212A" w:rsidP="0023212A">
            <w:pPr>
              <w:jc w:val="right"/>
              <w:rPr>
                <w:rFonts w:ascii="Arial" w:hAnsi="Arial" w:cs="Arial"/>
                <w:b/>
                <w:bCs/>
                <w:color w:val="000000"/>
              </w:rPr>
            </w:pPr>
            <w:r>
              <w:rPr>
                <w:rFonts w:ascii="Arial" w:hAnsi="Arial" w:cs="Arial"/>
                <w:b/>
                <w:bCs/>
                <w:color w:val="000000"/>
              </w:rPr>
              <w:t>-4 530 500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C02F7AF" w14:textId="1A54E104" w:rsidR="0023212A" w:rsidRPr="003111E2" w:rsidRDefault="009B7FED" w:rsidP="0023212A">
            <w:pPr>
              <w:jc w:val="right"/>
              <w:rPr>
                <w:rFonts w:ascii="Arial" w:hAnsi="Arial" w:cs="Arial"/>
                <w:b/>
                <w:bCs/>
                <w:color w:val="000000"/>
              </w:rPr>
            </w:pPr>
            <w:r>
              <w:rPr>
                <w:rFonts w:ascii="Arial" w:hAnsi="Arial" w:cs="Arial"/>
                <w:b/>
                <w:bCs/>
                <w:color w:val="000000"/>
              </w:rPr>
              <w:t>-2 044 912</w:t>
            </w:r>
          </w:p>
        </w:tc>
      </w:tr>
    </w:tbl>
    <w:p w14:paraId="6DA7207A" w14:textId="77777777" w:rsidR="00492029" w:rsidRDefault="00492029" w:rsidP="00492029"/>
    <w:p w14:paraId="4AFD93FE" w14:textId="25E20426" w:rsidR="00492029" w:rsidRDefault="00492029">
      <w:pPr>
        <w:spacing w:after="160" w:line="259" w:lineRule="auto"/>
      </w:pPr>
      <w:r>
        <w:br w:type="page"/>
      </w:r>
    </w:p>
    <w:tbl>
      <w:tblPr>
        <w:tblStyle w:val="TaulukkoRuudukko"/>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tblGrid>
      <w:tr w:rsidR="00492029" w:rsidRPr="00342957" w14:paraId="5B7967AA" w14:textId="77777777" w:rsidTr="004C4E28">
        <w:trPr>
          <w:trHeight w:val="408"/>
        </w:trPr>
        <w:tc>
          <w:tcPr>
            <w:tcW w:w="7054" w:type="dxa"/>
          </w:tcPr>
          <w:p w14:paraId="44D2865D" w14:textId="77777777" w:rsidR="00492029" w:rsidRPr="00342957" w:rsidRDefault="00492029" w:rsidP="004C4E28">
            <w:pPr>
              <w:rPr>
                <w:rFonts w:ascii="Arial" w:hAnsi="Arial" w:cs="Arial"/>
                <w:b/>
              </w:rPr>
            </w:pPr>
            <w:r>
              <w:rPr>
                <w:rFonts w:ascii="Arial" w:hAnsi="Arial" w:cs="Arial"/>
                <w:b/>
                <w:sz w:val="32"/>
              </w:rPr>
              <w:lastRenderedPageBreak/>
              <w:t>KOULUTUSPALVELUT VASTUUALUE</w:t>
            </w:r>
            <w:r w:rsidRPr="00342957">
              <w:rPr>
                <w:rFonts w:ascii="Arial" w:hAnsi="Arial" w:cs="Arial"/>
                <w:b/>
                <w:sz w:val="32"/>
              </w:rPr>
              <w:br/>
            </w:r>
          </w:p>
        </w:tc>
      </w:tr>
    </w:tbl>
    <w:p w14:paraId="5B8AC258" w14:textId="77777777" w:rsidR="00492029" w:rsidRPr="00342957" w:rsidRDefault="00492029" w:rsidP="00492029">
      <w:pPr>
        <w:rPr>
          <w:rFonts w:ascii="Arial" w:hAnsi="Arial" w:cs="Arial"/>
        </w:rPr>
      </w:pPr>
    </w:p>
    <w:p w14:paraId="754E7EC9" w14:textId="77777777" w:rsidR="00492029" w:rsidRPr="00342957" w:rsidRDefault="00492029" w:rsidP="00492029">
      <w:pPr>
        <w:numPr>
          <w:ilvl w:val="0"/>
          <w:numId w:val="19"/>
        </w:numPr>
        <w:spacing w:after="200" w:line="276" w:lineRule="auto"/>
        <w:contextualSpacing/>
        <w:rPr>
          <w:rFonts w:ascii="Arial" w:hAnsi="Arial" w:cs="Arial"/>
          <w:b/>
        </w:rPr>
      </w:pPr>
      <w:r w:rsidRPr="00342957">
        <w:rPr>
          <w:rFonts w:ascii="Arial" w:hAnsi="Arial" w:cs="Arial"/>
          <w:b/>
          <w:sz w:val="28"/>
        </w:rPr>
        <w:t>Toiminta-ajatus</w:t>
      </w:r>
      <w:r>
        <w:rPr>
          <w:rFonts w:ascii="Arial" w:hAnsi="Arial" w:cs="Arial"/>
          <w:b/>
          <w:sz w:val="28"/>
        </w:rPr>
        <w:t xml:space="preserve"> ja toimintaympäristö</w:t>
      </w:r>
      <w:r w:rsidRPr="00342957">
        <w:rPr>
          <w:rFonts w:ascii="Arial" w:hAnsi="Arial" w:cs="Arial"/>
          <w:b/>
        </w:rPr>
        <w:br/>
      </w:r>
    </w:p>
    <w:tbl>
      <w:tblPr>
        <w:tblStyle w:val="TaulukkoRuudukko"/>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62"/>
      </w:tblGrid>
      <w:tr w:rsidR="00492029" w:rsidRPr="00342957" w14:paraId="56188CEE" w14:textId="77777777" w:rsidTr="004C4E28">
        <w:tc>
          <w:tcPr>
            <w:tcW w:w="9888" w:type="dxa"/>
          </w:tcPr>
          <w:p w14:paraId="5A6ED86E" w14:textId="77777777" w:rsidR="00294389" w:rsidRPr="00953B24" w:rsidRDefault="00294389" w:rsidP="00294389">
            <w:pPr>
              <w:rPr>
                <w:rFonts w:ascii="Arial" w:hAnsi="Arial" w:cs="Arial"/>
              </w:rPr>
            </w:pPr>
            <w:r w:rsidRPr="00953B24">
              <w:rPr>
                <w:rFonts w:ascii="Arial" w:hAnsi="Arial" w:cs="Arial"/>
              </w:rPr>
              <w:t xml:space="preserve">Vastuualue vastaa lakisääteisen perusopetuksen toteuttamisesta Kemijärven kaupungin alueella. Perusopetus on osa koulutuksen perusturvaa. Sillä on sekä kasvatus- että opetustehtävä. Sen tehtävänä on toisaalta tarjota yksilölle mahdollisuus hankkia yleissivistystä ja suorittaa oppivelvollisuus ja toisaalta antaa yhteiskunnalle väline kehittää sivistyksellistä pääomaa sekä lisätä yhteisöllisyyttä ja tasa-arvoa. Lisäksi yksikkö vastaa Kemijärven lukio-opetuksen toteuttamisesta. Lukiokoulutuksen tehtävä on antaa opiskelijalle laaja yleissivistys, jatko-opintokelpoisuus ja tulevassa työelämässä tarvittavia tietoja ja taitoja. Koulutuksen tulee tukea opiskelijan edellytyksiä elinikäiseen oppimiseen ja itsensä kehittämiseen. </w:t>
            </w:r>
          </w:p>
          <w:p w14:paraId="6971D5E4" w14:textId="77777777" w:rsidR="00294389" w:rsidRPr="00953B24" w:rsidRDefault="00294389" w:rsidP="00294389">
            <w:pPr>
              <w:rPr>
                <w:rFonts w:ascii="Arial" w:hAnsi="Arial" w:cs="Arial"/>
              </w:rPr>
            </w:pPr>
          </w:p>
          <w:p w14:paraId="78044002" w14:textId="128D81D1" w:rsidR="00FE2A5E" w:rsidRPr="00425DE8" w:rsidRDefault="00294389" w:rsidP="00CF0C7B">
            <w:pPr>
              <w:rPr>
                <w:rFonts w:ascii="Arial" w:hAnsi="Arial" w:cs="Arial"/>
              </w:rPr>
            </w:pPr>
            <w:r w:rsidRPr="00953B24">
              <w:rPr>
                <w:rFonts w:ascii="Arial" w:hAnsi="Arial" w:cs="Arial"/>
              </w:rPr>
              <w:t>Perusopetus- ja lukiokoulutus järjestetään Hillatien koulukiinteistössä</w:t>
            </w:r>
            <w:r w:rsidR="00EF2CA4">
              <w:rPr>
                <w:rFonts w:ascii="Arial" w:hAnsi="Arial" w:cs="Arial"/>
              </w:rPr>
              <w:t xml:space="preserve"> sekä </w:t>
            </w:r>
            <w:r w:rsidR="002D679E">
              <w:rPr>
                <w:rFonts w:ascii="Arial" w:hAnsi="Arial" w:cs="Arial"/>
              </w:rPr>
              <w:t>koulun läheisyydessä</w:t>
            </w:r>
            <w:r>
              <w:rPr>
                <w:rFonts w:ascii="Arial" w:hAnsi="Arial" w:cs="Arial"/>
              </w:rPr>
              <w:t xml:space="preserve"> o</w:t>
            </w:r>
            <w:r w:rsidR="00EF2CA4">
              <w:rPr>
                <w:rFonts w:ascii="Arial" w:hAnsi="Arial" w:cs="Arial"/>
              </w:rPr>
              <w:t>levassa</w:t>
            </w:r>
            <w:r>
              <w:rPr>
                <w:rFonts w:ascii="Arial" w:hAnsi="Arial" w:cs="Arial"/>
              </w:rPr>
              <w:t xml:space="preserve"> vuokrakiinteist</w:t>
            </w:r>
            <w:r w:rsidR="00EF2CA4">
              <w:rPr>
                <w:rFonts w:ascii="Arial" w:hAnsi="Arial" w:cs="Arial"/>
              </w:rPr>
              <w:t>össä.</w:t>
            </w:r>
          </w:p>
        </w:tc>
      </w:tr>
    </w:tbl>
    <w:p w14:paraId="06E35836" w14:textId="48A71969" w:rsidR="00492029" w:rsidRDefault="00492029" w:rsidP="00492029">
      <w:pPr>
        <w:rPr>
          <w:rFonts w:ascii="Arial" w:hAnsi="Arial" w:cs="Arial"/>
        </w:rPr>
      </w:pPr>
    </w:p>
    <w:p w14:paraId="4D86BA7E" w14:textId="77777777" w:rsidR="00492029" w:rsidRPr="00342957" w:rsidRDefault="00492029" w:rsidP="00492029">
      <w:pPr>
        <w:rPr>
          <w:rFonts w:ascii="Arial" w:hAnsi="Arial" w:cs="Arial"/>
        </w:rPr>
      </w:pPr>
    </w:p>
    <w:p w14:paraId="5ABBC99C" w14:textId="48ADC631" w:rsidR="00492029" w:rsidRPr="00342957" w:rsidRDefault="00492029" w:rsidP="00492029">
      <w:pPr>
        <w:numPr>
          <w:ilvl w:val="0"/>
          <w:numId w:val="19"/>
        </w:numPr>
        <w:spacing w:after="200" w:line="276" w:lineRule="auto"/>
        <w:contextualSpacing/>
        <w:rPr>
          <w:rFonts w:ascii="Arial" w:hAnsi="Arial" w:cs="Arial"/>
        </w:rPr>
      </w:pPr>
      <w:r w:rsidRPr="0034083F">
        <w:rPr>
          <w:rFonts w:ascii="Arial" w:hAnsi="Arial" w:cs="Arial"/>
          <w:b/>
          <w:bCs/>
          <w:sz w:val="28"/>
          <w:szCs w:val="28"/>
        </w:rPr>
        <w:t xml:space="preserve">Kaupunkistrategiasta johdettu konsernitasoinen tavoite – </w:t>
      </w:r>
      <w:r w:rsidR="00FE2A5E">
        <w:rPr>
          <w:rFonts w:ascii="Arial" w:hAnsi="Arial" w:cs="Arial"/>
          <w:b/>
          <w:bCs/>
          <w:sz w:val="28"/>
          <w:szCs w:val="28"/>
        </w:rPr>
        <w:t>laadukkaat palvelut</w:t>
      </w:r>
      <w:r w:rsidRPr="00342957">
        <w:rPr>
          <w:rFonts w:ascii="Arial" w:hAnsi="Arial" w:cs="Arial"/>
        </w:rPr>
        <w:br/>
      </w:r>
    </w:p>
    <w:tbl>
      <w:tblPr>
        <w:tblStyle w:val="TaulukkoRuudukko"/>
        <w:tblW w:w="5000" w:type="pct"/>
        <w:tblLook w:val="04A0" w:firstRow="1" w:lastRow="0" w:firstColumn="1" w:lastColumn="0" w:noHBand="0" w:noVBand="1"/>
      </w:tblPr>
      <w:tblGrid>
        <w:gridCol w:w="2210"/>
        <w:gridCol w:w="2420"/>
        <w:gridCol w:w="2269"/>
        <w:gridCol w:w="2729"/>
      </w:tblGrid>
      <w:tr w:rsidR="0089462E" w:rsidRPr="00342957" w14:paraId="2EC66E65" w14:textId="25A2343E" w:rsidTr="0089462E">
        <w:trPr>
          <w:trHeight w:val="279"/>
        </w:trPr>
        <w:tc>
          <w:tcPr>
            <w:tcW w:w="1208" w:type="pct"/>
            <w:shd w:val="clear" w:color="auto" w:fill="FFC000"/>
            <w:vAlign w:val="center"/>
          </w:tcPr>
          <w:p w14:paraId="71325623" w14:textId="77777777" w:rsidR="0089462E" w:rsidRPr="00342957" w:rsidRDefault="0089462E" w:rsidP="0089462E">
            <w:pPr>
              <w:jc w:val="center"/>
              <w:rPr>
                <w:rFonts w:ascii="Arial" w:hAnsi="Arial" w:cs="Arial"/>
                <w:b/>
              </w:rPr>
            </w:pPr>
            <w:r w:rsidRPr="00342957">
              <w:rPr>
                <w:rFonts w:ascii="Arial" w:hAnsi="Arial" w:cs="Arial"/>
                <w:b/>
              </w:rPr>
              <w:t>Toiminnalliset tavoitteet</w:t>
            </w:r>
          </w:p>
        </w:tc>
        <w:tc>
          <w:tcPr>
            <w:tcW w:w="1317" w:type="pct"/>
            <w:shd w:val="clear" w:color="auto" w:fill="FFC000"/>
            <w:vAlign w:val="center"/>
          </w:tcPr>
          <w:p w14:paraId="331F6F35" w14:textId="77777777" w:rsidR="0089462E" w:rsidRPr="00342957" w:rsidRDefault="0089462E" w:rsidP="0089462E">
            <w:pPr>
              <w:jc w:val="center"/>
              <w:rPr>
                <w:rFonts w:ascii="Arial" w:hAnsi="Arial" w:cs="Arial"/>
                <w:b/>
              </w:rPr>
            </w:pPr>
            <w:r w:rsidRPr="00342957">
              <w:rPr>
                <w:rFonts w:ascii="Arial" w:hAnsi="Arial" w:cs="Arial"/>
                <w:b/>
              </w:rPr>
              <w:t>Toimenpiteet</w:t>
            </w:r>
          </w:p>
        </w:tc>
        <w:tc>
          <w:tcPr>
            <w:tcW w:w="1238" w:type="pct"/>
            <w:shd w:val="clear" w:color="auto" w:fill="FFC000"/>
            <w:vAlign w:val="center"/>
          </w:tcPr>
          <w:p w14:paraId="57FA0CB5" w14:textId="77777777" w:rsidR="0089462E" w:rsidRPr="00342957" w:rsidRDefault="0089462E" w:rsidP="0089462E">
            <w:pPr>
              <w:jc w:val="center"/>
              <w:rPr>
                <w:rFonts w:ascii="Arial" w:hAnsi="Arial" w:cs="Arial"/>
                <w:b/>
              </w:rPr>
            </w:pPr>
            <w:r w:rsidRPr="00342957">
              <w:rPr>
                <w:rFonts w:ascii="Arial" w:hAnsi="Arial" w:cs="Arial"/>
                <w:b/>
              </w:rPr>
              <w:t>Mittarit</w:t>
            </w:r>
          </w:p>
        </w:tc>
        <w:tc>
          <w:tcPr>
            <w:tcW w:w="1238" w:type="pct"/>
            <w:shd w:val="clear" w:color="auto" w:fill="FFC000"/>
            <w:vAlign w:val="center"/>
          </w:tcPr>
          <w:p w14:paraId="5ABAF6AE" w14:textId="30B92600" w:rsidR="0089462E" w:rsidRPr="00342957" w:rsidRDefault="0089462E" w:rsidP="0089462E">
            <w:pPr>
              <w:jc w:val="center"/>
              <w:rPr>
                <w:rFonts w:ascii="Arial" w:hAnsi="Arial" w:cs="Arial"/>
                <w:b/>
              </w:rPr>
            </w:pPr>
            <w:r>
              <w:rPr>
                <w:rFonts w:ascii="Arial" w:hAnsi="Arial" w:cs="Arial"/>
                <w:b/>
              </w:rPr>
              <w:t>TOT. 30.6.</w:t>
            </w:r>
          </w:p>
        </w:tc>
      </w:tr>
      <w:tr w:rsidR="0089462E" w:rsidRPr="00342957" w14:paraId="652B8BA7" w14:textId="519647FA" w:rsidTr="0089462E">
        <w:trPr>
          <w:trHeight w:val="666"/>
        </w:trPr>
        <w:tc>
          <w:tcPr>
            <w:tcW w:w="1208" w:type="pct"/>
          </w:tcPr>
          <w:p w14:paraId="0D85EF16" w14:textId="1AA21144" w:rsidR="0089462E" w:rsidRPr="003D628D" w:rsidRDefault="00AA23E4" w:rsidP="00294389">
            <w:pPr>
              <w:rPr>
                <w:rFonts w:ascii="Arial" w:hAnsi="Arial" w:cs="Arial"/>
              </w:rPr>
            </w:pPr>
            <w:r>
              <w:rPr>
                <w:rFonts w:ascii="Arial" w:hAnsi="Arial" w:cs="Arial"/>
              </w:rPr>
              <w:t>O</w:t>
            </w:r>
            <w:r w:rsidR="0089462E">
              <w:rPr>
                <w:rFonts w:ascii="Arial" w:hAnsi="Arial" w:cs="Arial"/>
              </w:rPr>
              <w:t>petuksen kehittäminen</w:t>
            </w:r>
          </w:p>
        </w:tc>
        <w:tc>
          <w:tcPr>
            <w:tcW w:w="1317" w:type="pct"/>
          </w:tcPr>
          <w:p w14:paraId="54FAB0D6" w14:textId="77777777" w:rsidR="0089462E" w:rsidRDefault="0089462E" w:rsidP="00294389">
            <w:pPr>
              <w:rPr>
                <w:rFonts w:ascii="Arial" w:eastAsia="Calibri" w:hAnsi="Arial" w:cs="Arial"/>
              </w:rPr>
            </w:pPr>
            <w:r>
              <w:rPr>
                <w:rFonts w:ascii="Arial" w:eastAsia="Calibri" w:hAnsi="Arial" w:cs="Arial"/>
              </w:rPr>
              <w:t xml:space="preserve">-perusopetuksen opetussuunnitelman päivittäminen </w:t>
            </w:r>
          </w:p>
          <w:p w14:paraId="24D8F182" w14:textId="77777777" w:rsidR="0089462E" w:rsidRDefault="0089462E" w:rsidP="00294389">
            <w:pPr>
              <w:rPr>
                <w:rFonts w:ascii="Arial" w:eastAsia="Calibri" w:hAnsi="Arial" w:cs="Arial"/>
              </w:rPr>
            </w:pPr>
          </w:p>
          <w:p w14:paraId="27EB2C27" w14:textId="77777777" w:rsidR="0089462E" w:rsidRDefault="0089462E" w:rsidP="00294389">
            <w:pPr>
              <w:rPr>
                <w:rFonts w:ascii="Arial" w:eastAsia="Calibri" w:hAnsi="Arial" w:cs="Arial"/>
              </w:rPr>
            </w:pPr>
          </w:p>
          <w:p w14:paraId="018DBE1A" w14:textId="77777777" w:rsidR="0089462E" w:rsidRDefault="0089462E" w:rsidP="00294389">
            <w:pPr>
              <w:rPr>
                <w:rFonts w:ascii="Arial" w:eastAsia="Calibri" w:hAnsi="Arial" w:cs="Arial"/>
              </w:rPr>
            </w:pPr>
          </w:p>
          <w:p w14:paraId="101F137B" w14:textId="77777777" w:rsidR="005E52CB" w:rsidRDefault="005E52CB" w:rsidP="00294389">
            <w:pPr>
              <w:rPr>
                <w:rFonts w:ascii="Arial" w:eastAsia="Calibri" w:hAnsi="Arial" w:cs="Arial"/>
              </w:rPr>
            </w:pPr>
          </w:p>
          <w:p w14:paraId="5A45C24A" w14:textId="77777777" w:rsidR="005E52CB" w:rsidRDefault="005E52CB" w:rsidP="00294389">
            <w:pPr>
              <w:rPr>
                <w:rFonts w:ascii="Arial" w:eastAsia="Calibri" w:hAnsi="Arial" w:cs="Arial"/>
              </w:rPr>
            </w:pPr>
          </w:p>
          <w:p w14:paraId="305EE925" w14:textId="133B0544" w:rsidR="0089462E" w:rsidRDefault="0089462E" w:rsidP="00294389">
            <w:pPr>
              <w:rPr>
                <w:rFonts w:ascii="Arial" w:eastAsia="Calibri" w:hAnsi="Arial" w:cs="Arial"/>
              </w:rPr>
            </w:pPr>
            <w:r>
              <w:rPr>
                <w:rFonts w:ascii="Arial" w:eastAsia="Calibri" w:hAnsi="Arial" w:cs="Arial"/>
              </w:rPr>
              <w:t>-henkilöstön täydennyskoulutuksen tärkeyden korostaminen ja koulutusten järjestäminen.</w:t>
            </w:r>
          </w:p>
          <w:p w14:paraId="4939B716" w14:textId="77777777" w:rsidR="0089462E" w:rsidRDefault="0089462E" w:rsidP="00294389">
            <w:pPr>
              <w:rPr>
                <w:rFonts w:ascii="Arial" w:eastAsia="Calibri" w:hAnsi="Arial" w:cs="Arial"/>
              </w:rPr>
            </w:pPr>
          </w:p>
          <w:p w14:paraId="7972575B" w14:textId="77777777" w:rsidR="0089462E" w:rsidRDefault="0089462E" w:rsidP="00294389">
            <w:pPr>
              <w:rPr>
                <w:rFonts w:ascii="Arial" w:eastAsia="Calibri" w:hAnsi="Arial" w:cs="Arial"/>
              </w:rPr>
            </w:pPr>
          </w:p>
          <w:p w14:paraId="5FCE1175" w14:textId="41A53239" w:rsidR="0089462E" w:rsidRPr="001D2B66" w:rsidRDefault="0089462E" w:rsidP="00294389">
            <w:pPr>
              <w:rPr>
                <w:rFonts w:ascii="Arial" w:eastAsia="Calibri" w:hAnsi="Arial" w:cs="Arial"/>
              </w:rPr>
            </w:pPr>
            <w:r>
              <w:rPr>
                <w:rFonts w:ascii="Arial" w:eastAsia="Calibri" w:hAnsi="Arial" w:cs="Arial"/>
              </w:rPr>
              <w:t>-palautteen kerääminen huoltajilta sekä oppilailta sekä palautetulosten hyödyntäminen</w:t>
            </w:r>
          </w:p>
        </w:tc>
        <w:tc>
          <w:tcPr>
            <w:tcW w:w="1238" w:type="pct"/>
          </w:tcPr>
          <w:p w14:paraId="18CBCFE8" w14:textId="77777777" w:rsidR="0089462E" w:rsidRDefault="0089462E" w:rsidP="00294389">
            <w:pPr>
              <w:rPr>
                <w:rFonts w:ascii="Arial" w:eastAsia="Calibri" w:hAnsi="Arial" w:cs="Arial"/>
              </w:rPr>
            </w:pPr>
            <w:r>
              <w:rPr>
                <w:rFonts w:ascii="Arial" w:eastAsia="Calibri" w:hAnsi="Arial" w:cs="Arial"/>
              </w:rPr>
              <w:t xml:space="preserve">-hyväksytty opetussuunnitelma lautakunnassa </w:t>
            </w:r>
          </w:p>
          <w:p w14:paraId="0C248B70" w14:textId="77777777" w:rsidR="0089462E" w:rsidRDefault="0089462E" w:rsidP="00294389">
            <w:pPr>
              <w:rPr>
                <w:rFonts w:ascii="Arial" w:eastAsia="Calibri" w:hAnsi="Arial" w:cs="Arial"/>
              </w:rPr>
            </w:pPr>
            <w:r>
              <w:rPr>
                <w:rFonts w:ascii="Arial" w:eastAsia="Calibri" w:hAnsi="Arial" w:cs="Arial"/>
              </w:rPr>
              <w:t>-henkilökunnan osallisuuden toteutuminen päivitysprosessissa</w:t>
            </w:r>
          </w:p>
          <w:p w14:paraId="0699B270" w14:textId="77777777" w:rsidR="0089462E" w:rsidRDefault="0089462E" w:rsidP="00294389">
            <w:pPr>
              <w:rPr>
                <w:rFonts w:ascii="Arial" w:eastAsia="Calibri" w:hAnsi="Arial" w:cs="Arial"/>
              </w:rPr>
            </w:pPr>
          </w:p>
          <w:p w14:paraId="00D4F750" w14:textId="4EDF240B" w:rsidR="0089462E" w:rsidRDefault="0089462E" w:rsidP="00294389">
            <w:pPr>
              <w:rPr>
                <w:rFonts w:ascii="Arial" w:eastAsia="Calibri" w:hAnsi="Arial" w:cs="Arial"/>
              </w:rPr>
            </w:pPr>
            <w:r>
              <w:rPr>
                <w:rFonts w:ascii="Arial" w:eastAsia="Calibri" w:hAnsi="Arial" w:cs="Arial"/>
              </w:rPr>
              <w:t>-toteutuneet koulutukset</w:t>
            </w:r>
          </w:p>
          <w:p w14:paraId="6176A9DD" w14:textId="205F6465" w:rsidR="0089462E" w:rsidRDefault="0089462E" w:rsidP="00294389">
            <w:pPr>
              <w:rPr>
                <w:rFonts w:ascii="Arial" w:eastAsia="Calibri" w:hAnsi="Arial" w:cs="Arial"/>
              </w:rPr>
            </w:pPr>
          </w:p>
          <w:p w14:paraId="069B39C2" w14:textId="0C036A66" w:rsidR="0089462E" w:rsidRDefault="0089462E" w:rsidP="00294389">
            <w:pPr>
              <w:rPr>
                <w:rFonts w:ascii="Arial" w:eastAsia="Calibri" w:hAnsi="Arial" w:cs="Arial"/>
              </w:rPr>
            </w:pPr>
          </w:p>
          <w:p w14:paraId="7A1570E4" w14:textId="77777777" w:rsidR="0089462E" w:rsidRDefault="0089462E" w:rsidP="00294389">
            <w:pPr>
              <w:rPr>
                <w:rFonts w:ascii="Arial" w:eastAsia="Calibri" w:hAnsi="Arial" w:cs="Arial"/>
              </w:rPr>
            </w:pPr>
          </w:p>
          <w:p w14:paraId="15C86F52" w14:textId="77777777" w:rsidR="0089462E" w:rsidRDefault="0089462E" w:rsidP="00294389">
            <w:pPr>
              <w:rPr>
                <w:rFonts w:ascii="Arial" w:eastAsia="Calibri" w:hAnsi="Arial" w:cs="Arial"/>
              </w:rPr>
            </w:pPr>
          </w:p>
          <w:p w14:paraId="721A179F" w14:textId="77777777" w:rsidR="005E52CB" w:rsidRDefault="005E52CB" w:rsidP="00294389">
            <w:pPr>
              <w:rPr>
                <w:rFonts w:ascii="Arial" w:eastAsia="Calibri" w:hAnsi="Arial" w:cs="Arial"/>
              </w:rPr>
            </w:pPr>
          </w:p>
          <w:p w14:paraId="177890C2" w14:textId="691BFF32" w:rsidR="0089462E" w:rsidRDefault="0089462E" w:rsidP="00294389">
            <w:pPr>
              <w:rPr>
                <w:rFonts w:ascii="Arial" w:eastAsia="Calibri" w:hAnsi="Arial" w:cs="Arial"/>
              </w:rPr>
            </w:pPr>
            <w:r>
              <w:rPr>
                <w:rFonts w:ascii="Arial" w:eastAsia="Calibri" w:hAnsi="Arial" w:cs="Arial"/>
              </w:rPr>
              <w:t>-kyselyjen määrä, miten tuloksia on hyödynnetty</w:t>
            </w:r>
          </w:p>
          <w:p w14:paraId="110A2FF9" w14:textId="77777777" w:rsidR="0089462E" w:rsidRDefault="0089462E" w:rsidP="00294389">
            <w:pPr>
              <w:rPr>
                <w:rFonts w:ascii="Arial" w:eastAsia="Calibri" w:hAnsi="Arial" w:cs="Arial"/>
              </w:rPr>
            </w:pPr>
          </w:p>
          <w:p w14:paraId="1F178A90" w14:textId="075633B4" w:rsidR="0089462E" w:rsidRPr="001D2B66" w:rsidRDefault="0089462E" w:rsidP="00294389">
            <w:pPr>
              <w:rPr>
                <w:rFonts w:ascii="Arial" w:eastAsia="Calibri" w:hAnsi="Arial" w:cs="Arial"/>
              </w:rPr>
            </w:pPr>
          </w:p>
        </w:tc>
        <w:tc>
          <w:tcPr>
            <w:tcW w:w="1238" w:type="pct"/>
          </w:tcPr>
          <w:p w14:paraId="0847E8EE" w14:textId="6DE83D5C" w:rsidR="0089462E" w:rsidRDefault="009A4AFF" w:rsidP="009A4AFF">
            <w:pPr>
              <w:rPr>
                <w:rFonts w:ascii="Arial" w:eastAsia="Calibri" w:hAnsi="Arial" w:cs="Arial"/>
              </w:rPr>
            </w:pPr>
            <w:r>
              <w:rPr>
                <w:rFonts w:ascii="Arial" w:eastAsia="Calibri" w:hAnsi="Arial" w:cs="Arial"/>
              </w:rPr>
              <w:t>-opetussuunnitelma tulossa syyskuun lautakuntaan</w:t>
            </w:r>
            <w:r w:rsidR="005E52CB">
              <w:rPr>
                <w:rFonts w:ascii="Arial" w:eastAsia="Calibri" w:hAnsi="Arial" w:cs="Arial"/>
              </w:rPr>
              <w:t>.</w:t>
            </w:r>
          </w:p>
          <w:p w14:paraId="2CA748E2" w14:textId="77777777" w:rsidR="005E52CB" w:rsidRDefault="005E52CB" w:rsidP="009A4AFF">
            <w:pPr>
              <w:rPr>
                <w:rFonts w:ascii="Arial" w:eastAsia="Calibri" w:hAnsi="Arial" w:cs="Arial"/>
              </w:rPr>
            </w:pPr>
          </w:p>
          <w:p w14:paraId="33B694CA" w14:textId="5A9DF3E6" w:rsidR="009A4AFF" w:rsidRDefault="005E52CB" w:rsidP="009A4AFF">
            <w:pPr>
              <w:rPr>
                <w:rFonts w:ascii="Arial" w:eastAsia="Calibri" w:hAnsi="Arial" w:cs="Arial"/>
              </w:rPr>
            </w:pPr>
            <w:r>
              <w:rPr>
                <w:rFonts w:ascii="Arial" w:eastAsia="Calibri" w:hAnsi="Arial" w:cs="Arial"/>
              </w:rPr>
              <w:t>-henkilöstö on työstänyt opetussuunnitelma päivitystä työryhmissä.</w:t>
            </w:r>
          </w:p>
          <w:p w14:paraId="32DDC909" w14:textId="77777777" w:rsidR="009A4AFF" w:rsidRDefault="009A4AFF" w:rsidP="009A4AFF">
            <w:pPr>
              <w:rPr>
                <w:rFonts w:ascii="Arial" w:eastAsia="Calibri" w:hAnsi="Arial" w:cs="Arial"/>
              </w:rPr>
            </w:pPr>
          </w:p>
          <w:p w14:paraId="2BDE03AD" w14:textId="77777777" w:rsidR="009A4AFF" w:rsidRDefault="009A4AFF" w:rsidP="009A4AFF">
            <w:pPr>
              <w:rPr>
                <w:rFonts w:ascii="Arial" w:eastAsia="Calibri" w:hAnsi="Arial" w:cs="Arial"/>
              </w:rPr>
            </w:pPr>
          </w:p>
          <w:p w14:paraId="6C007882" w14:textId="77777777" w:rsidR="005E52CB" w:rsidRDefault="009A4AFF" w:rsidP="009A4AFF">
            <w:pPr>
              <w:rPr>
                <w:rFonts w:ascii="Arial" w:eastAsia="Calibri" w:hAnsi="Arial" w:cs="Arial"/>
              </w:rPr>
            </w:pPr>
            <w:r>
              <w:rPr>
                <w:rFonts w:ascii="Arial" w:eastAsia="Calibri" w:hAnsi="Arial" w:cs="Arial"/>
              </w:rPr>
              <w:t>-koulutuksia järjestetty tarpeen mukaan, koko henkilöstön koulutus tekoäly</w:t>
            </w:r>
            <w:r w:rsidR="005E52CB">
              <w:rPr>
                <w:rFonts w:ascii="Arial" w:eastAsia="Calibri" w:hAnsi="Arial" w:cs="Arial"/>
              </w:rPr>
              <w:t>stä ja työhyvinvoinnista toteutunut.</w:t>
            </w:r>
          </w:p>
          <w:p w14:paraId="5B039FB1" w14:textId="64ECD050" w:rsidR="009A4AFF" w:rsidRDefault="009A4AFF" w:rsidP="009A4AFF">
            <w:pPr>
              <w:rPr>
                <w:rFonts w:ascii="Arial" w:eastAsia="Calibri" w:hAnsi="Arial" w:cs="Arial"/>
              </w:rPr>
            </w:pPr>
            <w:r>
              <w:rPr>
                <w:rFonts w:ascii="Arial" w:eastAsia="Calibri" w:hAnsi="Arial" w:cs="Arial"/>
              </w:rPr>
              <w:t xml:space="preserve"> </w:t>
            </w:r>
          </w:p>
          <w:p w14:paraId="633DC370" w14:textId="77777777" w:rsidR="009A4AFF" w:rsidRDefault="009A4AFF" w:rsidP="009A4AFF">
            <w:pPr>
              <w:rPr>
                <w:rFonts w:ascii="Arial" w:eastAsia="Calibri" w:hAnsi="Arial" w:cs="Arial"/>
              </w:rPr>
            </w:pPr>
            <w:r>
              <w:rPr>
                <w:rFonts w:ascii="Arial" w:eastAsia="Calibri" w:hAnsi="Arial" w:cs="Arial"/>
              </w:rPr>
              <w:t xml:space="preserve">-lukuvuoden palautekysely keväällä-24 huoltajille, vastauksia hyödynnetty lukuvuoden </w:t>
            </w:r>
            <w:proofErr w:type="gramStart"/>
            <w:r>
              <w:rPr>
                <w:rFonts w:ascii="Arial" w:eastAsia="Calibri" w:hAnsi="Arial" w:cs="Arial"/>
              </w:rPr>
              <w:t>2024-25</w:t>
            </w:r>
            <w:proofErr w:type="gramEnd"/>
            <w:r>
              <w:rPr>
                <w:rFonts w:ascii="Arial" w:eastAsia="Calibri" w:hAnsi="Arial" w:cs="Arial"/>
              </w:rPr>
              <w:t xml:space="preserve"> suunnittelussa, oppilaskysely ei toteutunut </w:t>
            </w:r>
          </w:p>
          <w:p w14:paraId="0D5428B3" w14:textId="29C2321A" w:rsidR="009A4AFF" w:rsidRPr="009A4AFF" w:rsidRDefault="009A4AFF" w:rsidP="009A4AFF">
            <w:pPr>
              <w:rPr>
                <w:rFonts w:ascii="Arial" w:eastAsia="Calibri" w:hAnsi="Arial" w:cs="Arial"/>
              </w:rPr>
            </w:pPr>
          </w:p>
        </w:tc>
      </w:tr>
      <w:tr w:rsidR="0089462E" w:rsidRPr="00342957" w14:paraId="6E175EB9" w14:textId="70AA1D90" w:rsidTr="0089462E">
        <w:trPr>
          <w:trHeight w:val="753"/>
        </w:trPr>
        <w:tc>
          <w:tcPr>
            <w:tcW w:w="1208" w:type="pct"/>
          </w:tcPr>
          <w:p w14:paraId="52998199" w14:textId="1162ABB0" w:rsidR="0089462E" w:rsidRPr="00D866B2" w:rsidRDefault="0089462E" w:rsidP="00294389">
            <w:pPr>
              <w:rPr>
                <w:rFonts w:ascii="Arial" w:hAnsi="Arial" w:cs="Arial"/>
              </w:rPr>
            </w:pPr>
            <w:r>
              <w:rPr>
                <w:rFonts w:ascii="Arial" w:hAnsi="Arial" w:cs="Arial"/>
              </w:rPr>
              <w:t>Perusopetuksen ja lukion yhteistyö koulua ympäröivien tahojen kanssa</w:t>
            </w:r>
          </w:p>
        </w:tc>
        <w:tc>
          <w:tcPr>
            <w:tcW w:w="1317" w:type="pct"/>
          </w:tcPr>
          <w:p w14:paraId="33993AD9" w14:textId="77777777" w:rsidR="0089462E" w:rsidRDefault="0089462E" w:rsidP="00294389">
            <w:pPr>
              <w:autoSpaceDE w:val="0"/>
              <w:autoSpaceDN w:val="0"/>
              <w:adjustRightInd w:val="0"/>
              <w:rPr>
                <w:rFonts w:ascii="Arial" w:hAnsi="Arial" w:cs="Arial"/>
              </w:rPr>
            </w:pPr>
            <w:r>
              <w:rPr>
                <w:rFonts w:ascii="Arial" w:hAnsi="Arial" w:cs="Arial"/>
              </w:rPr>
              <w:t>-yhteistyö seurakunnan, järjestöjen sekä kaupungin nuorisotoimen kanssa</w:t>
            </w:r>
          </w:p>
          <w:p w14:paraId="1CA86B56" w14:textId="77777777" w:rsidR="0089462E" w:rsidRDefault="0089462E" w:rsidP="00294389">
            <w:pPr>
              <w:autoSpaceDE w:val="0"/>
              <w:autoSpaceDN w:val="0"/>
              <w:adjustRightInd w:val="0"/>
              <w:rPr>
                <w:rFonts w:ascii="Arial" w:hAnsi="Arial" w:cs="Arial"/>
              </w:rPr>
            </w:pPr>
          </w:p>
          <w:p w14:paraId="321F1811" w14:textId="77777777" w:rsidR="005E52CB" w:rsidRDefault="005E52CB" w:rsidP="00294389">
            <w:pPr>
              <w:autoSpaceDE w:val="0"/>
              <w:autoSpaceDN w:val="0"/>
              <w:adjustRightInd w:val="0"/>
              <w:rPr>
                <w:rFonts w:ascii="Arial" w:hAnsi="Arial" w:cs="Arial"/>
              </w:rPr>
            </w:pPr>
          </w:p>
          <w:p w14:paraId="6BB5619F" w14:textId="77777777" w:rsidR="005E52CB" w:rsidRDefault="005E52CB" w:rsidP="00294389">
            <w:pPr>
              <w:autoSpaceDE w:val="0"/>
              <w:autoSpaceDN w:val="0"/>
              <w:adjustRightInd w:val="0"/>
              <w:rPr>
                <w:rFonts w:ascii="Arial" w:hAnsi="Arial" w:cs="Arial"/>
              </w:rPr>
            </w:pPr>
          </w:p>
          <w:p w14:paraId="43BD5596" w14:textId="77777777" w:rsidR="005E52CB" w:rsidRDefault="005E52CB" w:rsidP="00294389">
            <w:pPr>
              <w:autoSpaceDE w:val="0"/>
              <w:autoSpaceDN w:val="0"/>
              <w:adjustRightInd w:val="0"/>
              <w:rPr>
                <w:rFonts w:ascii="Arial" w:hAnsi="Arial" w:cs="Arial"/>
              </w:rPr>
            </w:pPr>
          </w:p>
          <w:p w14:paraId="189066E3" w14:textId="77777777" w:rsidR="005E52CB" w:rsidRDefault="0089462E" w:rsidP="00294389">
            <w:pPr>
              <w:autoSpaceDE w:val="0"/>
              <w:autoSpaceDN w:val="0"/>
              <w:adjustRightInd w:val="0"/>
              <w:rPr>
                <w:rFonts w:ascii="Arial" w:hAnsi="Arial" w:cs="Arial"/>
              </w:rPr>
            </w:pPr>
            <w:r>
              <w:rPr>
                <w:rFonts w:ascii="Arial" w:hAnsi="Arial" w:cs="Arial"/>
              </w:rPr>
              <w:t>-yhteistyö kirjaston kanssa</w:t>
            </w:r>
          </w:p>
          <w:p w14:paraId="3057A236" w14:textId="51893A5A" w:rsidR="0089462E" w:rsidRDefault="0089462E" w:rsidP="00294389">
            <w:pPr>
              <w:autoSpaceDE w:val="0"/>
              <w:autoSpaceDN w:val="0"/>
              <w:adjustRightInd w:val="0"/>
              <w:rPr>
                <w:rFonts w:ascii="Arial" w:hAnsi="Arial" w:cs="Arial"/>
              </w:rPr>
            </w:pPr>
            <w:r>
              <w:rPr>
                <w:rFonts w:ascii="Arial" w:hAnsi="Arial" w:cs="Arial"/>
              </w:rPr>
              <w:t xml:space="preserve"> </w:t>
            </w:r>
          </w:p>
          <w:p w14:paraId="0FCB7E34" w14:textId="77777777" w:rsidR="0089462E" w:rsidRDefault="0089462E" w:rsidP="00294389">
            <w:pPr>
              <w:autoSpaceDE w:val="0"/>
              <w:autoSpaceDN w:val="0"/>
              <w:adjustRightInd w:val="0"/>
              <w:rPr>
                <w:rFonts w:ascii="Arial" w:hAnsi="Arial" w:cs="Arial"/>
              </w:rPr>
            </w:pPr>
          </w:p>
          <w:p w14:paraId="2CF6CC22" w14:textId="2F03959D" w:rsidR="0089462E" w:rsidRDefault="0089462E" w:rsidP="00294389">
            <w:pPr>
              <w:autoSpaceDE w:val="0"/>
              <w:autoSpaceDN w:val="0"/>
              <w:adjustRightInd w:val="0"/>
              <w:rPr>
                <w:rFonts w:ascii="Arial" w:hAnsi="Arial" w:cs="Arial"/>
              </w:rPr>
            </w:pPr>
            <w:r>
              <w:rPr>
                <w:rFonts w:ascii="Arial" w:hAnsi="Arial" w:cs="Arial"/>
              </w:rPr>
              <w:lastRenderedPageBreak/>
              <w:t>-yli kuntarajojen tapahtuva yhteistyö koulutuksen kehittämiseksi.</w:t>
            </w:r>
          </w:p>
          <w:p w14:paraId="36E7B832" w14:textId="77777777" w:rsidR="0089462E" w:rsidRPr="001D2B66" w:rsidRDefault="0089462E" w:rsidP="00294389">
            <w:pPr>
              <w:autoSpaceDE w:val="0"/>
              <w:autoSpaceDN w:val="0"/>
              <w:adjustRightInd w:val="0"/>
              <w:rPr>
                <w:rFonts w:ascii="Arial" w:hAnsi="Arial" w:cs="Arial"/>
              </w:rPr>
            </w:pPr>
          </w:p>
        </w:tc>
        <w:tc>
          <w:tcPr>
            <w:tcW w:w="1238" w:type="pct"/>
          </w:tcPr>
          <w:p w14:paraId="1A216106" w14:textId="77777777" w:rsidR="0089462E" w:rsidRDefault="0089462E" w:rsidP="00294389">
            <w:pPr>
              <w:rPr>
                <w:rFonts w:ascii="Arial" w:hAnsi="Arial" w:cs="Arial"/>
              </w:rPr>
            </w:pPr>
            <w:r>
              <w:rPr>
                <w:rFonts w:ascii="Arial" w:hAnsi="Arial" w:cs="Arial"/>
              </w:rPr>
              <w:lastRenderedPageBreak/>
              <w:t>-toteutunut yhteistyö</w:t>
            </w:r>
          </w:p>
          <w:p w14:paraId="7D81A6F9" w14:textId="77777777" w:rsidR="0089462E" w:rsidRDefault="0089462E" w:rsidP="00294389">
            <w:pPr>
              <w:rPr>
                <w:rFonts w:ascii="Arial" w:hAnsi="Arial" w:cs="Arial"/>
              </w:rPr>
            </w:pPr>
          </w:p>
          <w:p w14:paraId="172003EE" w14:textId="77777777" w:rsidR="0089462E" w:rsidRDefault="0089462E" w:rsidP="00294389">
            <w:pPr>
              <w:rPr>
                <w:rFonts w:ascii="Arial" w:hAnsi="Arial" w:cs="Arial"/>
              </w:rPr>
            </w:pPr>
          </w:p>
          <w:p w14:paraId="28D1622C" w14:textId="77777777" w:rsidR="005E52CB" w:rsidRDefault="005E52CB" w:rsidP="00294389">
            <w:pPr>
              <w:rPr>
                <w:rFonts w:ascii="Arial" w:hAnsi="Arial" w:cs="Arial"/>
              </w:rPr>
            </w:pPr>
          </w:p>
          <w:p w14:paraId="0F41C330" w14:textId="77777777" w:rsidR="005E52CB" w:rsidRDefault="005E52CB" w:rsidP="00294389">
            <w:pPr>
              <w:rPr>
                <w:rFonts w:ascii="Arial" w:hAnsi="Arial" w:cs="Arial"/>
              </w:rPr>
            </w:pPr>
          </w:p>
          <w:p w14:paraId="6A39AD69" w14:textId="77777777" w:rsidR="005E52CB" w:rsidRDefault="005E52CB" w:rsidP="00294389">
            <w:pPr>
              <w:rPr>
                <w:rFonts w:ascii="Arial" w:hAnsi="Arial" w:cs="Arial"/>
              </w:rPr>
            </w:pPr>
          </w:p>
          <w:p w14:paraId="44410DDD" w14:textId="77777777" w:rsidR="005E52CB" w:rsidRDefault="005E52CB" w:rsidP="00294389">
            <w:pPr>
              <w:rPr>
                <w:rFonts w:ascii="Arial" w:hAnsi="Arial" w:cs="Arial"/>
              </w:rPr>
            </w:pPr>
          </w:p>
          <w:p w14:paraId="1BF9648D" w14:textId="77777777" w:rsidR="005E52CB" w:rsidRDefault="005E52CB" w:rsidP="00294389">
            <w:pPr>
              <w:rPr>
                <w:rFonts w:ascii="Arial" w:hAnsi="Arial" w:cs="Arial"/>
              </w:rPr>
            </w:pPr>
          </w:p>
          <w:p w14:paraId="0A065489" w14:textId="0EBDA1EB" w:rsidR="0089462E" w:rsidRDefault="0089462E" w:rsidP="00294389">
            <w:pPr>
              <w:rPr>
                <w:rFonts w:ascii="Arial" w:hAnsi="Arial" w:cs="Arial"/>
              </w:rPr>
            </w:pPr>
            <w:r>
              <w:rPr>
                <w:rFonts w:ascii="Arial" w:hAnsi="Arial" w:cs="Arial"/>
              </w:rPr>
              <w:t>-toteutunut yhteistyö kirjaston kanssa</w:t>
            </w:r>
          </w:p>
          <w:p w14:paraId="6D8DABD8" w14:textId="77777777" w:rsidR="005E52CB" w:rsidRDefault="005E52CB" w:rsidP="00294389">
            <w:pPr>
              <w:rPr>
                <w:rFonts w:ascii="Arial" w:hAnsi="Arial" w:cs="Arial"/>
              </w:rPr>
            </w:pPr>
          </w:p>
          <w:p w14:paraId="1DAFB100" w14:textId="77777777" w:rsidR="0089462E" w:rsidRDefault="0089462E" w:rsidP="00294389">
            <w:pPr>
              <w:rPr>
                <w:rFonts w:ascii="Arial" w:hAnsi="Arial" w:cs="Arial"/>
              </w:rPr>
            </w:pPr>
          </w:p>
          <w:p w14:paraId="5A47BBB9" w14:textId="77777777" w:rsidR="0089462E" w:rsidRDefault="0089462E" w:rsidP="00294389">
            <w:pPr>
              <w:rPr>
                <w:rFonts w:ascii="Arial" w:hAnsi="Arial" w:cs="Arial"/>
              </w:rPr>
            </w:pPr>
            <w:r>
              <w:rPr>
                <w:rFonts w:ascii="Arial" w:hAnsi="Arial" w:cs="Arial"/>
              </w:rPr>
              <w:lastRenderedPageBreak/>
              <w:t>-toteutunut yhteistyö toisten kuntien kanssa</w:t>
            </w:r>
          </w:p>
          <w:p w14:paraId="72923565" w14:textId="30856D71" w:rsidR="0089462E" w:rsidRPr="001D2B66" w:rsidRDefault="0089462E" w:rsidP="00294389">
            <w:pPr>
              <w:rPr>
                <w:rFonts w:ascii="Arial" w:hAnsi="Arial" w:cs="Arial"/>
              </w:rPr>
            </w:pPr>
          </w:p>
        </w:tc>
        <w:tc>
          <w:tcPr>
            <w:tcW w:w="1238" w:type="pct"/>
          </w:tcPr>
          <w:p w14:paraId="52DACC73" w14:textId="5E31F06D" w:rsidR="0089462E" w:rsidRDefault="009A4AFF" w:rsidP="00294389">
            <w:pPr>
              <w:rPr>
                <w:rFonts w:ascii="Arial" w:hAnsi="Arial" w:cs="Arial"/>
              </w:rPr>
            </w:pPr>
            <w:r>
              <w:rPr>
                <w:rFonts w:ascii="Arial" w:hAnsi="Arial" w:cs="Arial"/>
              </w:rPr>
              <w:lastRenderedPageBreak/>
              <w:t>-toteutuneita yhteistyöpalavereita seurakunnan ja nuorisotoimen kanssa, sekä Itä-Lapin perusopetuksen ja lukion kanssa, sekä 3. sektorin kanssa</w:t>
            </w:r>
          </w:p>
          <w:p w14:paraId="725B5FE4" w14:textId="3A5BD071" w:rsidR="005E52CB" w:rsidRDefault="005E52CB" w:rsidP="00294389">
            <w:pPr>
              <w:rPr>
                <w:rFonts w:ascii="Arial" w:hAnsi="Arial" w:cs="Arial"/>
              </w:rPr>
            </w:pPr>
          </w:p>
          <w:p w14:paraId="4BDE25EF" w14:textId="77777777" w:rsidR="009A4AFF" w:rsidRDefault="009A4AFF" w:rsidP="00294389">
            <w:pPr>
              <w:rPr>
                <w:rFonts w:ascii="Arial" w:hAnsi="Arial" w:cs="Arial"/>
              </w:rPr>
            </w:pPr>
            <w:r>
              <w:rPr>
                <w:rFonts w:ascii="Arial" w:hAnsi="Arial" w:cs="Arial"/>
              </w:rPr>
              <w:t>-kirjaston kanssa jatkettu oppilasyhteistyötä ja vierailuita</w:t>
            </w:r>
          </w:p>
          <w:p w14:paraId="6325366B" w14:textId="77777777" w:rsidR="00FB6D53" w:rsidRDefault="00FB6D53" w:rsidP="00294389">
            <w:pPr>
              <w:rPr>
                <w:rFonts w:ascii="Arial" w:hAnsi="Arial" w:cs="Arial"/>
              </w:rPr>
            </w:pPr>
          </w:p>
          <w:p w14:paraId="5D104C34" w14:textId="77777777" w:rsidR="00FB6D53" w:rsidRDefault="00FB6D53" w:rsidP="00294389">
            <w:pPr>
              <w:rPr>
                <w:rFonts w:ascii="Arial" w:hAnsi="Arial" w:cs="Arial"/>
              </w:rPr>
            </w:pPr>
          </w:p>
          <w:p w14:paraId="546E837C" w14:textId="67B50599" w:rsidR="00FB6D53" w:rsidRDefault="00FB6D53" w:rsidP="00294389">
            <w:pPr>
              <w:rPr>
                <w:rFonts w:ascii="Arial" w:hAnsi="Arial" w:cs="Arial"/>
              </w:rPr>
            </w:pPr>
            <w:r>
              <w:rPr>
                <w:rFonts w:ascii="Arial" w:hAnsi="Arial" w:cs="Arial"/>
              </w:rPr>
              <w:lastRenderedPageBreak/>
              <w:t xml:space="preserve">-toteutunut; yhteinen edunvalvontamatka Itä-Lappi delegaatiolla keväällä 2024, yhteistyö Sallan lukion kanssa kansainvälisten opiskelijoiden </w:t>
            </w:r>
            <w:r w:rsidR="002E2685">
              <w:rPr>
                <w:rFonts w:ascii="Arial" w:hAnsi="Arial" w:cs="Arial"/>
              </w:rPr>
              <w:t>asioissa</w:t>
            </w:r>
            <w:r>
              <w:rPr>
                <w:rFonts w:ascii="Arial" w:hAnsi="Arial" w:cs="Arial"/>
              </w:rPr>
              <w:t>, läsnäolomallin kehittäminen Itä-Lapin</w:t>
            </w:r>
            <w:r w:rsidR="002E2685">
              <w:rPr>
                <w:rFonts w:ascii="Arial" w:hAnsi="Arial" w:cs="Arial"/>
              </w:rPr>
              <w:t xml:space="preserve"> kuntien sekä Sodankylän kunnan</w:t>
            </w:r>
            <w:r>
              <w:rPr>
                <w:rFonts w:ascii="Arial" w:hAnsi="Arial" w:cs="Arial"/>
              </w:rPr>
              <w:t xml:space="preserve"> kanssa</w:t>
            </w:r>
            <w:r w:rsidR="002E2685">
              <w:rPr>
                <w:rFonts w:ascii="Arial" w:hAnsi="Arial" w:cs="Arial"/>
              </w:rPr>
              <w:t>.</w:t>
            </w:r>
          </w:p>
          <w:p w14:paraId="493D028A" w14:textId="49212785" w:rsidR="00FB6D53" w:rsidRDefault="00FB6D53" w:rsidP="00294389">
            <w:pPr>
              <w:rPr>
                <w:rFonts w:ascii="Arial" w:hAnsi="Arial" w:cs="Arial"/>
              </w:rPr>
            </w:pPr>
          </w:p>
        </w:tc>
      </w:tr>
      <w:tr w:rsidR="0089462E" w:rsidRPr="00342957" w14:paraId="5645E127" w14:textId="44975142" w:rsidTr="0089462E">
        <w:trPr>
          <w:trHeight w:val="753"/>
        </w:trPr>
        <w:tc>
          <w:tcPr>
            <w:tcW w:w="1208" w:type="pct"/>
          </w:tcPr>
          <w:p w14:paraId="7760511C" w14:textId="1E4BEC65" w:rsidR="0089462E" w:rsidRPr="00D866B2" w:rsidRDefault="0089462E" w:rsidP="00294389">
            <w:pPr>
              <w:rPr>
                <w:rFonts w:ascii="Arial" w:hAnsi="Arial" w:cs="Arial"/>
              </w:rPr>
            </w:pPr>
            <w:r>
              <w:rPr>
                <w:rFonts w:ascii="Arial" w:hAnsi="Arial" w:cs="Arial"/>
              </w:rPr>
              <w:lastRenderedPageBreak/>
              <w:t>Lasten ja nuorten hyvinvoinnin tukeminen</w:t>
            </w:r>
          </w:p>
        </w:tc>
        <w:tc>
          <w:tcPr>
            <w:tcW w:w="1317" w:type="pct"/>
          </w:tcPr>
          <w:p w14:paraId="4D9465C1" w14:textId="56CF6FEB" w:rsidR="0089462E" w:rsidRDefault="0089462E" w:rsidP="00294389">
            <w:pPr>
              <w:rPr>
                <w:rFonts w:ascii="Arial" w:eastAsia="Calibri" w:hAnsi="Arial" w:cs="Arial"/>
              </w:rPr>
            </w:pPr>
            <w:r>
              <w:rPr>
                <w:rFonts w:ascii="Arial" w:eastAsia="Calibri" w:hAnsi="Arial" w:cs="Arial"/>
              </w:rPr>
              <w:t>-syksyn 2023 kouluterveyskyselyn tulosten analysointi ja jatkotoimenpiteistä sopiminen</w:t>
            </w:r>
          </w:p>
          <w:p w14:paraId="6F056209" w14:textId="77777777" w:rsidR="0089462E" w:rsidRDefault="0089462E" w:rsidP="00294389">
            <w:pPr>
              <w:rPr>
                <w:rFonts w:ascii="Arial" w:eastAsia="Calibri" w:hAnsi="Arial" w:cs="Arial"/>
              </w:rPr>
            </w:pPr>
          </w:p>
          <w:p w14:paraId="161E2494" w14:textId="1D6DFBB0" w:rsidR="0089462E" w:rsidRDefault="0089462E" w:rsidP="00294389">
            <w:pPr>
              <w:rPr>
                <w:rFonts w:ascii="Arial" w:eastAsia="Calibri" w:hAnsi="Arial" w:cs="Arial"/>
              </w:rPr>
            </w:pPr>
          </w:p>
          <w:p w14:paraId="535819B1" w14:textId="77777777" w:rsidR="0089462E" w:rsidRDefault="0089462E" w:rsidP="00294389">
            <w:pPr>
              <w:rPr>
                <w:rFonts w:ascii="Arial" w:eastAsia="Calibri" w:hAnsi="Arial" w:cs="Arial"/>
              </w:rPr>
            </w:pPr>
          </w:p>
          <w:p w14:paraId="5ADBDA2F" w14:textId="77777777" w:rsidR="0089462E" w:rsidRDefault="0089462E" w:rsidP="00294389">
            <w:pPr>
              <w:rPr>
                <w:rFonts w:ascii="Arial" w:eastAsia="Calibri" w:hAnsi="Arial" w:cs="Arial"/>
              </w:rPr>
            </w:pPr>
          </w:p>
          <w:p w14:paraId="46264A94" w14:textId="77777777" w:rsidR="005E52CB" w:rsidRDefault="005E52CB" w:rsidP="00294389">
            <w:pPr>
              <w:rPr>
                <w:rFonts w:ascii="Arial" w:eastAsia="Calibri" w:hAnsi="Arial" w:cs="Arial"/>
              </w:rPr>
            </w:pPr>
          </w:p>
          <w:p w14:paraId="3B59F14C" w14:textId="77777777" w:rsidR="005E52CB" w:rsidRDefault="005E52CB" w:rsidP="00294389">
            <w:pPr>
              <w:rPr>
                <w:rFonts w:ascii="Arial" w:eastAsia="Calibri" w:hAnsi="Arial" w:cs="Arial"/>
              </w:rPr>
            </w:pPr>
          </w:p>
          <w:p w14:paraId="599FA54E" w14:textId="77777777" w:rsidR="005E52CB" w:rsidRDefault="005E52CB" w:rsidP="00294389">
            <w:pPr>
              <w:rPr>
                <w:rFonts w:ascii="Arial" w:eastAsia="Calibri" w:hAnsi="Arial" w:cs="Arial"/>
              </w:rPr>
            </w:pPr>
          </w:p>
          <w:p w14:paraId="6E751594" w14:textId="77777777" w:rsidR="005E52CB" w:rsidRDefault="005E52CB" w:rsidP="00294389">
            <w:pPr>
              <w:rPr>
                <w:rFonts w:ascii="Arial" w:eastAsia="Calibri" w:hAnsi="Arial" w:cs="Arial"/>
              </w:rPr>
            </w:pPr>
          </w:p>
          <w:p w14:paraId="002DAA6F" w14:textId="77777777" w:rsidR="005E52CB" w:rsidRDefault="005E52CB" w:rsidP="00294389">
            <w:pPr>
              <w:rPr>
                <w:rFonts w:ascii="Arial" w:eastAsia="Calibri" w:hAnsi="Arial" w:cs="Arial"/>
              </w:rPr>
            </w:pPr>
          </w:p>
          <w:p w14:paraId="017FF19F" w14:textId="77777777" w:rsidR="005E52CB" w:rsidRDefault="005E52CB" w:rsidP="00294389">
            <w:pPr>
              <w:rPr>
                <w:rFonts w:ascii="Arial" w:eastAsia="Calibri" w:hAnsi="Arial" w:cs="Arial"/>
              </w:rPr>
            </w:pPr>
          </w:p>
          <w:p w14:paraId="0D9383E4" w14:textId="72F0231D" w:rsidR="0089462E" w:rsidRDefault="0089462E" w:rsidP="00294389">
            <w:pPr>
              <w:rPr>
                <w:rFonts w:ascii="Arial" w:eastAsia="Calibri" w:hAnsi="Arial" w:cs="Arial"/>
              </w:rPr>
            </w:pPr>
            <w:r>
              <w:rPr>
                <w:rFonts w:ascii="Arial" w:eastAsia="Calibri" w:hAnsi="Arial" w:cs="Arial"/>
              </w:rPr>
              <w:t xml:space="preserve">-tehokas puuttuminen </w:t>
            </w:r>
          </w:p>
          <w:p w14:paraId="063AE044" w14:textId="652DEEC4" w:rsidR="0089462E" w:rsidRDefault="0089462E" w:rsidP="00294389">
            <w:pPr>
              <w:rPr>
                <w:rFonts w:ascii="Arial" w:eastAsia="Calibri" w:hAnsi="Arial" w:cs="Arial"/>
              </w:rPr>
            </w:pPr>
            <w:r>
              <w:rPr>
                <w:rFonts w:ascii="Arial" w:eastAsia="Calibri" w:hAnsi="Arial" w:cs="Arial"/>
              </w:rPr>
              <w:t xml:space="preserve">koulupoissaoloihin </w:t>
            </w:r>
          </w:p>
          <w:p w14:paraId="2E2DD33C" w14:textId="77777777" w:rsidR="0089462E" w:rsidRDefault="0089462E" w:rsidP="00294389">
            <w:pPr>
              <w:rPr>
                <w:rFonts w:ascii="Arial" w:eastAsia="Calibri" w:hAnsi="Arial" w:cs="Arial"/>
              </w:rPr>
            </w:pPr>
          </w:p>
          <w:p w14:paraId="559AF043" w14:textId="77777777" w:rsidR="005E52CB" w:rsidRDefault="005E52CB" w:rsidP="00294389">
            <w:pPr>
              <w:rPr>
                <w:rFonts w:ascii="Arial" w:eastAsia="Calibri" w:hAnsi="Arial" w:cs="Arial"/>
              </w:rPr>
            </w:pPr>
          </w:p>
          <w:p w14:paraId="6737209F" w14:textId="77777777" w:rsidR="005E52CB" w:rsidRDefault="005E52CB" w:rsidP="00294389">
            <w:pPr>
              <w:rPr>
                <w:rFonts w:ascii="Arial" w:eastAsia="Calibri" w:hAnsi="Arial" w:cs="Arial"/>
              </w:rPr>
            </w:pPr>
          </w:p>
          <w:p w14:paraId="5D1C5865" w14:textId="69D68EF4" w:rsidR="0089462E" w:rsidRDefault="0089462E" w:rsidP="00294389">
            <w:pPr>
              <w:rPr>
                <w:rFonts w:ascii="Arial" w:eastAsia="Calibri" w:hAnsi="Arial" w:cs="Arial"/>
              </w:rPr>
            </w:pPr>
            <w:r>
              <w:rPr>
                <w:rFonts w:ascii="Arial" w:eastAsia="Calibri" w:hAnsi="Arial" w:cs="Arial"/>
              </w:rPr>
              <w:t>-koulun yhteisöllisyyden tukeminen ja kehittäminen</w:t>
            </w:r>
          </w:p>
          <w:p w14:paraId="0BADFBCE" w14:textId="77777777" w:rsidR="0089462E" w:rsidRDefault="0089462E" w:rsidP="00294389">
            <w:pPr>
              <w:rPr>
                <w:rFonts w:ascii="Arial" w:eastAsia="Calibri" w:hAnsi="Arial" w:cs="Arial"/>
              </w:rPr>
            </w:pPr>
          </w:p>
          <w:p w14:paraId="75D61969" w14:textId="77777777" w:rsidR="005E52CB" w:rsidRDefault="005E52CB" w:rsidP="0005603B">
            <w:pPr>
              <w:rPr>
                <w:rFonts w:ascii="Arial" w:eastAsia="Calibri" w:hAnsi="Arial" w:cs="Arial"/>
              </w:rPr>
            </w:pPr>
          </w:p>
          <w:p w14:paraId="76431D85" w14:textId="77777777" w:rsidR="005E52CB" w:rsidRDefault="005E52CB" w:rsidP="0005603B">
            <w:pPr>
              <w:rPr>
                <w:rFonts w:ascii="Arial" w:eastAsia="Calibri" w:hAnsi="Arial" w:cs="Arial"/>
              </w:rPr>
            </w:pPr>
          </w:p>
          <w:p w14:paraId="61EAED7B" w14:textId="77777777" w:rsidR="005E52CB" w:rsidRDefault="005E52CB" w:rsidP="0005603B">
            <w:pPr>
              <w:rPr>
                <w:rFonts w:ascii="Arial" w:eastAsia="Calibri" w:hAnsi="Arial" w:cs="Arial"/>
              </w:rPr>
            </w:pPr>
          </w:p>
          <w:p w14:paraId="78C7AE4E" w14:textId="77777777" w:rsidR="005E52CB" w:rsidRDefault="005E52CB" w:rsidP="0005603B">
            <w:pPr>
              <w:rPr>
                <w:rFonts w:ascii="Arial" w:eastAsia="Calibri" w:hAnsi="Arial" w:cs="Arial"/>
              </w:rPr>
            </w:pPr>
          </w:p>
          <w:p w14:paraId="2FE16905" w14:textId="77777777" w:rsidR="005E52CB" w:rsidRDefault="005E52CB" w:rsidP="0005603B">
            <w:pPr>
              <w:rPr>
                <w:rFonts w:ascii="Arial" w:eastAsia="Calibri" w:hAnsi="Arial" w:cs="Arial"/>
              </w:rPr>
            </w:pPr>
          </w:p>
          <w:p w14:paraId="4D6123CC" w14:textId="77777777" w:rsidR="005E52CB" w:rsidRDefault="005E52CB" w:rsidP="0005603B">
            <w:pPr>
              <w:rPr>
                <w:rFonts w:ascii="Arial" w:eastAsia="Calibri" w:hAnsi="Arial" w:cs="Arial"/>
              </w:rPr>
            </w:pPr>
          </w:p>
          <w:p w14:paraId="0253462D" w14:textId="77777777" w:rsidR="005E52CB" w:rsidRDefault="005E52CB" w:rsidP="0005603B">
            <w:pPr>
              <w:rPr>
                <w:rFonts w:ascii="Arial" w:eastAsia="Calibri" w:hAnsi="Arial" w:cs="Arial"/>
              </w:rPr>
            </w:pPr>
          </w:p>
          <w:p w14:paraId="4514A0B9" w14:textId="22A72C17" w:rsidR="0089462E" w:rsidRPr="001D2B66" w:rsidRDefault="0089462E" w:rsidP="0005603B">
            <w:pPr>
              <w:rPr>
                <w:rFonts w:ascii="Arial" w:hAnsi="Arial" w:cs="Arial"/>
              </w:rPr>
            </w:pPr>
            <w:r>
              <w:rPr>
                <w:rFonts w:ascii="Arial" w:eastAsia="Calibri" w:hAnsi="Arial" w:cs="Arial"/>
              </w:rPr>
              <w:t xml:space="preserve">-kansainvälisten lasten ja nuorten kotoutumisen tukeminen kouluarjessa </w:t>
            </w:r>
          </w:p>
        </w:tc>
        <w:tc>
          <w:tcPr>
            <w:tcW w:w="1238" w:type="pct"/>
          </w:tcPr>
          <w:p w14:paraId="558127E9" w14:textId="117E0664" w:rsidR="0089462E" w:rsidRDefault="0089462E" w:rsidP="00294389">
            <w:pPr>
              <w:rPr>
                <w:rFonts w:ascii="Arial" w:hAnsi="Arial" w:cs="Arial"/>
              </w:rPr>
            </w:pPr>
            <w:r>
              <w:rPr>
                <w:rFonts w:ascii="Arial" w:hAnsi="Arial" w:cs="Arial"/>
              </w:rPr>
              <w:t>-opiskeluhuollon ohjausryhmän kokoontuminen ja jatkotoimenpiteiden kokoaminen</w:t>
            </w:r>
          </w:p>
          <w:p w14:paraId="32205EE5" w14:textId="77777777" w:rsidR="0089462E" w:rsidRDefault="0089462E" w:rsidP="00294389">
            <w:pPr>
              <w:rPr>
                <w:rFonts w:ascii="Arial" w:hAnsi="Arial" w:cs="Arial"/>
              </w:rPr>
            </w:pPr>
          </w:p>
          <w:p w14:paraId="69BBD42A" w14:textId="77777777" w:rsidR="005E52CB" w:rsidRDefault="005E52CB" w:rsidP="00294389">
            <w:pPr>
              <w:rPr>
                <w:rFonts w:ascii="Arial" w:hAnsi="Arial" w:cs="Arial"/>
              </w:rPr>
            </w:pPr>
          </w:p>
          <w:p w14:paraId="76A8673F" w14:textId="1B92CC7F" w:rsidR="0089462E" w:rsidRDefault="0089462E" w:rsidP="00294389">
            <w:pPr>
              <w:rPr>
                <w:rFonts w:ascii="Arial" w:hAnsi="Arial" w:cs="Arial"/>
              </w:rPr>
            </w:pPr>
            <w:r>
              <w:rPr>
                <w:rFonts w:ascii="Arial" w:hAnsi="Arial" w:cs="Arial"/>
              </w:rPr>
              <w:t>-jatkotoimenpiteiden toteutus arjessa</w:t>
            </w:r>
          </w:p>
          <w:p w14:paraId="1CC0016F" w14:textId="77777777" w:rsidR="0089462E" w:rsidRDefault="0089462E" w:rsidP="00294389">
            <w:pPr>
              <w:rPr>
                <w:rFonts w:ascii="Arial" w:hAnsi="Arial" w:cs="Arial"/>
              </w:rPr>
            </w:pPr>
          </w:p>
          <w:p w14:paraId="26FBB92D" w14:textId="77777777" w:rsidR="005E52CB" w:rsidRDefault="005E52CB" w:rsidP="00294389">
            <w:pPr>
              <w:rPr>
                <w:rFonts w:ascii="Arial" w:hAnsi="Arial" w:cs="Arial"/>
              </w:rPr>
            </w:pPr>
          </w:p>
          <w:p w14:paraId="4FA8CDE6" w14:textId="77777777" w:rsidR="005E52CB" w:rsidRDefault="005E52CB" w:rsidP="00294389">
            <w:pPr>
              <w:rPr>
                <w:rFonts w:ascii="Arial" w:hAnsi="Arial" w:cs="Arial"/>
              </w:rPr>
            </w:pPr>
          </w:p>
          <w:p w14:paraId="21311F7A" w14:textId="77777777" w:rsidR="005E52CB" w:rsidRDefault="005E52CB" w:rsidP="00294389">
            <w:pPr>
              <w:rPr>
                <w:rFonts w:ascii="Arial" w:hAnsi="Arial" w:cs="Arial"/>
              </w:rPr>
            </w:pPr>
          </w:p>
          <w:p w14:paraId="02FD8B77" w14:textId="77777777" w:rsidR="005E52CB" w:rsidRDefault="005E52CB" w:rsidP="00294389">
            <w:pPr>
              <w:rPr>
                <w:rFonts w:ascii="Arial" w:hAnsi="Arial" w:cs="Arial"/>
              </w:rPr>
            </w:pPr>
          </w:p>
          <w:p w14:paraId="3D59A2D2" w14:textId="77777777" w:rsidR="005E52CB" w:rsidRDefault="005E52CB" w:rsidP="00294389">
            <w:pPr>
              <w:rPr>
                <w:rFonts w:ascii="Arial" w:hAnsi="Arial" w:cs="Arial"/>
              </w:rPr>
            </w:pPr>
          </w:p>
          <w:p w14:paraId="215ADCA7" w14:textId="53DC168B" w:rsidR="0089462E" w:rsidRDefault="0089462E" w:rsidP="00294389">
            <w:pPr>
              <w:rPr>
                <w:rFonts w:ascii="Arial" w:hAnsi="Arial" w:cs="Arial"/>
              </w:rPr>
            </w:pPr>
            <w:r>
              <w:rPr>
                <w:rFonts w:ascii="Arial" w:hAnsi="Arial" w:cs="Arial"/>
              </w:rPr>
              <w:t>-koulupoissaoloihin puuttumismallin juurruttaminen koulun arkeen</w:t>
            </w:r>
          </w:p>
          <w:p w14:paraId="7A7EC71A" w14:textId="77777777" w:rsidR="0089462E" w:rsidRDefault="0089462E" w:rsidP="00294389">
            <w:pPr>
              <w:rPr>
                <w:rFonts w:ascii="Arial" w:hAnsi="Arial" w:cs="Arial"/>
              </w:rPr>
            </w:pPr>
          </w:p>
          <w:p w14:paraId="68916F4C" w14:textId="77777777" w:rsidR="0089462E" w:rsidRDefault="0089462E" w:rsidP="00294389">
            <w:pPr>
              <w:rPr>
                <w:rFonts w:ascii="Arial" w:hAnsi="Arial" w:cs="Arial"/>
              </w:rPr>
            </w:pPr>
            <w:r>
              <w:rPr>
                <w:rFonts w:ascii="Arial" w:hAnsi="Arial" w:cs="Arial"/>
              </w:rPr>
              <w:t xml:space="preserve">-erilaiset yhteisöllisyyttä tukevat tapahtumat </w:t>
            </w:r>
          </w:p>
          <w:p w14:paraId="59FD10D5" w14:textId="77777777" w:rsidR="0089462E" w:rsidRDefault="0089462E" w:rsidP="00294389">
            <w:pPr>
              <w:rPr>
                <w:rFonts w:ascii="Arial" w:hAnsi="Arial" w:cs="Arial"/>
              </w:rPr>
            </w:pPr>
          </w:p>
          <w:p w14:paraId="419DAC34" w14:textId="77777777" w:rsidR="005E52CB" w:rsidRDefault="005E52CB" w:rsidP="00294389">
            <w:pPr>
              <w:rPr>
                <w:rFonts w:ascii="Arial" w:hAnsi="Arial" w:cs="Arial"/>
              </w:rPr>
            </w:pPr>
          </w:p>
          <w:p w14:paraId="4166E783" w14:textId="77777777" w:rsidR="005E52CB" w:rsidRDefault="005E52CB" w:rsidP="00294389">
            <w:pPr>
              <w:rPr>
                <w:rFonts w:ascii="Arial" w:hAnsi="Arial" w:cs="Arial"/>
              </w:rPr>
            </w:pPr>
          </w:p>
          <w:p w14:paraId="74AA6E4F" w14:textId="77777777" w:rsidR="005E52CB" w:rsidRDefault="005E52CB" w:rsidP="00294389">
            <w:pPr>
              <w:rPr>
                <w:rFonts w:ascii="Arial" w:hAnsi="Arial" w:cs="Arial"/>
              </w:rPr>
            </w:pPr>
          </w:p>
          <w:p w14:paraId="218F70A3" w14:textId="77777777" w:rsidR="005E52CB" w:rsidRDefault="005E52CB" w:rsidP="00294389">
            <w:pPr>
              <w:rPr>
                <w:rFonts w:ascii="Arial" w:hAnsi="Arial" w:cs="Arial"/>
              </w:rPr>
            </w:pPr>
          </w:p>
          <w:p w14:paraId="5B65FB16" w14:textId="77777777" w:rsidR="005E52CB" w:rsidRDefault="005E52CB" w:rsidP="00294389">
            <w:pPr>
              <w:rPr>
                <w:rFonts w:ascii="Arial" w:hAnsi="Arial" w:cs="Arial"/>
              </w:rPr>
            </w:pPr>
          </w:p>
          <w:p w14:paraId="281A1EDB" w14:textId="77777777" w:rsidR="005E52CB" w:rsidRDefault="005E52CB" w:rsidP="00294389">
            <w:pPr>
              <w:rPr>
                <w:rFonts w:ascii="Arial" w:hAnsi="Arial" w:cs="Arial"/>
              </w:rPr>
            </w:pPr>
          </w:p>
          <w:p w14:paraId="14D9ABD0" w14:textId="77777777" w:rsidR="005E52CB" w:rsidRDefault="005E52CB" w:rsidP="00294389">
            <w:pPr>
              <w:rPr>
                <w:rFonts w:ascii="Arial" w:hAnsi="Arial" w:cs="Arial"/>
              </w:rPr>
            </w:pPr>
          </w:p>
          <w:p w14:paraId="4366B54B" w14:textId="4956C9FB" w:rsidR="0089462E" w:rsidRPr="001D2B66" w:rsidRDefault="0089462E" w:rsidP="00294389">
            <w:pPr>
              <w:rPr>
                <w:rFonts w:ascii="Arial" w:hAnsi="Arial" w:cs="Arial"/>
              </w:rPr>
            </w:pPr>
            <w:r>
              <w:rPr>
                <w:rFonts w:ascii="Arial" w:hAnsi="Arial" w:cs="Arial"/>
              </w:rPr>
              <w:t>-toteutuneet kotouttamistoimet</w:t>
            </w:r>
          </w:p>
        </w:tc>
        <w:tc>
          <w:tcPr>
            <w:tcW w:w="1238" w:type="pct"/>
          </w:tcPr>
          <w:p w14:paraId="34CEE80E" w14:textId="77777777" w:rsidR="0089462E" w:rsidRDefault="009A4AFF" w:rsidP="00294389">
            <w:pPr>
              <w:rPr>
                <w:rFonts w:ascii="Arial" w:hAnsi="Arial" w:cs="Arial"/>
              </w:rPr>
            </w:pPr>
            <w:r>
              <w:rPr>
                <w:rFonts w:ascii="Arial" w:hAnsi="Arial" w:cs="Arial"/>
              </w:rPr>
              <w:t>-toteutunut; opiskeluhuollossa asetettu suuntaviivat kouluterveyskyselyn pohjalta hyvinvoinnin tukemiselle</w:t>
            </w:r>
          </w:p>
          <w:p w14:paraId="6419235F" w14:textId="77777777" w:rsidR="005E52CB" w:rsidRDefault="005E52CB" w:rsidP="00294389">
            <w:pPr>
              <w:rPr>
                <w:rFonts w:ascii="Arial" w:hAnsi="Arial" w:cs="Arial"/>
              </w:rPr>
            </w:pPr>
          </w:p>
          <w:p w14:paraId="3FC7380B" w14:textId="77777777" w:rsidR="009A4AFF" w:rsidRDefault="009A4AFF" w:rsidP="00294389">
            <w:pPr>
              <w:rPr>
                <w:rFonts w:ascii="Arial" w:hAnsi="Arial" w:cs="Arial"/>
              </w:rPr>
            </w:pPr>
            <w:r>
              <w:rPr>
                <w:rFonts w:ascii="Arial" w:hAnsi="Arial" w:cs="Arial"/>
              </w:rPr>
              <w:t>-Hillatien koululle palkattu syksyllä -24 koulunuorisotyöntekijä/koulu personal trainer, hankittu puhelinparkit yläkouluun työskentelyrauhan takaamiseksi</w:t>
            </w:r>
          </w:p>
          <w:p w14:paraId="0E7EE866" w14:textId="77777777" w:rsidR="009A4AFF" w:rsidRDefault="009A4AFF" w:rsidP="00294389">
            <w:pPr>
              <w:rPr>
                <w:rFonts w:ascii="Arial" w:hAnsi="Arial" w:cs="Arial"/>
              </w:rPr>
            </w:pPr>
          </w:p>
          <w:p w14:paraId="465DCA0D" w14:textId="54F02CC9" w:rsidR="009A4AFF" w:rsidRDefault="009A4AFF" w:rsidP="00294389">
            <w:pPr>
              <w:rPr>
                <w:rFonts w:ascii="Arial" w:hAnsi="Arial" w:cs="Arial"/>
              </w:rPr>
            </w:pPr>
            <w:r>
              <w:rPr>
                <w:rFonts w:ascii="Arial" w:hAnsi="Arial" w:cs="Arial"/>
              </w:rPr>
              <w:t xml:space="preserve">-Sitouttava kouluyhteistyö - Itä-Lapin toimintamallin </w:t>
            </w:r>
            <w:proofErr w:type="gramStart"/>
            <w:r>
              <w:rPr>
                <w:rFonts w:ascii="Arial" w:hAnsi="Arial" w:cs="Arial"/>
              </w:rPr>
              <w:t>käyttöön otto</w:t>
            </w:r>
            <w:proofErr w:type="gramEnd"/>
            <w:r>
              <w:rPr>
                <w:rFonts w:ascii="Arial" w:hAnsi="Arial" w:cs="Arial"/>
              </w:rPr>
              <w:t xml:space="preserve"> Itä-Lapin yhteisen hankeen avulla</w:t>
            </w:r>
          </w:p>
          <w:p w14:paraId="03AF79B5" w14:textId="77777777" w:rsidR="009A4AFF" w:rsidRDefault="009A4AFF" w:rsidP="00294389">
            <w:pPr>
              <w:rPr>
                <w:rFonts w:ascii="Arial" w:hAnsi="Arial" w:cs="Arial"/>
              </w:rPr>
            </w:pPr>
          </w:p>
          <w:p w14:paraId="16BACED5" w14:textId="7D834934" w:rsidR="009A4AFF" w:rsidRDefault="009A4AFF" w:rsidP="00294389">
            <w:pPr>
              <w:rPr>
                <w:rFonts w:ascii="Arial" w:hAnsi="Arial" w:cs="Arial"/>
              </w:rPr>
            </w:pPr>
            <w:r>
              <w:rPr>
                <w:rFonts w:ascii="Arial" w:hAnsi="Arial" w:cs="Arial"/>
              </w:rPr>
              <w:t>-oppilaat ovat olleet useissa tapahtumissa sekä koululla että koulun ulkopuolell</w:t>
            </w:r>
            <w:r w:rsidR="005E52CB">
              <w:rPr>
                <w:rFonts w:ascii="Arial" w:hAnsi="Arial" w:cs="Arial"/>
              </w:rPr>
              <w:t>a</w:t>
            </w:r>
            <w:r>
              <w:rPr>
                <w:rFonts w:ascii="Arial" w:hAnsi="Arial" w:cs="Arial"/>
              </w:rPr>
              <w:t>, kuten motoristit koulukiusaamista vastaan Ry:n tapahtuma elokuussa -24</w:t>
            </w:r>
            <w:r w:rsidR="005E52CB">
              <w:rPr>
                <w:rFonts w:ascii="Arial" w:hAnsi="Arial" w:cs="Arial"/>
              </w:rPr>
              <w:t>. Oppilaskunta ja tukioppilaat toteuttaneet useita yhteisöllisyyttä parantavia toimia.</w:t>
            </w:r>
          </w:p>
          <w:p w14:paraId="2F57F137" w14:textId="77777777" w:rsidR="009A4AFF" w:rsidRDefault="009A4AFF" w:rsidP="00294389">
            <w:pPr>
              <w:rPr>
                <w:rFonts w:ascii="Arial" w:hAnsi="Arial" w:cs="Arial"/>
              </w:rPr>
            </w:pPr>
          </w:p>
          <w:p w14:paraId="7B331E37" w14:textId="6DA7E2AC" w:rsidR="009A4AFF" w:rsidRDefault="009A4AFF" w:rsidP="00294389">
            <w:pPr>
              <w:rPr>
                <w:rFonts w:ascii="Arial" w:hAnsi="Arial" w:cs="Arial"/>
              </w:rPr>
            </w:pPr>
            <w:r>
              <w:rPr>
                <w:rFonts w:ascii="Arial" w:hAnsi="Arial" w:cs="Arial"/>
              </w:rPr>
              <w:t xml:space="preserve">-Kotouttamistavoitteet tavoitettu </w:t>
            </w:r>
            <w:r w:rsidR="00386015">
              <w:rPr>
                <w:rFonts w:ascii="Arial" w:hAnsi="Arial" w:cs="Arial"/>
              </w:rPr>
              <w:t>kansainvälisten asioiden koordinaattorin avulla</w:t>
            </w:r>
            <w:r w:rsidR="005E52CB">
              <w:rPr>
                <w:rFonts w:ascii="Arial" w:hAnsi="Arial" w:cs="Arial"/>
              </w:rPr>
              <w:t>. Rekrytoitu</w:t>
            </w:r>
            <w:r w:rsidR="00386015">
              <w:rPr>
                <w:rFonts w:ascii="Arial" w:hAnsi="Arial" w:cs="Arial"/>
              </w:rPr>
              <w:t xml:space="preserve"> S2-</w:t>
            </w:r>
            <w:r w:rsidR="005E52CB">
              <w:rPr>
                <w:rFonts w:ascii="Arial" w:hAnsi="Arial" w:cs="Arial"/>
              </w:rPr>
              <w:t>opettajan vakinaiseen virkaan 1.8. alkaen.</w:t>
            </w:r>
          </w:p>
          <w:p w14:paraId="7C1524BE" w14:textId="3930C9C2" w:rsidR="009A4AFF" w:rsidRDefault="009A4AFF" w:rsidP="00294389">
            <w:pPr>
              <w:rPr>
                <w:rFonts w:ascii="Arial" w:hAnsi="Arial" w:cs="Arial"/>
              </w:rPr>
            </w:pPr>
          </w:p>
        </w:tc>
      </w:tr>
      <w:tr w:rsidR="0089462E" w:rsidRPr="00342957" w14:paraId="117D3361" w14:textId="522F9012" w:rsidTr="0089462E">
        <w:trPr>
          <w:trHeight w:val="753"/>
        </w:trPr>
        <w:tc>
          <w:tcPr>
            <w:tcW w:w="1208" w:type="pct"/>
          </w:tcPr>
          <w:p w14:paraId="777C6BDA" w14:textId="61AECCED" w:rsidR="0089462E" w:rsidRDefault="0089462E" w:rsidP="00294389">
            <w:pPr>
              <w:rPr>
                <w:rFonts w:ascii="Arial" w:hAnsi="Arial" w:cs="Arial"/>
              </w:rPr>
            </w:pPr>
            <w:r>
              <w:rPr>
                <w:rFonts w:ascii="Arial" w:hAnsi="Arial" w:cs="Arial"/>
              </w:rPr>
              <w:t>Positiivisen ulkoisen viestinnän kehittäminen</w:t>
            </w:r>
          </w:p>
        </w:tc>
        <w:tc>
          <w:tcPr>
            <w:tcW w:w="1317" w:type="pct"/>
          </w:tcPr>
          <w:p w14:paraId="5D99BA07" w14:textId="77777777" w:rsidR="0089462E" w:rsidRDefault="0089462E" w:rsidP="00294389">
            <w:pPr>
              <w:rPr>
                <w:rFonts w:ascii="Arial" w:eastAsia="Calibri" w:hAnsi="Arial" w:cs="Arial"/>
              </w:rPr>
            </w:pPr>
            <w:r>
              <w:rPr>
                <w:rFonts w:ascii="Arial" w:eastAsia="Calibri" w:hAnsi="Arial" w:cs="Arial"/>
              </w:rPr>
              <w:t>-Positiiviseen viestintään panostaminen Hillatien</w:t>
            </w:r>
            <w:r w:rsidRPr="0009401E">
              <w:rPr>
                <w:rFonts w:ascii="Arial" w:eastAsia="Calibri" w:hAnsi="Arial" w:cs="Arial"/>
              </w:rPr>
              <w:t xml:space="preserve"> Instagram</w:t>
            </w:r>
            <w:r>
              <w:rPr>
                <w:rFonts w:ascii="Arial" w:eastAsia="Calibri" w:hAnsi="Arial" w:cs="Arial"/>
              </w:rPr>
              <w:t>issa</w:t>
            </w:r>
            <w:r w:rsidRPr="0009401E">
              <w:rPr>
                <w:rFonts w:ascii="Arial" w:eastAsia="Calibri" w:hAnsi="Arial" w:cs="Arial"/>
              </w:rPr>
              <w:t xml:space="preserve"> ja Facebook</w:t>
            </w:r>
            <w:r>
              <w:rPr>
                <w:rFonts w:ascii="Arial" w:eastAsia="Calibri" w:hAnsi="Arial" w:cs="Arial"/>
              </w:rPr>
              <w:t>issa sekä muissa viestintä kanavissa</w:t>
            </w:r>
          </w:p>
          <w:p w14:paraId="7B427989" w14:textId="7541E719" w:rsidR="0089462E" w:rsidRDefault="0089462E" w:rsidP="00294389">
            <w:pPr>
              <w:rPr>
                <w:rFonts w:ascii="Arial" w:eastAsia="Calibri" w:hAnsi="Arial" w:cs="Arial"/>
              </w:rPr>
            </w:pPr>
          </w:p>
        </w:tc>
        <w:tc>
          <w:tcPr>
            <w:tcW w:w="1238" w:type="pct"/>
          </w:tcPr>
          <w:p w14:paraId="403D79FA" w14:textId="16C72815" w:rsidR="0089462E" w:rsidRDefault="0089462E" w:rsidP="00294389">
            <w:pPr>
              <w:rPr>
                <w:rFonts w:ascii="Arial" w:hAnsi="Arial" w:cs="Arial"/>
              </w:rPr>
            </w:pPr>
            <w:r>
              <w:rPr>
                <w:rFonts w:ascii="Arial" w:hAnsi="Arial" w:cs="Arial"/>
              </w:rPr>
              <w:t>-positiivinen näkyvyys eri medioissa</w:t>
            </w:r>
          </w:p>
        </w:tc>
        <w:tc>
          <w:tcPr>
            <w:tcW w:w="1238" w:type="pct"/>
          </w:tcPr>
          <w:p w14:paraId="05B6F6E8" w14:textId="2491D6F2" w:rsidR="0089462E" w:rsidRDefault="00386015" w:rsidP="00294389">
            <w:pPr>
              <w:rPr>
                <w:rFonts w:ascii="Arial" w:hAnsi="Arial" w:cs="Arial"/>
              </w:rPr>
            </w:pPr>
            <w:r>
              <w:rPr>
                <w:rFonts w:ascii="Arial" w:hAnsi="Arial" w:cs="Arial"/>
              </w:rPr>
              <w:t>-Hillatien</w:t>
            </w:r>
            <w:r w:rsidR="005E52CB">
              <w:rPr>
                <w:rFonts w:ascii="Arial" w:hAnsi="Arial" w:cs="Arial"/>
              </w:rPr>
              <w:t xml:space="preserve"> koulun</w:t>
            </w:r>
            <w:r>
              <w:rPr>
                <w:rFonts w:ascii="Arial" w:hAnsi="Arial" w:cs="Arial"/>
              </w:rPr>
              <w:t xml:space="preserve"> ja Kemijärven lukion positiivisia uutisia on jaettu sosiaalisessa mediassa, koululla oma mediavastaava, sekä tuotu paikallislehteen positiivia nostoja koulun arjesta</w:t>
            </w:r>
            <w:r w:rsidR="005E52CB">
              <w:rPr>
                <w:rFonts w:ascii="Arial" w:hAnsi="Arial" w:cs="Arial"/>
              </w:rPr>
              <w:t>.</w:t>
            </w:r>
          </w:p>
        </w:tc>
      </w:tr>
    </w:tbl>
    <w:p w14:paraId="1199C2F1" w14:textId="77777777" w:rsidR="00492029" w:rsidRDefault="00492029" w:rsidP="00492029">
      <w:pPr>
        <w:tabs>
          <w:tab w:val="left" w:pos="3334"/>
          <w:tab w:val="left" w:pos="6969"/>
        </w:tabs>
        <w:rPr>
          <w:rFonts w:ascii="Arial" w:hAnsi="Arial" w:cs="Arial"/>
        </w:rPr>
      </w:pPr>
    </w:p>
    <w:p w14:paraId="41B2D4E0" w14:textId="77777777" w:rsidR="00602BF1" w:rsidRDefault="00602BF1" w:rsidP="00492029">
      <w:pPr>
        <w:tabs>
          <w:tab w:val="left" w:pos="3334"/>
          <w:tab w:val="left" w:pos="6969"/>
        </w:tabs>
        <w:rPr>
          <w:rFonts w:ascii="Arial" w:hAnsi="Arial" w:cs="Arial"/>
        </w:rPr>
      </w:pPr>
    </w:p>
    <w:p w14:paraId="6A4F3EC1" w14:textId="77777777" w:rsidR="00BB5CAE" w:rsidRDefault="00BB5CAE" w:rsidP="00492029">
      <w:pPr>
        <w:tabs>
          <w:tab w:val="left" w:pos="3334"/>
          <w:tab w:val="left" w:pos="6969"/>
        </w:tabs>
        <w:rPr>
          <w:rFonts w:ascii="Arial" w:hAnsi="Arial" w:cs="Arial"/>
        </w:rPr>
      </w:pPr>
    </w:p>
    <w:p w14:paraId="0E039269" w14:textId="77777777" w:rsidR="00492029" w:rsidRPr="003D628D" w:rsidRDefault="00492029" w:rsidP="00492029">
      <w:pPr>
        <w:pStyle w:val="Luettelokappale"/>
        <w:numPr>
          <w:ilvl w:val="0"/>
          <w:numId w:val="19"/>
        </w:numPr>
        <w:rPr>
          <w:rFonts w:ascii="Arial" w:hAnsi="Arial" w:cs="Arial"/>
        </w:rPr>
      </w:pPr>
      <w:r w:rsidRPr="003D628D">
        <w:rPr>
          <w:rFonts w:ascii="Arial" w:hAnsi="Arial" w:cs="Arial"/>
          <w:b/>
          <w:sz w:val="28"/>
        </w:rPr>
        <w:lastRenderedPageBreak/>
        <w:t>Toiminnalliset tavoitteet</w:t>
      </w:r>
    </w:p>
    <w:p w14:paraId="3A146C22" w14:textId="77777777" w:rsidR="00492029" w:rsidRPr="00A80802" w:rsidRDefault="00492029" w:rsidP="00492029">
      <w:pPr>
        <w:ind w:left="720"/>
        <w:contextualSpacing/>
        <w:rPr>
          <w:rFonts w:ascii="Arial" w:hAnsi="Arial" w:cs="Arial"/>
        </w:rPr>
      </w:pPr>
    </w:p>
    <w:tbl>
      <w:tblPr>
        <w:tblStyle w:val="TaulukkoRuudukko"/>
        <w:tblW w:w="5000" w:type="pct"/>
        <w:tblLook w:val="04A0" w:firstRow="1" w:lastRow="0" w:firstColumn="1" w:lastColumn="0" w:noHBand="0" w:noVBand="1"/>
      </w:tblPr>
      <w:tblGrid>
        <w:gridCol w:w="2326"/>
        <w:gridCol w:w="2536"/>
        <w:gridCol w:w="2384"/>
        <w:gridCol w:w="2382"/>
      </w:tblGrid>
      <w:tr w:rsidR="0089462E" w:rsidRPr="00342957" w14:paraId="0A432417" w14:textId="538D0A54" w:rsidTr="0089462E">
        <w:trPr>
          <w:trHeight w:val="382"/>
        </w:trPr>
        <w:tc>
          <w:tcPr>
            <w:tcW w:w="1208" w:type="pct"/>
            <w:shd w:val="clear" w:color="auto" w:fill="FFC000"/>
            <w:vAlign w:val="center"/>
          </w:tcPr>
          <w:p w14:paraId="3C8531B6" w14:textId="77777777" w:rsidR="0089462E" w:rsidRPr="002757CF" w:rsidRDefault="0089462E" w:rsidP="004C4E28">
            <w:pPr>
              <w:jc w:val="center"/>
              <w:rPr>
                <w:rFonts w:ascii="Arial" w:hAnsi="Arial" w:cs="Arial"/>
                <w:b/>
              </w:rPr>
            </w:pPr>
            <w:r w:rsidRPr="002757CF">
              <w:rPr>
                <w:rFonts w:ascii="Arial" w:hAnsi="Arial" w:cs="Arial"/>
                <w:b/>
              </w:rPr>
              <w:t>Toiminnalliset tavoitteet</w:t>
            </w:r>
            <w:r>
              <w:rPr>
                <w:rFonts w:ascii="Arial" w:hAnsi="Arial" w:cs="Arial"/>
                <w:b/>
              </w:rPr>
              <w:t xml:space="preserve"> ja painopisteet</w:t>
            </w:r>
          </w:p>
        </w:tc>
        <w:tc>
          <w:tcPr>
            <w:tcW w:w="1317" w:type="pct"/>
            <w:shd w:val="clear" w:color="auto" w:fill="FFC000"/>
            <w:vAlign w:val="center"/>
          </w:tcPr>
          <w:p w14:paraId="5CD0F965" w14:textId="77777777" w:rsidR="0089462E" w:rsidRPr="002757CF" w:rsidRDefault="0089462E" w:rsidP="004C4E28">
            <w:pPr>
              <w:jc w:val="center"/>
              <w:rPr>
                <w:rFonts w:ascii="Arial" w:hAnsi="Arial" w:cs="Arial"/>
                <w:b/>
              </w:rPr>
            </w:pPr>
            <w:r w:rsidRPr="002757CF">
              <w:rPr>
                <w:rFonts w:ascii="Arial" w:hAnsi="Arial" w:cs="Arial"/>
                <w:b/>
              </w:rPr>
              <w:t>Toimenpiteet</w:t>
            </w:r>
          </w:p>
        </w:tc>
        <w:tc>
          <w:tcPr>
            <w:tcW w:w="1238" w:type="pct"/>
            <w:shd w:val="clear" w:color="auto" w:fill="FFC000"/>
            <w:vAlign w:val="center"/>
          </w:tcPr>
          <w:p w14:paraId="57FC6F35" w14:textId="77777777" w:rsidR="0089462E" w:rsidRPr="002757CF" w:rsidRDefault="0089462E" w:rsidP="004C4E28">
            <w:pPr>
              <w:jc w:val="center"/>
              <w:rPr>
                <w:rFonts w:ascii="Arial" w:hAnsi="Arial" w:cs="Arial"/>
                <w:b/>
              </w:rPr>
            </w:pPr>
            <w:r w:rsidRPr="002757CF">
              <w:rPr>
                <w:rFonts w:ascii="Arial" w:hAnsi="Arial" w:cs="Arial"/>
                <w:b/>
              </w:rPr>
              <w:t>Mittarit</w:t>
            </w:r>
          </w:p>
        </w:tc>
        <w:tc>
          <w:tcPr>
            <w:tcW w:w="1238" w:type="pct"/>
            <w:shd w:val="clear" w:color="auto" w:fill="FFC000"/>
            <w:vAlign w:val="center"/>
          </w:tcPr>
          <w:p w14:paraId="64D22443" w14:textId="0C09B7AA" w:rsidR="0089462E" w:rsidRPr="002757CF" w:rsidRDefault="0089462E" w:rsidP="0089462E">
            <w:pPr>
              <w:jc w:val="center"/>
              <w:rPr>
                <w:rFonts w:ascii="Arial" w:hAnsi="Arial" w:cs="Arial"/>
                <w:b/>
              </w:rPr>
            </w:pPr>
            <w:r>
              <w:rPr>
                <w:rFonts w:ascii="Arial" w:hAnsi="Arial" w:cs="Arial"/>
                <w:b/>
              </w:rPr>
              <w:t>TOT. 30.6.</w:t>
            </w:r>
          </w:p>
        </w:tc>
      </w:tr>
      <w:tr w:rsidR="0089462E" w:rsidRPr="00342957" w14:paraId="02A08462" w14:textId="6CC5FFD2" w:rsidTr="0089462E">
        <w:trPr>
          <w:trHeight w:val="464"/>
        </w:trPr>
        <w:tc>
          <w:tcPr>
            <w:tcW w:w="1208" w:type="pct"/>
          </w:tcPr>
          <w:p w14:paraId="4CCC460B" w14:textId="2D2BC8CA" w:rsidR="0089462E" w:rsidRPr="00B53E99" w:rsidRDefault="0089462E" w:rsidP="00294389">
            <w:pPr>
              <w:rPr>
                <w:rFonts w:ascii="Arial" w:hAnsi="Arial" w:cs="Arial"/>
              </w:rPr>
            </w:pPr>
            <w:r>
              <w:rPr>
                <w:rFonts w:ascii="Arial" w:hAnsi="Arial" w:cs="Arial"/>
              </w:rPr>
              <w:t>lasten ja nuorten koulupolun kokonaisvaltainen tukeminen</w:t>
            </w:r>
          </w:p>
        </w:tc>
        <w:tc>
          <w:tcPr>
            <w:tcW w:w="1317" w:type="pct"/>
          </w:tcPr>
          <w:p w14:paraId="23F45DB3" w14:textId="2E82ACD2" w:rsidR="0089462E" w:rsidRDefault="0089462E" w:rsidP="00294389">
            <w:pPr>
              <w:rPr>
                <w:rFonts w:ascii="Arial" w:eastAsia="Calibri" w:hAnsi="Arial" w:cs="Arial"/>
              </w:rPr>
            </w:pPr>
            <w:r>
              <w:rPr>
                <w:rFonts w:ascii="Arial" w:eastAsia="Calibri" w:hAnsi="Arial" w:cs="Arial"/>
              </w:rPr>
              <w:t>-</w:t>
            </w:r>
            <w:proofErr w:type="spellStart"/>
            <w:r>
              <w:rPr>
                <w:rFonts w:ascii="Arial" w:eastAsia="Calibri" w:hAnsi="Arial" w:cs="Arial"/>
              </w:rPr>
              <w:t>Koulupudokkuuden</w:t>
            </w:r>
            <w:proofErr w:type="spellEnd"/>
            <w:r>
              <w:rPr>
                <w:rFonts w:ascii="Arial" w:eastAsia="Calibri" w:hAnsi="Arial" w:cs="Arial"/>
              </w:rPr>
              <w:t xml:space="preserve"> ennaltaehkäisy</w:t>
            </w:r>
          </w:p>
          <w:p w14:paraId="662CCF8D" w14:textId="77777777" w:rsidR="0089462E" w:rsidRDefault="0089462E" w:rsidP="00294389">
            <w:pPr>
              <w:rPr>
                <w:rFonts w:ascii="Arial" w:eastAsia="Calibri" w:hAnsi="Arial" w:cs="Arial"/>
              </w:rPr>
            </w:pPr>
          </w:p>
          <w:p w14:paraId="4D508084" w14:textId="77777777" w:rsidR="005E52CB" w:rsidRDefault="005E52CB" w:rsidP="00294389">
            <w:pPr>
              <w:rPr>
                <w:rFonts w:ascii="Arial" w:eastAsia="Calibri" w:hAnsi="Arial" w:cs="Arial"/>
              </w:rPr>
            </w:pPr>
          </w:p>
          <w:p w14:paraId="7060FD43" w14:textId="77777777" w:rsidR="005E52CB" w:rsidRDefault="005E52CB" w:rsidP="00294389">
            <w:pPr>
              <w:rPr>
                <w:rFonts w:ascii="Arial" w:eastAsia="Calibri" w:hAnsi="Arial" w:cs="Arial"/>
              </w:rPr>
            </w:pPr>
          </w:p>
          <w:p w14:paraId="7431982D" w14:textId="77777777" w:rsidR="005E52CB" w:rsidRDefault="005E52CB" w:rsidP="00294389">
            <w:pPr>
              <w:rPr>
                <w:rFonts w:ascii="Arial" w:eastAsia="Calibri" w:hAnsi="Arial" w:cs="Arial"/>
              </w:rPr>
            </w:pPr>
          </w:p>
          <w:p w14:paraId="58AE5F13" w14:textId="77777777" w:rsidR="005E52CB" w:rsidRDefault="005E52CB" w:rsidP="00294389">
            <w:pPr>
              <w:rPr>
                <w:rFonts w:ascii="Arial" w:eastAsia="Calibri" w:hAnsi="Arial" w:cs="Arial"/>
              </w:rPr>
            </w:pPr>
          </w:p>
          <w:p w14:paraId="02EFC4B7" w14:textId="77777777" w:rsidR="005E52CB" w:rsidRDefault="005E52CB" w:rsidP="00294389">
            <w:pPr>
              <w:rPr>
                <w:rFonts w:ascii="Arial" w:eastAsia="Calibri" w:hAnsi="Arial" w:cs="Arial"/>
              </w:rPr>
            </w:pPr>
          </w:p>
          <w:p w14:paraId="2787D326" w14:textId="77777777" w:rsidR="005E52CB" w:rsidRDefault="005E52CB" w:rsidP="00294389">
            <w:pPr>
              <w:rPr>
                <w:rFonts w:ascii="Arial" w:eastAsia="Calibri" w:hAnsi="Arial" w:cs="Arial"/>
              </w:rPr>
            </w:pPr>
          </w:p>
          <w:p w14:paraId="6CD140B4" w14:textId="53E0DAAA" w:rsidR="0089462E" w:rsidRDefault="0089462E" w:rsidP="00294389">
            <w:pPr>
              <w:rPr>
                <w:rFonts w:ascii="Arial" w:eastAsia="Calibri" w:hAnsi="Arial" w:cs="Arial"/>
              </w:rPr>
            </w:pPr>
            <w:r>
              <w:rPr>
                <w:rFonts w:ascii="Arial" w:eastAsia="Calibri" w:hAnsi="Arial" w:cs="Arial"/>
              </w:rPr>
              <w:t>-oppimisen tuen riittävät resurssit perusopetuksessa ja lukiossa</w:t>
            </w:r>
          </w:p>
          <w:p w14:paraId="12AB6143" w14:textId="77777777" w:rsidR="0089462E" w:rsidRDefault="0089462E" w:rsidP="00294389">
            <w:pPr>
              <w:rPr>
                <w:rFonts w:ascii="Arial" w:eastAsia="Calibri" w:hAnsi="Arial" w:cs="Arial"/>
              </w:rPr>
            </w:pPr>
          </w:p>
          <w:p w14:paraId="23D59030" w14:textId="77777777" w:rsidR="0089462E" w:rsidRDefault="0089462E" w:rsidP="00294389">
            <w:pPr>
              <w:rPr>
                <w:rFonts w:ascii="Arial" w:eastAsia="Calibri" w:hAnsi="Arial" w:cs="Arial"/>
              </w:rPr>
            </w:pPr>
            <w:r>
              <w:rPr>
                <w:rFonts w:ascii="Arial" w:eastAsia="Calibri" w:hAnsi="Arial" w:cs="Arial"/>
              </w:rPr>
              <w:t>-uusien toimintamallien luominen lasten ja nuorten hyvinvoinnin tukemiseen kouluarjessa</w:t>
            </w:r>
          </w:p>
          <w:p w14:paraId="7B1DE3AA" w14:textId="6276293F" w:rsidR="0089462E" w:rsidRPr="00B53E99" w:rsidRDefault="0089462E" w:rsidP="00294389">
            <w:pPr>
              <w:rPr>
                <w:rFonts w:ascii="Arial" w:eastAsia="Calibri" w:hAnsi="Arial" w:cs="Arial"/>
              </w:rPr>
            </w:pPr>
          </w:p>
        </w:tc>
        <w:tc>
          <w:tcPr>
            <w:tcW w:w="1238" w:type="pct"/>
          </w:tcPr>
          <w:p w14:paraId="5B152ADF" w14:textId="77777777" w:rsidR="0089462E" w:rsidRDefault="0089462E" w:rsidP="00294389">
            <w:pPr>
              <w:rPr>
                <w:rFonts w:ascii="Arial" w:eastAsia="Calibri" w:hAnsi="Arial" w:cs="Arial"/>
              </w:rPr>
            </w:pPr>
            <w:r>
              <w:rPr>
                <w:rFonts w:ascii="Arial" w:eastAsia="Calibri" w:hAnsi="Arial" w:cs="Arial"/>
              </w:rPr>
              <w:t xml:space="preserve">-toteutuneet toimet </w:t>
            </w:r>
          </w:p>
          <w:p w14:paraId="577F93A5" w14:textId="77777777" w:rsidR="0089462E" w:rsidRDefault="0089462E" w:rsidP="00294389">
            <w:pPr>
              <w:rPr>
                <w:rFonts w:ascii="Arial" w:eastAsia="Calibri" w:hAnsi="Arial" w:cs="Arial"/>
              </w:rPr>
            </w:pPr>
          </w:p>
          <w:p w14:paraId="1EB5FC0A" w14:textId="77777777" w:rsidR="005E52CB" w:rsidRDefault="005E52CB" w:rsidP="00294389">
            <w:pPr>
              <w:rPr>
                <w:rFonts w:ascii="Arial" w:eastAsia="Calibri" w:hAnsi="Arial" w:cs="Arial"/>
              </w:rPr>
            </w:pPr>
          </w:p>
          <w:p w14:paraId="098066E7" w14:textId="77777777" w:rsidR="005E52CB" w:rsidRDefault="005E52CB" w:rsidP="00294389">
            <w:pPr>
              <w:rPr>
                <w:rFonts w:ascii="Arial" w:eastAsia="Calibri" w:hAnsi="Arial" w:cs="Arial"/>
              </w:rPr>
            </w:pPr>
          </w:p>
          <w:p w14:paraId="5F0E393B" w14:textId="77777777" w:rsidR="005E52CB" w:rsidRDefault="005E52CB" w:rsidP="00294389">
            <w:pPr>
              <w:rPr>
                <w:rFonts w:ascii="Arial" w:eastAsia="Calibri" w:hAnsi="Arial" w:cs="Arial"/>
              </w:rPr>
            </w:pPr>
          </w:p>
          <w:p w14:paraId="5341FFD1" w14:textId="77777777" w:rsidR="005E52CB" w:rsidRDefault="005E52CB" w:rsidP="00294389">
            <w:pPr>
              <w:rPr>
                <w:rFonts w:ascii="Arial" w:eastAsia="Calibri" w:hAnsi="Arial" w:cs="Arial"/>
              </w:rPr>
            </w:pPr>
          </w:p>
          <w:p w14:paraId="631356B5" w14:textId="77777777" w:rsidR="005E52CB" w:rsidRDefault="005E52CB" w:rsidP="00294389">
            <w:pPr>
              <w:rPr>
                <w:rFonts w:ascii="Arial" w:eastAsia="Calibri" w:hAnsi="Arial" w:cs="Arial"/>
              </w:rPr>
            </w:pPr>
          </w:p>
          <w:p w14:paraId="25848EC7" w14:textId="77777777" w:rsidR="005E52CB" w:rsidRDefault="005E52CB" w:rsidP="00294389">
            <w:pPr>
              <w:rPr>
                <w:rFonts w:ascii="Arial" w:eastAsia="Calibri" w:hAnsi="Arial" w:cs="Arial"/>
              </w:rPr>
            </w:pPr>
          </w:p>
          <w:p w14:paraId="0E2FDBA3" w14:textId="77777777" w:rsidR="005E52CB" w:rsidRDefault="005E52CB" w:rsidP="00294389">
            <w:pPr>
              <w:rPr>
                <w:rFonts w:ascii="Arial" w:eastAsia="Calibri" w:hAnsi="Arial" w:cs="Arial"/>
              </w:rPr>
            </w:pPr>
          </w:p>
          <w:p w14:paraId="628BDFDE" w14:textId="696621E9" w:rsidR="0089462E" w:rsidRDefault="0089462E" w:rsidP="00294389">
            <w:pPr>
              <w:rPr>
                <w:rFonts w:ascii="Arial" w:eastAsia="Calibri" w:hAnsi="Arial" w:cs="Arial"/>
              </w:rPr>
            </w:pPr>
            <w:r>
              <w:rPr>
                <w:rFonts w:ascii="Arial" w:eastAsia="Calibri" w:hAnsi="Arial" w:cs="Arial"/>
              </w:rPr>
              <w:t>-itsearviointi koulun hyvinvointiryhmässä</w:t>
            </w:r>
          </w:p>
          <w:p w14:paraId="5D330BBF" w14:textId="77777777" w:rsidR="0089462E" w:rsidRDefault="0089462E" w:rsidP="00294389">
            <w:pPr>
              <w:rPr>
                <w:rFonts w:ascii="Arial" w:eastAsia="Calibri" w:hAnsi="Arial" w:cs="Arial"/>
              </w:rPr>
            </w:pPr>
          </w:p>
          <w:p w14:paraId="6E06E016" w14:textId="77777777" w:rsidR="005E52CB" w:rsidRDefault="005E52CB" w:rsidP="00294389">
            <w:pPr>
              <w:rPr>
                <w:rFonts w:ascii="Arial" w:eastAsia="Calibri" w:hAnsi="Arial" w:cs="Arial"/>
              </w:rPr>
            </w:pPr>
          </w:p>
          <w:p w14:paraId="7044C065" w14:textId="77777777" w:rsidR="005E52CB" w:rsidRDefault="005E52CB" w:rsidP="00294389">
            <w:pPr>
              <w:rPr>
                <w:rFonts w:ascii="Arial" w:eastAsia="Calibri" w:hAnsi="Arial" w:cs="Arial"/>
              </w:rPr>
            </w:pPr>
          </w:p>
          <w:p w14:paraId="5EB937DA" w14:textId="402B2CE6" w:rsidR="0089462E" w:rsidRPr="00B53E99" w:rsidRDefault="0089462E" w:rsidP="00294389">
            <w:pPr>
              <w:rPr>
                <w:rFonts w:ascii="Arial" w:eastAsia="Calibri" w:hAnsi="Arial" w:cs="Arial"/>
              </w:rPr>
            </w:pPr>
            <w:r>
              <w:rPr>
                <w:rFonts w:ascii="Arial" w:eastAsia="Calibri" w:hAnsi="Arial" w:cs="Arial"/>
              </w:rPr>
              <w:t>-uusien toimintamallien lukumäärä</w:t>
            </w:r>
          </w:p>
        </w:tc>
        <w:tc>
          <w:tcPr>
            <w:tcW w:w="1238" w:type="pct"/>
          </w:tcPr>
          <w:p w14:paraId="3D0876E3" w14:textId="77777777" w:rsidR="0089462E" w:rsidRDefault="00386015" w:rsidP="0089462E">
            <w:pPr>
              <w:rPr>
                <w:rFonts w:ascii="Arial" w:eastAsia="Calibri" w:hAnsi="Arial" w:cs="Arial"/>
              </w:rPr>
            </w:pPr>
            <w:r>
              <w:rPr>
                <w:rFonts w:ascii="Arial" w:eastAsia="Calibri" w:hAnsi="Arial" w:cs="Arial"/>
              </w:rPr>
              <w:t>-toteutunut; pysäkkiluokka jatkaa syksyllä 2024 toimintaansa, ja koulunuorisotyöntekijä aloittaa ryhmän kanssa työskentelyn elokuussa 2024</w:t>
            </w:r>
          </w:p>
          <w:p w14:paraId="2343601E" w14:textId="77777777" w:rsidR="00386015" w:rsidRDefault="00386015" w:rsidP="0089462E">
            <w:pPr>
              <w:rPr>
                <w:rFonts w:ascii="Arial" w:eastAsia="Calibri" w:hAnsi="Arial" w:cs="Arial"/>
              </w:rPr>
            </w:pPr>
          </w:p>
          <w:p w14:paraId="28BA6EF0" w14:textId="77777777" w:rsidR="00386015" w:rsidRDefault="00386015" w:rsidP="0089462E">
            <w:pPr>
              <w:rPr>
                <w:rFonts w:ascii="Arial" w:eastAsia="Calibri" w:hAnsi="Arial" w:cs="Arial"/>
              </w:rPr>
            </w:pPr>
            <w:r>
              <w:rPr>
                <w:rFonts w:ascii="Arial" w:eastAsia="Calibri" w:hAnsi="Arial" w:cs="Arial"/>
              </w:rPr>
              <w:t>-itsearviointia ei toteutettu hyvinvointiryhmässä</w:t>
            </w:r>
          </w:p>
          <w:p w14:paraId="4992D87D" w14:textId="77777777" w:rsidR="00386015" w:rsidRDefault="00386015" w:rsidP="0089462E">
            <w:pPr>
              <w:rPr>
                <w:rFonts w:ascii="Arial" w:eastAsia="Calibri" w:hAnsi="Arial" w:cs="Arial"/>
              </w:rPr>
            </w:pPr>
          </w:p>
          <w:p w14:paraId="79185CF3" w14:textId="77777777" w:rsidR="005E52CB" w:rsidRDefault="005E52CB" w:rsidP="0089462E">
            <w:pPr>
              <w:rPr>
                <w:rFonts w:ascii="Arial" w:eastAsia="Calibri" w:hAnsi="Arial" w:cs="Arial"/>
              </w:rPr>
            </w:pPr>
          </w:p>
          <w:p w14:paraId="02F40132" w14:textId="5B4B5731" w:rsidR="005E52CB" w:rsidRDefault="005E52CB" w:rsidP="0089462E">
            <w:pPr>
              <w:rPr>
                <w:rFonts w:ascii="Arial" w:eastAsia="Calibri" w:hAnsi="Arial" w:cs="Arial"/>
              </w:rPr>
            </w:pPr>
            <w:r>
              <w:rPr>
                <w:rFonts w:ascii="Arial" w:eastAsia="Calibri" w:hAnsi="Arial" w:cs="Arial"/>
              </w:rPr>
              <w:t xml:space="preserve">-koulunuorisotyöntekijän sekä koululiikunnanohjaajan tehtävät rakennettu ja rekrytointi toteutettu. </w:t>
            </w:r>
            <w:r w:rsidR="005F5877">
              <w:rPr>
                <w:rFonts w:ascii="Arial" w:eastAsia="Calibri" w:hAnsi="Arial" w:cs="Arial"/>
              </w:rPr>
              <w:t>Kännykän käytön rajoittamiseen valmisteltu malli.</w:t>
            </w:r>
          </w:p>
        </w:tc>
      </w:tr>
      <w:tr w:rsidR="0089462E" w:rsidRPr="00342957" w14:paraId="1432AF80" w14:textId="65DE8FD6" w:rsidTr="0089462E">
        <w:trPr>
          <w:trHeight w:val="574"/>
        </w:trPr>
        <w:tc>
          <w:tcPr>
            <w:tcW w:w="1208" w:type="pct"/>
          </w:tcPr>
          <w:p w14:paraId="63036370" w14:textId="5DDD0E69" w:rsidR="0089462E" w:rsidRPr="00B53E99" w:rsidRDefault="0089462E" w:rsidP="00294389">
            <w:pPr>
              <w:rPr>
                <w:rFonts w:ascii="Arial" w:hAnsi="Arial" w:cs="Arial"/>
              </w:rPr>
            </w:pPr>
            <w:r>
              <w:rPr>
                <w:rFonts w:ascii="Arial" w:hAnsi="Arial" w:cs="Arial"/>
              </w:rPr>
              <w:t>kansainvälisyyden lisääminen</w:t>
            </w:r>
          </w:p>
        </w:tc>
        <w:tc>
          <w:tcPr>
            <w:tcW w:w="1317" w:type="pct"/>
          </w:tcPr>
          <w:p w14:paraId="78A1639A" w14:textId="77777777" w:rsidR="0089462E" w:rsidRDefault="0089462E" w:rsidP="00294389">
            <w:pPr>
              <w:rPr>
                <w:rFonts w:ascii="Arial" w:hAnsi="Arial" w:cs="Arial"/>
              </w:rPr>
            </w:pPr>
            <w:r>
              <w:rPr>
                <w:rFonts w:ascii="Arial" w:hAnsi="Arial" w:cs="Arial"/>
              </w:rPr>
              <w:t>-Jatketaan kansainvälisen opiskelijoiden ottamista lukioon.</w:t>
            </w:r>
          </w:p>
          <w:p w14:paraId="047EC8C3" w14:textId="564A3A0A" w:rsidR="0089462E" w:rsidRDefault="0089462E" w:rsidP="00294389">
            <w:pPr>
              <w:rPr>
                <w:rFonts w:ascii="Arial" w:hAnsi="Arial" w:cs="Arial"/>
              </w:rPr>
            </w:pPr>
            <w:r>
              <w:rPr>
                <w:rFonts w:ascii="Arial" w:hAnsi="Arial" w:cs="Arial"/>
              </w:rPr>
              <w:t xml:space="preserve"> </w:t>
            </w:r>
          </w:p>
          <w:p w14:paraId="2776DD80" w14:textId="77777777" w:rsidR="005F5877" w:rsidRDefault="005F5877" w:rsidP="00294389">
            <w:pPr>
              <w:rPr>
                <w:rFonts w:ascii="Arial" w:hAnsi="Arial" w:cs="Arial"/>
              </w:rPr>
            </w:pPr>
          </w:p>
          <w:p w14:paraId="56B1508E" w14:textId="77777777" w:rsidR="005F5877" w:rsidRDefault="005F5877" w:rsidP="00294389">
            <w:pPr>
              <w:rPr>
                <w:rFonts w:ascii="Arial" w:hAnsi="Arial" w:cs="Arial"/>
              </w:rPr>
            </w:pPr>
          </w:p>
          <w:p w14:paraId="2FE7BD53" w14:textId="77777777" w:rsidR="005F5877" w:rsidRDefault="005F5877" w:rsidP="00294389">
            <w:pPr>
              <w:rPr>
                <w:rFonts w:ascii="Arial" w:hAnsi="Arial" w:cs="Arial"/>
              </w:rPr>
            </w:pPr>
          </w:p>
          <w:p w14:paraId="67E06C89" w14:textId="77777777" w:rsidR="005F5877" w:rsidRDefault="005F5877" w:rsidP="00294389">
            <w:pPr>
              <w:rPr>
                <w:rFonts w:ascii="Arial" w:hAnsi="Arial" w:cs="Arial"/>
              </w:rPr>
            </w:pPr>
          </w:p>
          <w:p w14:paraId="0EE88290" w14:textId="15FC00AD" w:rsidR="0089462E" w:rsidRDefault="0089462E" w:rsidP="00294389">
            <w:pPr>
              <w:rPr>
                <w:rFonts w:ascii="Arial" w:hAnsi="Arial" w:cs="Arial"/>
              </w:rPr>
            </w:pPr>
            <w:r>
              <w:rPr>
                <w:rFonts w:ascii="Arial" w:hAnsi="Arial" w:cs="Arial"/>
              </w:rPr>
              <w:t xml:space="preserve">-Luodaan ja kehitetään kansainvälisen koordinaattorin tehtävää tukemaan kansainvälisiä nuoria Kemijärvellä </w:t>
            </w:r>
          </w:p>
          <w:p w14:paraId="7FB2B54D" w14:textId="77777777" w:rsidR="0089462E" w:rsidRDefault="0089462E" w:rsidP="00294389">
            <w:pPr>
              <w:rPr>
                <w:rFonts w:ascii="Arial" w:hAnsi="Arial" w:cs="Arial"/>
              </w:rPr>
            </w:pPr>
          </w:p>
          <w:p w14:paraId="72D22EA2" w14:textId="08E577C0" w:rsidR="0089462E" w:rsidRPr="00B53E99" w:rsidRDefault="0089462E" w:rsidP="00294389">
            <w:pPr>
              <w:rPr>
                <w:rFonts w:ascii="Arial" w:hAnsi="Arial" w:cs="Arial"/>
              </w:rPr>
            </w:pPr>
            <w:r>
              <w:rPr>
                <w:rFonts w:ascii="Arial" w:hAnsi="Arial" w:cs="Arial"/>
              </w:rPr>
              <w:t>-S2-opetuksen kehittäminen</w:t>
            </w:r>
          </w:p>
        </w:tc>
        <w:tc>
          <w:tcPr>
            <w:tcW w:w="1238" w:type="pct"/>
          </w:tcPr>
          <w:p w14:paraId="5043DB8B" w14:textId="62770035" w:rsidR="0089462E" w:rsidRDefault="0089462E" w:rsidP="00294389">
            <w:pPr>
              <w:rPr>
                <w:rFonts w:ascii="Arial" w:hAnsi="Arial" w:cs="Arial"/>
              </w:rPr>
            </w:pPr>
            <w:r>
              <w:rPr>
                <w:rFonts w:ascii="Arial" w:hAnsi="Arial" w:cs="Arial"/>
              </w:rPr>
              <w:t>-kansainvälisten opiskelijoiden lukumäärä</w:t>
            </w:r>
          </w:p>
          <w:p w14:paraId="0A4FD570" w14:textId="33BBD78B" w:rsidR="0089462E" w:rsidRDefault="0089462E" w:rsidP="00294389">
            <w:pPr>
              <w:rPr>
                <w:rFonts w:ascii="Arial" w:hAnsi="Arial" w:cs="Arial"/>
              </w:rPr>
            </w:pPr>
          </w:p>
          <w:p w14:paraId="3DF17777" w14:textId="77777777" w:rsidR="005F5877" w:rsidRDefault="005F5877" w:rsidP="00294389">
            <w:pPr>
              <w:rPr>
                <w:rFonts w:ascii="Arial" w:hAnsi="Arial" w:cs="Arial"/>
              </w:rPr>
            </w:pPr>
          </w:p>
          <w:p w14:paraId="324795BB" w14:textId="77777777" w:rsidR="005F5877" w:rsidRDefault="005F5877" w:rsidP="00294389">
            <w:pPr>
              <w:rPr>
                <w:rFonts w:ascii="Arial" w:hAnsi="Arial" w:cs="Arial"/>
              </w:rPr>
            </w:pPr>
          </w:p>
          <w:p w14:paraId="07A6055D" w14:textId="77777777" w:rsidR="005F5877" w:rsidRDefault="005F5877" w:rsidP="00294389">
            <w:pPr>
              <w:rPr>
                <w:rFonts w:ascii="Arial" w:hAnsi="Arial" w:cs="Arial"/>
              </w:rPr>
            </w:pPr>
          </w:p>
          <w:p w14:paraId="3884E30B" w14:textId="77777777" w:rsidR="005F5877" w:rsidRDefault="005F5877" w:rsidP="00294389">
            <w:pPr>
              <w:rPr>
                <w:rFonts w:ascii="Arial" w:hAnsi="Arial" w:cs="Arial"/>
              </w:rPr>
            </w:pPr>
          </w:p>
          <w:p w14:paraId="4848CFA1" w14:textId="5FBE5994" w:rsidR="0089462E" w:rsidRDefault="0089462E" w:rsidP="00294389">
            <w:pPr>
              <w:rPr>
                <w:rFonts w:ascii="Arial" w:hAnsi="Arial" w:cs="Arial"/>
              </w:rPr>
            </w:pPr>
            <w:r>
              <w:rPr>
                <w:rFonts w:ascii="Arial" w:hAnsi="Arial" w:cs="Arial"/>
              </w:rPr>
              <w:t>-luotu tehtävänkuva ja henkilön rekrytointi</w:t>
            </w:r>
          </w:p>
          <w:p w14:paraId="247F7389" w14:textId="48801068" w:rsidR="0089462E" w:rsidRDefault="0089462E" w:rsidP="00294389">
            <w:pPr>
              <w:rPr>
                <w:rFonts w:ascii="Arial" w:hAnsi="Arial" w:cs="Arial"/>
              </w:rPr>
            </w:pPr>
          </w:p>
          <w:p w14:paraId="7402441D" w14:textId="05E23D9E" w:rsidR="0089462E" w:rsidRDefault="0089462E" w:rsidP="00294389">
            <w:pPr>
              <w:rPr>
                <w:rFonts w:ascii="Arial" w:hAnsi="Arial" w:cs="Arial"/>
              </w:rPr>
            </w:pPr>
          </w:p>
          <w:p w14:paraId="53628694" w14:textId="05D1ADBE" w:rsidR="0089462E" w:rsidRDefault="0089462E" w:rsidP="00294389">
            <w:pPr>
              <w:rPr>
                <w:rFonts w:ascii="Arial" w:hAnsi="Arial" w:cs="Arial"/>
              </w:rPr>
            </w:pPr>
          </w:p>
          <w:p w14:paraId="1F605C69" w14:textId="77777777" w:rsidR="005F5877" w:rsidRDefault="005F5877" w:rsidP="00294389">
            <w:pPr>
              <w:rPr>
                <w:rFonts w:ascii="Arial" w:hAnsi="Arial" w:cs="Arial"/>
              </w:rPr>
            </w:pPr>
          </w:p>
          <w:p w14:paraId="5802FA8F" w14:textId="7F073B78" w:rsidR="0089462E" w:rsidRDefault="0089462E" w:rsidP="00294389">
            <w:pPr>
              <w:rPr>
                <w:rFonts w:ascii="Arial" w:hAnsi="Arial" w:cs="Arial"/>
              </w:rPr>
            </w:pPr>
            <w:r>
              <w:rPr>
                <w:rFonts w:ascii="Arial" w:hAnsi="Arial" w:cs="Arial"/>
              </w:rPr>
              <w:t xml:space="preserve">-toteutuneet kehittämistoimet </w:t>
            </w:r>
          </w:p>
          <w:p w14:paraId="4FEB629B" w14:textId="6CA35013" w:rsidR="0089462E" w:rsidRPr="00B53E99" w:rsidRDefault="0089462E" w:rsidP="00294389">
            <w:pPr>
              <w:rPr>
                <w:rFonts w:ascii="Arial" w:hAnsi="Arial" w:cs="Arial"/>
              </w:rPr>
            </w:pPr>
          </w:p>
        </w:tc>
        <w:tc>
          <w:tcPr>
            <w:tcW w:w="1238" w:type="pct"/>
          </w:tcPr>
          <w:p w14:paraId="3A2A7F08" w14:textId="77777777" w:rsidR="0089462E" w:rsidRDefault="00386015" w:rsidP="0089462E">
            <w:pPr>
              <w:rPr>
                <w:rFonts w:ascii="Arial" w:hAnsi="Arial" w:cs="Arial"/>
              </w:rPr>
            </w:pPr>
            <w:r>
              <w:rPr>
                <w:rFonts w:ascii="Arial" w:hAnsi="Arial" w:cs="Arial"/>
              </w:rPr>
              <w:t>-uusia kansainvälisten oppilaiden lukumäärä on 6, eli yhteensä lukiossa 15 kansainvälistä opiskelijaa + vaihto-oppilas (</w:t>
            </w:r>
            <w:proofErr w:type="gramStart"/>
            <w:r>
              <w:rPr>
                <w:rFonts w:ascii="Arial" w:hAnsi="Arial" w:cs="Arial"/>
              </w:rPr>
              <w:t>2024-2025</w:t>
            </w:r>
            <w:proofErr w:type="gramEnd"/>
            <w:r>
              <w:rPr>
                <w:rFonts w:ascii="Arial" w:hAnsi="Arial" w:cs="Arial"/>
              </w:rPr>
              <w:t>)</w:t>
            </w:r>
          </w:p>
          <w:p w14:paraId="520F99D7" w14:textId="77777777" w:rsidR="00386015" w:rsidRDefault="00386015" w:rsidP="0089462E">
            <w:pPr>
              <w:rPr>
                <w:rFonts w:ascii="Arial" w:hAnsi="Arial" w:cs="Arial"/>
              </w:rPr>
            </w:pPr>
          </w:p>
          <w:p w14:paraId="472D2259" w14:textId="05B602F3" w:rsidR="00386015" w:rsidRDefault="00386015" w:rsidP="0089462E">
            <w:pPr>
              <w:rPr>
                <w:rFonts w:ascii="Arial" w:hAnsi="Arial" w:cs="Arial"/>
              </w:rPr>
            </w:pPr>
            <w:r>
              <w:rPr>
                <w:rFonts w:ascii="Arial" w:hAnsi="Arial" w:cs="Arial"/>
              </w:rPr>
              <w:t>-</w:t>
            </w:r>
            <w:r w:rsidR="005F5877">
              <w:rPr>
                <w:rFonts w:ascii="Arial" w:hAnsi="Arial" w:cs="Arial"/>
              </w:rPr>
              <w:t xml:space="preserve">toteutunut. </w:t>
            </w:r>
            <w:r>
              <w:rPr>
                <w:rFonts w:ascii="Arial" w:hAnsi="Arial" w:cs="Arial"/>
              </w:rPr>
              <w:t>kansainvälinen koordinaattori aloittanut helmikuussa 2024</w:t>
            </w:r>
          </w:p>
          <w:p w14:paraId="1E0B49A2" w14:textId="77777777" w:rsidR="00386015" w:rsidRDefault="00386015" w:rsidP="0089462E">
            <w:pPr>
              <w:rPr>
                <w:rFonts w:ascii="Arial" w:hAnsi="Arial" w:cs="Arial"/>
              </w:rPr>
            </w:pPr>
          </w:p>
          <w:p w14:paraId="178174B2" w14:textId="77777777" w:rsidR="005F5877" w:rsidRDefault="005F5877" w:rsidP="0089462E">
            <w:pPr>
              <w:rPr>
                <w:rFonts w:ascii="Arial" w:hAnsi="Arial" w:cs="Arial"/>
              </w:rPr>
            </w:pPr>
          </w:p>
          <w:p w14:paraId="5A56A94E" w14:textId="358BAD29" w:rsidR="00386015" w:rsidRDefault="00386015" w:rsidP="0089462E">
            <w:pPr>
              <w:rPr>
                <w:rFonts w:ascii="Arial" w:hAnsi="Arial" w:cs="Arial"/>
              </w:rPr>
            </w:pPr>
            <w:r>
              <w:rPr>
                <w:rFonts w:ascii="Arial" w:hAnsi="Arial" w:cs="Arial"/>
              </w:rPr>
              <w:t>-</w:t>
            </w:r>
            <w:r w:rsidR="002E2685">
              <w:rPr>
                <w:rFonts w:ascii="Arial" w:hAnsi="Arial" w:cs="Arial"/>
              </w:rPr>
              <w:t>Kesken. 1.8. aloittanut vakinainen S2-opettaja perusopetuksessa.</w:t>
            </w:r>
          </w:p>
          <w:p w14:paraId="2640F92F" w14:textId="7FC1B20B" w:rsidR="00386015" w:rsidRDefault="00386015" w:rsidP="0089462E">
            <w:pPr>
              <w:rPr>
                <w:rFonts w:ascii="Arial" w:hAnsi="Arial" w:cs="Arial"/>
              </w:rPr>
            </w:pPr>
          </w:p>
        </w:tc>
      </w:tr>
      <w:tr w:rsidR="0089462E" w:rsidRPr="00342957" w14:paraId="1DB0B0DB" w14:textId="25A454E5" w:rsidTr="0089462E">
        <w:trPr>
          <w:trHeight w:val="582"/>
        </w:trPr>
        <w:tc>
          <w:tcPr>
            <w:tcW w:w="1208" w:type="pct"/>
          </w:tcPr>
          <w:p w14:paraId="77837725" w14:textId="3A3ECF55" w:rsidR="0089462E" w:rsidRPr="00B53E99" w:rsidRDefault="0089462E" w:rsidP="00294389">
            <w:pPr>
              <w:rPr>
                <w:rFonts w:ascii="Arial" w:hAnsi="Arial" w:cs="Arial"/>
              </w:rPr>
            </w:pPr>
            <w:r>
              <w:rPr>
                <w:rFonts w:ascii="Arial" w:hAnsi="Arial" w:cs="Arial"/>
              </w:rPr>
              <w:t>Lukiokoulutuksen kehittäminen Kemijärvellä</w:t>
            </w:r>
          </w:p>
        </w:tc>
        <w:tc>
          <w:tcPr>
            <w:tcW w:w="1317" w:type="pct"/>
          </w:tcPr>
          <w:p w14:paraId="1C913083" w14:textId="59FD0C1A" w:rsidR="0089462E" w:rsidRPr="00B53E99" w:rsidRDefault="0089462E" w:rsidP="00294389">
            <w:pPr>
              <w:rPr>
                <w:rFonts w:ascii="Arial" w:hAnsi="Arial" w:cs="Arial"/>
              </w:rPr>
            </w:pPr>
            <w:r>
              <w:rPr>
                <w:rFonts w:ascii="Arial" w:hAnsi="Arial" w:cs="Arial"/>
              </w:rPr>
              <w:t>-lukion kehittämissuunnitelman valmistelu ja sen hyväksyminen lautakunnassa</w:t>
            </w:r>
          </w:p>
        </w:tc>
        <w:tc>
          <w:tcPr>
            <w:tcW w:w="1238" w:type="pct"/>
          </w:tcPr>
          <w:p w14:paraId="60043D4E" w14:textId="6A64FE2E" w:rsidR="0089462E" w:rsidRPr="00B53E99" w:rsidRDefault="0089462E" w:rsidP="00294389">
            <w:pPr>
              <w:rPr>
                <w:rFonts w:ascii="Arial" w:hAnsi="Arial" w:cs="Arial"/>
              </w:rPr>
            </w:pPr>
            <w:r>
              <w:rPr>
                <w:rFonts w:ascii="Arial" w:hAnsi="Arial" w:cs="Arial"/>
              </w:rPr>
              <w:t>-suunnitelman hyväksyminen lautakunnassa</w:t>
            </w:r>
          </w:p>
        </w:tc>
        <w:tc>
          <w:tcPr>
            <w:tcW w:w="1238" w:type="pct"/>
          </w:tcPr>
          <w:p w14:paraId="2C59A059" w14:textId="065A7B71" w:rsidR="0089462E" w:rsidRDefault="002A6DDD" w:rsidP="0089462E">
            <w:pPr>
              <w:rPr>
                <w:rFonts w:ascii="Arial" w:hAnsi="Arial" w:cs="Arial"/>
              </w:rPr>
            </w:pPr>
            <w:r>
              <w:rPr>
                <w:rFonts w:ascii="Arial" w:hAnsi="Arial" w:cs="Arial"/>
              </w:rPr>
              <w:t>-</w:t>
            </w:r>
            <w:r w:rsidR="005F5877">
              <w:rPr>
                <w:rFonts w:ascii="Arial" w:hAnsi="Arial" w:cs="Arial"/>
              </w:rPr>
              <w:t>l</w:t>
            </w:r>
            <w:r w:rsidR="00724118">
              <w:rPr>
                <w:rFonts w:ascii="Arial" w:hAnsi="Arial" w:cs="Arial"/>
              </w:rPr>
              <w:t xml:space="preserve">ukion kehittämissuunnitelma on aloitettu yhteistyössä </w:t>
            </w:r>
            <w:proofErr w:type="spellStart"/>
            <w:r w:rsidR="00724118">
              <w:rPr>
                <w:rFonts w:ascii="Arial" w:hAnsi="Arial" w:cs="Arial"/>
              </w:rPr>
              <w:t>FCG:n</w:t>
            </w:r>
            <w:proofErr w:type="spellEnd"/>
            <w:r w:rsidR="00724118">
              <w:rPr>
                <w:rFonts w:ascii="Arial" w:hAnsi="Arial" w:cs="Arial"/>
              </w:rPr>
              <w:t xml:space="preserve"> kanssa</w:t>
            </w:r>
          </w:p>
        </w:tc>
      </w:tr>
      <w:tr w:rsidR="0089462E" w:rsidRPr="00342957" w14:paraId="60A1FDD7" w14:textId="056930EE" w:rsidTr="0089462E">
        <w:trPr>
          <w:trHeight w:val="582"/>
        </w:trPr>
        <w:tc>
          <w:tcPr>
            <w:tcW w:w="1208" w:type="pct"/>
          </w:tcPr>
          <w:p w14:paraId="3F3CFA15" w14:textId="66124DC1" w:rsidR="0089462E" w:rsidRPr="00B53E99" w:rsidRDefault="0089462E" w:rsidP="00294389">
            <w:pPr>
              <w:rPr>
                <w:rFonts w:ascii="Arial" w:hAnsi="Arial" w:cs="Arial"/>
              </w:rPr>
            </w:pPr>
            <w:r>
              <w:rPr>
                <w:rFonts w:ascii="Arial" w:hAnsi="Arial" w:cs="Arial"/>
              </w:rPr>
              <w:t>Sivistyksen juhlavuoden huomioiminen kouluarjessa</w:t>
            </w:r>
          </w:p>
        </w:tc>
        <w:tc>
          <w:tcPr>
            <w:tcW w:w="1317" w:type="pct"/>
          </w:tcPr>
          <w:p w14:paraId="2152D045" w14:textId="14AD674C" w:rsidR="0089462E" w:rsidRPr="00B53E99" w:rsidRDefault="0089462E" w:rsidP="00294389">
            <w:pPr>
              <w:rPr>
                <w:rFonts w:ascii="Arial" w:hAnsi="Arial" w:cs="Arial"/>
              </w:rPr>
            </w:pPr>
            <w:r>
              <w:rPr>
                <w:rFonts w:ascii="Arial" w:hAnsi="Arial" w:cs="Arial"/>
              </w:rPr>
              <w:t>-sivistyksen juhlavuoden tavoitteiden huomioiminen kouluarjessa</w:t>
            </w:r>
          </w:p>
        </w:tc>
        <w:tc>
          <w:tcPr>
            <w:tcW w:w="1238" w:type="pct"/>
          </w:tcPr>
          <w:p w14:paraId="010CBC57" w14:textId="771A4C11" w:rsidR="0089462E" w:rsidRPr="00B53E99" w:rsidRDefault="0089462E" w:rsidP="00294389">
            <w:pPr>
              <w:rPr>
                <w:rFonts w:ascii="Arial" w:hAnsi="Arial" w:cs="Arial"/>
              </w:rPr>
            </w:pPr>
            <w:r>
              <w:rPr>
                <w:rFonts w:ascii="Arial" w:hAnsi="Arial" w:cs="Arial"/>
              </w:rPr>
              <w:t>-erilaisien juhlavuoden tapahtumien määrä</w:t>
            </w:r>
          </w:p>
        </w:tc>
        <w:tc>
          <w:tcPr>
            <w:tcW w:w="1238" w:type="pct"/>
            <w:vAlign w:val="center"/>
          </w:tcPr>
          <w:p w14:paraId="2F86CF96" w14:textId="76D926A1" w:rsidR="0089462E" w:rsidRDefault="00724118" w:rsidP="00724118">
            <w:pPr>
              <w:rPr>
                <w:rFonts w:ascii="Arial" w:hAnsi="Arial" w:cs="Arial"/>
              </w:rPr>
            </w:pPr>
            <w:r>
              <w:rPr>
                <w:rFonts w:ascii="Arial" w:hAnsi="Arial" w:cs="Arial"/>
              </w:rPr>
              <w:t>-juhlien/tapahtumien määr</w:t>
            </w:r>
            <w:r w:rsidR="005F5877">
              <w:rPr>
                <w:rFonts w:ascii="Arial" w:hAnsi="Arial" w:cs="Arial"/>
              </w:rPr>
              <w:t>ä: 5</w:t>
            </w:r>
          </w:p>
        </w:tc>
      </w:tr>
    </w:tbl>
    <w:p w14:paraId="1E7D7B08" w14:textId="77777777" w:rsidR="00492029" w:rsidRDefault="00492029" w:rsidP="00492029">
      <w:pPr>
        <w:ind w:left="720"/>
        <w:contextualSpacing/>
        <w:rPr>
          <w:rFonts w:ascii="Arial" w:hAnsi="Arial" w:cs="Arial"/>
          <w:bCs/>
        </w:rPr>
      </w:pPr>
    </w:p>
    <w:p w14:paraId="7E4F81DC" w14:textId="77777777" w:rsidR="00681F24" w:rsidRDefault="00681F24" w:rsidP="00492029">
      <w:pPr>
        <w:ind w:left="720"/>
        <w:contextualSpacing/>
        <w:rPr>
          <w:rFonts w:ascii="Arial" w:hAnsi="Arial" w:cs="Arial"/>
          <w:bCs/>
        </w:rPr>
      </w:pPr>
    </w:p>
    <w:p w14:paraId="4B61A1C3" w14:textId="77777777" w:rsidR="00CF0C7B" w:rsidRDefault="00CF0C7B" w:rsidP="00492029">
      <w:pPr>
        <w:ind w:left="720"/>
        <w:contextualSpacing/>
        <w:rPr>
          <w:rFonts w:ascii="Arial" w:hAnsi="Arial" w:cs="Arial"/>
          <w:bCs/>
        </w:rPr>
      </w:pPr>
    </w:p>
    <w:p w14:paraId="59D9C6E9" w14:textId="77777777" w:rsidR="00492029" w:rsidRPr="00724CD8" w:rsidRDefault="00492029" w:rsidP="00492029">
      <w:pPr>
        <w:ind w:left="720"/>
        <w:contextualSpacing/>
        <w:rPr>
          <w:rFonts w:ascii="Arial" w:hAnsi="Arial" w:cs="Arial"/>
          <w:bCs/>
        </w:rPr>
      </w:pPr>
    </w:p>
    <w:p w14:paraId="12B0B82E" w14:textId="6C8BB337" w:rsidR="00492029" w:rsidRDefault="00492029" w:rsidP="00492029">
      <w:pPr>
        <w:numPr>
          <w:ilvl w:val="0"/>
          <w:numId w:val="19"/>
        </w:numPr>
        <w:spacing w:after="200" w:line="276" w:lineRule="auto"/>
        <w:contextualSpacing/>
        <w:rPr>
          <w:rFonts w:ascii="Arial" w:hAnsi="Arial" w:cs="Arial"/>
          <w:b/>
          <w:bCs/>
          <w:sz w:val="28"/>
          <w:szCs w:val="28"/>
        </w:rPr>
      </w:pPr>
      <w:r w:rsidRPr="002757CF">
        <w:rPr>
          <w:rFonts w:ascii="Arial" w:hAnsi="Arial" w:cs="Arial"/>
          <w:b/>
          <w:bCs/>
          <w:sz w:val="28"/>
          <w:szCs w:val="28"/>
        </w:rPr>
        <w:lastRenderedPageBreak/>
        <w:t>Vuoden 202</w:t>
      </w:r>
      <w:r w:rsidR="00FE2A5E">
        <w:rPr>
          <w:rFonts w:ascii="Arial" w:hAnsi="Arial" w:cs="Arial"/>
          <w:b/>
          <w:bCs/>
          <w:sz w:val="28"/>
          <w:szCs w:val="28"/>
        </w:rPr>
        <w:t>4</w:t>
      </w:r>
      <w:r w:rsidRPr="002757CF">
        <w:rPr>
          <w:rFonts w:ascii="Arial" w:hAnsi="Arial" w:cs="Arial"/>
          <w:b/>
          <w:bCs/>
          <w:sz w:val="28"/>
          <w:szCs w:val="28"/>
        </w:rPr>
        <w:t xml:space="preserve"> tuottavuustoimenpiteet ja -hankkeet</w:t>
      </w:r>
      <w:r>
        <w:rPr>
          <w:rFonts w:ascii="Arial" w:hAnsi="Arial" w:cs="Arial"/>
          <w:b/>
          <w:bCs/>
          <w:sz w:val="28"/>
          <w:szCs w:val="28"/>
        </w:rPr>
        <w:t xml:space="preserve"> </w:t>
      </w:r>
      <w:r w:rsidR="00681F24">
        <w:rPr>
          <w:rFonts w:ascii="Arial" w:hAnsi="Arial" w:cs="Arial"/>
          <w:b/>
          <w:bCs/>
          <w:sz w:val="28"/>
          <w:szCs w:val="28"/>
        </w:rPr>
        <w:br/>
      </w:r>
    </w:p>
    <w:tbl>
      <w:tblPr>
        <w:tblW w:w="5000" w:type="pct"/>
        <w:tblCellMar>
          <w:left w:w="30" w:type="dxa"/>
          <w:right w:w="30" w:type="dxa"/>
        </w:tblCellMar>
        <w:tblLook w:val="0000" w:firstRow="0" w:lastRow="0" w:firstColumn="0" w:lastColumn="0" w:noHBand="0" w:noVBand="0"/>
      </w:tblPr>
      <w:tblGrid>
        <w:gridCol w:w="227"/>
        <w:gridCol w:w="2668"/>
        <w:gridCol w:w="2985"/>
        <w:gridCol w:w="1874"/>
        <w:gridCol w:w="1874"/>
      </w:tblGrid>
      <w:tr w:rsidR="00681F24" w:rsidRPr="00290564" w14:paraId="24AE4218" w14:textId="1E7DDBBD" w:rsidTr="00721D96">
        <w:tc>
          <w:tcPr>
            <w:tcW w:w="118" w:type="pct"/>
            <w:tcBorders>
              <w:top w:val="single" w:sz="4" w:space="0" w:color="auto"/>
              <w:left w:val="single" w:sz="4" w:space="0" w:color="auto"/>
              <w:bottom w:val="single" w:sz="4" w:space="0" w:color="auto"/>
              <w:right w:val="single" w:sz="4" w:space="0" w:color="auto"/>
            </w:tcBorders>
            <w:shd w:val="clear" w:color="auto" w:fill="FFC000"/>
          </w:tcPr>
          <w:p w14:paraId="209686E4" w14:textId="77777777" w:rsidR="00681F24" w:rsidRPr="00871F62" w:rsidRDefault="00681F24" w:rsidP="004C4E28">
            <w:pPr>
              <w:rPr>
                <w:rFonts w:ascii="Arial" w:hAnsi="Arial" w:cs="Arial"/>
                <w:b/>
              </w:rPr>
            </w:pPr>
          </w:p>
        </w:tc>
        <w:tc>
          <w:tcPr>
            <w:tcW w:w="1386" w:type="pct"/>
            <w:tcBorders>
              <w:top w:val="single" w:sz="4" w:space="0" w:color="auto"/>
              <w:left w:val="single" w:sz="4" w:space="0" w:color="auto"/>
              <w:bottom w:val="single" w:sz="4" w:space="0" w:color="auto"/>
              <w:right w:val="single" w:sz="4" w:space="0" w:color="auto"/>
            </w:tcBorders>
            <w:shd w:val="clear" w:color="auto" w:fill="FFC000"/>
            <w:vAlign w:val="center"/>
          </w:tcPr>
          <w:p w14:paraId="49C1ABEC" w14:textId="77777777" w:rsidR="00681F24" w:rsidRDefault="00681F24" w:rsidP="00681F24">
            <w:pPr>
              <w:jc w:val="center"/>
              <w:rPr>
                <w:rFonts w:ascii="Arial" w:hAnsi="Arial" w:cs="Arial"/>
                <w:b/>
              </w:rPr>
            </w:pPr>
          </w:p>
          <w:p w14:paraId="630E9035" w14:textId="77777777" w:rsidR="00681F24" w:rsidRDefault="00681F24" w:rsidP="00681F24">
            <w:pPr>
              <w:jc w:val="center"/>
              <w:rPr>
                <w:rFonts w:ascii="Arial" w:hAnsi="Arial" w:cs="Arial"/>
                <w:b/>
              </w:rPr>
            </w:pPr>
            <w:r>
              <w:rPr>
                <w:rFonts w:ascii="Arial" w:hAnsi="Arial" w:cs="Arial"/>
                <w:b/>
              </w:rPr>
              <w:t>Tuottavuustoimenpide/</w:t>
            </w:r>
          </w:p>
          <w:p w14:paraId="25ED676F" w14:textId="28F1E5ED" w:rsidR="00681F24" w:rsidRPr="00947991" w:rsidRDefault="00681F24" w:rsidP="00681F24">
            <w:pPr>
              <w:jc w:val="center"/>
              <w:rPr>
                <w:rFonts w:ascii="Arial" w:hAnsi="Arial" w:cs="Arial"/>
                <w:b/>
              </w:rPr>
            </w:pPr>
            <w:r>
              <w:rPr>
                <w:rFonts w:ascii="Arial" w:hAnsi="Arial" w:cs="Arial"/>
                <w:b/>
              </w:rPr>
              <w:t>Hanke</w:t>
            </w:r>
          </w:p>
        </w:tc>
        <w:tc>
          <w:tcPr>
            <w:tcW w:w="1550" w:type="pct"/>
            <w:tcBorders>
              <w:top w:val="single" w:sz="4" w:space="0" w:color="auto"/>
              <w:left w:val="single" w:sz="4" w:space="0" w:color="auto"/>
              <w:bottom w:val="single" w:sz="4" w:space="0" w:color="auto"/>
              <w:right w:val="single" w:sz="4" w:space="0" w:color="auto"/>
            </w:tcBorders>
            <w:shd w:val="clear" w:color="auto" w:fill="FFC000"/>
            <w:vAlign w:val="center"/>
          </w:tcPr>
          <w:p w14:paraId="1FA5D9FA" w14:textId="77777777" w:rsidR="00681F24" w:rsidRPr="00290564" w:rsidRDefault="00681F24" w:rsidP="00681F24">
            <w:pPr>
              <w:pStyle w:val="Otsikko1"/>
              <w:jc w:val="center"/>
              <w:rPr>
                <w:rFonts w:ascii="Arial" w:hAnsi="Arial" w:cs="Arial"/>
                <w:bCs w:val="0"/>
                <w:sz w:val="20"/>
              </w:rPr>
            </w:pPr>
            <w:r>
              <w:rPr>
                <w:rFonts w:ascii="Arial" w:hAnsi="Arial" w:cs="Arial"/>
                <w:bCs w:val="0"/>
                <w:sz w:val="20"/>
              </w:rPr>
              <w:t>Tulokset</w:t>
            </w:r>
          </w:p>
        </w:tc>
        <w:tc>
          <w:tcPr>
            <w:tcW w:w="973" w:type="pct"/>
            <w:tcBorders>
              <w:top w:val="single" w:sz="4" w:space="0" w:color="auto"/>
              <w:left w:val="single" w:sz="4" w:space="0" w:color="auto"/>
              <w:bottom w:val="single" w:sz="4" w:space="0" w:color="auto"/>
              <w:right w:val="single" w:sz="4" w:space="0" w:color="auto"/>
            </w:tcBorders>
            <w:shd w:val="clear" w:color="auto" w:fill="FFC000"/>
            <w:vAlign w:val="center"/>
          </w:tcPr>
          <w:p w14:paraId="38A81EB1" w14:textId="77777777" w:rsidR="00681F24" w:rsidRPr="00290564" w:rsidRDefault="00681F24" w:rsidP="00681F24">
            <w:pPr>
              <w:pStyle w:val="Otsikko1"/>
              <w:jc w:val="center"/>
              <w:rPr>
                <w:rFonts w:ascii="Arial" w:hAnsi="Arial" w:cs="Arial"/>
                <w:bCs w:val="0"/>
                <w:sz w:val="20"/>
              </w:rPr>
            </w:pPr>
            <w:r w:rsidRPr="00290564">
              <w:rPr>
                <w:rFonts w:ascii="Arial" w:hAnsi="Arial" w:cs="Arial"/>
                <w:bCs w:val="0"/>
                <w:sz w:val="20"/>
              </w:rPr>
              <w:t>Mittarit</w:t>
            </w:r>
            <w:r>
              <w:rPr>
                <w:rFonts w:ascii="Arial" w:hAnsi="Arial" w:cs="Arial"/>
                <w:bCs w:val="0"/>
                <w:sz w:val="20"/>
              </w:rPr>
              <w:t>/Arviointi</w:t>
            </w:r>
          </w:p>
        </w:tc>
        <w:tc>
          <w:tcPr>
            <w:tcW w:w="973" w:type="pct"/>
            <w:tcBorders>
              <w:top w:val="single" w:sz="4" w:space="0" w:color="auto"/>
              <w:left w:val="single" w:sz="4" w:space="0" w:color="auto"/>
              <w:bottom w:val="single" w:sz="4" w:space="0" w:color="auto"/>
              <w:right w:val="single" w:sz="4" w:space="0" w:color="auto"/>
            </w:tcBorders>
            <w:shd w:val="clear" w:color="auto" w:fill="FFC000"/>
            <w:vAlign w:val="center"/>
          </w:tcPr>
          <w:p w14:paraId="5D63A5C5" w14:textId="77777777" w:rsidR="00681F24" w:rsidRPr="00290564" w:rsidRDefault="00681F24" w:rsidP="00681F24">
            <w:pPr>
              <w:pStyle w:val="Otsikko1"/>
              <w:jc w:val="center"/>
              <w:rPr>
                <w:rFonts w:ascii="Arial" w:hAnsi="Arial" w:cs="Arial"/>
                <w:bCs w:val="0"/>
                <w:sz w:val="20"/>
              </w:rPr>
            </w:pPr>
          </w:p>
        </w:tc>
      </w:tr>
      <w:tr w:rsidR="00681F24" w:rsidRPr="009C6CA8" w14:paraId="6C3F706A" w14:textId="52DB54AD" w:rsidTr="00721D96">
        <w:tc>
          <w:tcPr>
            <w:tcW w:w="118" w:type="pct"/>
            <w:tcBorders>
              <w:top w:val="single" w:sz="4" w:space="0" w:color="auto"/>
              <w:left w:val="single" w:sz="4" w:space="0" w:color="auto"/>
              <w:bottom w:val="single" w:sz="4" w:space="0" w:color="auto"/>
              <w:right w:val="single" w:sz="4" w:space="0" w:color="auto"/>
            </w:tcBorders>
          </w:tcPr>
          <w:p w14:paraId="5485B3AE" w14:textId="0422D5EF" w:rsidR="00681F24" w:rsidRPr="00B53E99" w:rsidRDefault="00681F24" w:rsidP="004C4E28">
            <w:pPr>
              <w:jc w:val="right"/>
              <w:rPr>
                <w:rFonts w:ascii="Arial" w:hAnsi="Arial" w:cs="Arial"/>
              </w:rPr>
            </w:pPr>
            <w:r>
              <w:rPr>
                <w:rFonts w:ascii="Arial" w:hAnsi="Arial" w:cs="Arial"/>
              </w:rPr>
              <w:t>1</w:t>
            </w:r>
            <w:r w:rsidRPr="00B53E99">
              <w:rPr>
                <w:rFonts w:ascii="Arial" w:hAnsi="Arial" w:cs="Arial"/>
              </w:rPr>
              <w:t>.</w:t>
            </w:r>
          </w:p>
        </w:tc>
        <w:tc>
          <w:tcPr>
            <w:tcW w:w="1386" w:type="pct"/>
            <w:tcBorders>
              <w:top w:val="single" w:sz="4" w:space="0" w:color="auto"/>
              <w:left w:val="single" w:sz="4" w:space="0" w:color="auto"/>
              <w:bottom w:val="single" w:sz="4" w:space="0" w:color="auto"/>
              <w:right w:val="single" w:sz="4" w:space="0" w:color="auto"/>
            </w:tcBorders>
          </w:tcPr>
          <w:p w14:paraId="2A2CA2DA" w14:textId="77777777" w:rsidR="00681F24" w:rsidRDefault="00681F24" w:rsidP="00C73C7F">
            <w:pPr>
              <w:rPr>
                <w:rFonts w:ascii="Arial" w:hAnsi="Arial" w:cs="Arial"/>
              </w:rPr>
            </w:pPr>
            <w:r>
              <w:rPr>
                <w:rFonts w:ascii="Arial" w:hAnsi="Arial" w:cs="Arial"/>
              </w:rPr>
              <w:t xml:space="preserve">Valtion erityisavustus varhaiskasvatukseen ja esi- ja </w:t>
            </w:r>
            <w:proofErr w:type="spellStart"/>
            <w:r>
              <w:rPr>
                <w:rFonts w:ascii="Arial" w:hAnsi="Arial" w:cs="Arial"/>
              </w:rPr>
              <w:t>perusop</w:t>
            </w:r>
            <w:proofErr w:type="spellEnd"/>
            <w:r>
              <w:rPr>
                <w:rFonts w:ascii="Arial" w:hAnsi="Arial" w:cs="Arial"/>
              </w:rPr>
              <w:t>. Koronaepidemian vaikutusten tasoittamiseksi</w:t>
            </w:r>
          </w:p>
          <w:p w14:paraId="284AECB6" w14:textId="67E16496" w:rsidR="00681F24" w:rsidRPr="00B53E99" w:rsidRDefault="00681F24" w:rsidP="004C4E28">
            <w:pPr>
              <w:rPr>
                <w:rFonts w:ascii="Arial" w:hAnsi="Arial" w:cs="Arial"/>
              </w:rPr>
            </w:pPr>
          </w:p>
        </w:tc>
        <w:tc>
          <w:tcPr>
            <w:tcW w:w="1550" w:type="pct"/>
            <w:tcBorders>
              <w:top w:val="single" w:sz="4" w:space="0" w:color="auto"/>
              <w:left w:val="single" w:sz="4" w:space="0" w:color="auto"/>
              <w:bottom w:val="single" w:sz="4" w:space="0" w:color="auto"/>
              <w:right w:val="single" w:sz="4" w:space="0" w:color="auto"/>
            </w:tcBorders>
          </w:tcPr>
          <w:p w14:paraId="5D67CC12" w14:textId="77962404" w:rsidR="00681F24" w:rsidRPr="00B53E99" w:rsidRDefault="00681F24" w:rsidP="004C4E28">
            <w:pPr>
              <w:rPr>
                <w:rFonts w:ascii="Arial" w:hAnsi="Arial" w:cs="Arial"/>
              </w:rPr>
            </w:pPr>
            <w:r>
              <w:rPr>
                <w:rFonts w:ascii="Arial" w:hAnsi="Arial" w:cs="Arial"/>
              </w:rPr>
              <w:t>-koulunkäynninohjaajan palkkaaminen peruskouluun.</w:t>
            </w:r>
          </w:p>
        </w:tc>
        <w:tc>
          <w:tcPr>
            <w:tcW w:w="973" w:type="pct"/>
            <w:tcBorders>
              <w:top w:val="single" w:sz="4" w:space="0" w:color="auto"/>
              <w:left w:val="single" w:sz="4" w:space="0" w:color="auto"/>
              <w:bottom w:val="single" w:sz="4" w:space="0" w:color="auto"/>
              <w:right w:val="single" w:sz="4" w:space="0" w:color="auto"/>
            </w:tcBorders>
          </w:tcPr>
          <w:p w14:paraId="720CB317" w14:textId="3DD37590" w:rsidR="00681F24" w:rsidRPr="00B53E99" w:rsidRDefault="00681F24" w:rsidP="004C4E28">
            <w:pPr>
              <w:rPr>
                <w:rFonts w:ascii="Arial" w:hAnsi="Arial" w:cs="Arial"/>
              </w:rPr>
            </w:pPr>
            <w:r>
              <w:rPr>
                <w:rFonts w:ascii="Arial" w:hAnsi="Arial" w:cs="Arial"/>
              </w:rPr>
              <w:t xml:space="preserve">-toteutuminen </w:t>
            </w:r>
          </w:p>
        </w:tc>
        <w:tc>
          <w:tcPr>
            <w:tcW w:w="973" w:type="pct"/>
            <w:tcBorders>
              <w:top w:val="single" w:sz="4" w:space="0" w:color="auto"/>
              <w:left w:val="single" w:sz="4" w:space="0" w:color="auto"/>
              <w:bottom w:val="single" w:sz="4" w:space="0" w:color="auto"/>
              <w:right w:val="single" w:sz="4" w:space="0" w:color="auto"/>
            </w:tcBorders>
          </w:tcPr>
          <w:p w14:paraId="434C5015" w14:textId="34A0FEE7" w:rsidR="00681F24" w:rsidRDefault="00724118" w:rsidP="004C4E28">
            <w:pPr>
              <w:rPr>
                <w:rFonts w:ascii="Arial" w:hAnsi="Arial" w:cs="Arial"/>
              </w:rPr>
            </w:pPr>
            <w:r>
              <w:rPr>
                <w:rFonts w:ascii="Arial" w:hAnsi="Arial" w:cs="Arial"/>
              </w:rPr>
              <w:t xml:space="preserve">-toteutunut; ohjaaja on palkattu </w:t>
            </w:r>
          </w:p>
        </w:tc>
      </w:tr>
      <w:tr w:rsidR="00681F24" w:rsidRPr="009C6CA8" w14:paraId="76BA0AE1" w14:textId="7D8ABFA2" w:rsidTr="00721D96">
        <w:tc>
          <w:tcPr>
            <w:tcW w:w="118" w:type="pct"/>
            <w:tcBorders>
              <w:top w:val="single" w:sz="4" w:space="0" w:color="auto"/>
              <w:left w:val="single" w:sz="4" w:space="0" w:color="auto"/>
              <w:bottom w:val="single" w:sz="4" w:space="0" w:color="auto"/>
              <w:right w:val="single" w:sz="4" w:space="0" w:color="auto"/>
            </w:tcBorders>
          </w:tcPr>
          <w:p w14:paraId="13389EA5" w14:textId="0FED9807" w:rsidR="00681F24" w:rsidRPr="00B53E99" w:rsidRDefault="00681F24" w:rsidP="004C4E28">
            <w:pPr>
              <w:jc w:val="right"/>
              <w:rPr>
                <w:rFonts w:ascii="Arial" w:hAnsi="Arial" w:cs="Arial"/>
              </w:rPr>
            </w:pPr>
            <w:r>
              <w:rPr>
                <w:rFonts w:ascii="Arial" w:hAnsi="Arial" w:cs="Arial"/>
              </w:rPr>
              <w:t>2</w:t>
            </w:r>
            <w:r w:rsidRPr="00B53E99">
              <w:rPr>
                <w:rFonts w:ascii="Arial" w:hAnsi="Arial" w:cs="Arial"/>
              </w:rPr>
              <w:t>.</w:t>
            </w:r>
          </w:p>
        </w:tc>
        <w:tc>
          <w:tcPr>
            <w:tcW w:w="1386" w:type="pct"/>
            <w:tcBorders>
              <w:top w:val="single" w:sz="4" w:space="0" w:color="auto"/>
              <w:left w:val="single" w:sz="4" w:space="0" w:color="auto"/>
              <w:bottom w:val="single" w:sz="4" w:space="0" w:color="auto"/>
              <w:right w:val="single" w:sz="4" w:space="0" w:color="auto"/>
            </w:tcBorders>
          </w:tcPr>
          <w:p w14:paraId="5B0709D0" w14:textId="7D1B9879" w:rsidR="00681F24" w:rsidRDefault="00681F24" w:rsidP="00C73C7F">
            <w:pPr>
              <w:rPr>
                <w:rFonts w:ascii="Arial" w:hAnsi="Arial" w:cs="Arial"/>
              </w:rPr>
            </w:pPr>
            <w:r>
              <w:rPr>
                <w:rFonts w:ascii="Arial" w:hAnsi="Arial" w:cs="Arial"/>
              </w:rPr>
              <w:t xml:space="preserve">Valtion erityisavustus esi- ja perusopetuksen tasa-arvoa edistäviin </w:t>
            </w:r>
            <w:proofErr w:type="spellStart"/>
            <w:r>
              <w:rPr>
                <w:rFonts w:ascii="Arial" w:hAnsi="Arial" w:cs="Arial"/>
              </w:rPr>
              <w:t>toimepitisiin</w:t>
            </w:r>
            <w:proofErr w:type="spellEnd"/>
            <w:r>
              <w:rPr>
                <w:rFonts w:ascii="Arial" w:hAnsi="Arial" w:cs="Arial"/>
              </w:rPr>
              <w:t xml:space="preserve"> ja laadun kehittämiseen vuosille </w:t>
            </w:r>
            <w:proofErr w:type="gramStart"/>
            <w:r>
              <w:rPr>
                <w:rFonts w:ascii="Arial" w:hAnsi="Arial" w:cs="Arial"/>
              </w:rPr>
              <w:t>2023-2024</w:t>
            </w:r>
            <w:proofErr w:type="gramEnd"/>
          </w:p>
          <w:p w14:paraId="7E2AE193" w14:textId="6CB24550" w:rsidR="00681F24" w:rsidRPr="00B53E99" w:rsidRDefault="00681F24" w:rsidP="004C4E28">
            <w:pPr>
              <w:rPr>
                <w:rFonts w:ascii="Arial" w:hAnsi="Arial" w:cs="Arial"/>
              </w:rPr>
            </w:pPr>
          </w:p>
        </w:tc>
        <w:tc>
          <w:tcPr>
            <w:tcW w:w="1550" w:type="pct"/>
            <w:tcBorders>
              <w:top w:val="single" w:sz="4" w:space="0" w:color="auto"/>
              <w:left w:val="single" w:sz="4" w:space="0" w:color="auto"/>
              <w:bottom w:val="single" w:sz="4" w:space="0" w:color="auto"/>
              <w:right w:val="single" w:sz="4" w:space="0" w:color="auto"/>
            </w:tcBorders>
          </w:tcPr>
          <w:p w14:paraId="4E1CC91A" w14:textId="3F881377" w:rsidR="00681F24" w:rsidRPr="00B53E99" w:rsidRDefault="00681F24" w:rsidP="004C4E28">
            <w:pPr>
              <w:rPr>
                <w:rFonts w:ascii="Arial" w:hAnsi="Arial" w:cs="Arial"/>
              </w:rPr>
            </w:pPr>
            <w:r>
              <w:rPr>
                <w:rFonts w:ascii="Arial" w:hAnsi="Arial" w:cs="Arial"/>
              </w:rPr>
              <w:t>-resurssiopettajien palkkaaminen ala- ja yläkouluun</w:t>
            </w:r>
          </w:p>
        </w:tc>
        <w:tc>
          <w:tcPr>
            <w:tcW w:w="973" w:type="pct"/>
            <w:tcBorders>
              <w:top w:val="single" w:sz="4" w:space="0" w:color="auto"/>
              <w:left w:val="single" w:sz="4" w:space="0" w:color="auto"/>
              <w:bottom w:val="single" w:sz="4" w:space="0" w:color="auto"/>
              <w:right w:val="single" w:sz="4" w:space="0" w:color="auto"/>
            </w:tcBorders>
          </w:tcPr>
          <w:p w14:paraId="415BB84C" w14:textId="0F22972B" w:rsidR="00681F24" w:rsidRPr="00B53E99" w:rsidRDefault="00681F24" w:rsidP="004C4E28">
            <w:pPr>
              <w:rPr>
                <w:rFonts w:ascii="Arial" w:hAnsi="Arial" w:cs="Arial"/>
              </w:rPr>
            </w:pPr>
            <w:r>
              <w:rPr>
                <w:rFonts w:ascii="Arial" w:hAnsi="Arial" w:cs="Arial"/>
              </w:rPr>
              <w:t>resurssiopettajien lukumäärä</w:t>
            </w:r>
          </w:p>
        </w:tc>
        <w:tc>
          <w:tcPr>
            <w:tcW w:w="973" w:type="pct"/>
            <w:tcBorders>
              <w:top w:val="single" w:sz="4" w:space="0" w:color="auto"/>
              <w:left w:val="single" w:sz="4" w:space="0" w:color="auto"/>
              <w:bottom w:val="single" w:sz="4" w:space="0" w:color="auto"/>
              <w:right w:val="single" w:sz="4" w:space="0" w:color="auto"/>
            </w:tcBorders>
          </w:tcPr>
          <w:p w14:paraId="4EE6AAF4" w14:textId="5AE70D0E" w:rsidR="00681F24" w:rsidRDefault="00724118" w:rsidP="004C4E28">
            <w:pPr>
              <w:rPr>
                <w:rFonts w:ascii="Arial" w:hAnsi="Arial" w:cs="Arial"/>
              </w:rPr>
            </w:pPr>
            <w:r>
              <w:rPr>
                <w:rFonts w:ascii="Arial" w:hAnsi="Arial" w:cs="Arial"/>
              </w:rPr>
              <w:t>-toteutunut: 2 resurssiopettajaa palkattu</w:t>
            </w:r>
          </w:p>
        </w:tc>
      </w:tr>
      <w:tr w:rsidR="00681F24" w:rsidRPr="009C6CA8" w14:paraId="4134B004" w14:textId="02392B49" w:rsidTr="00721D96">
        <w:tc>
          <w:tcPr>
            <w:tcW w:w="118" w:type="pct"/>
            <w:tcBorders>
              <w:top w:val="single" w:sz="4" w:space="0" w:color="auto"/>
              <w:left w:val="single" w:sz="4" w:space="0" w:color="auto"/>
              <w:bottom w:val="single" w:sz="4" w:space="0" w:color="auto"/>
              <w:right w:val="single" w:sz="4" w:space="0" w:color="auto"/>
            </w:tcBorders>
          </w:tcPr>
          <w:p w14:paraId="23BBB4EE" w14:textId="4EDA4C43" w:rsidR="00681F24" w:rsidRPr="00B53E99" w:rsidRDefault="00681F24" w:rsidP="004C4E28">
            <w:pPr>
              <w:jc w:val="right"/>
              <w:rPr>
                <w:rFonts w:ascii="Arial" w:hAnsi="Arial" w:cs="Arial"/>
              </w:rPr>
            </w:pPr>
            <w:r>
              <w:rPr>
                <w:rFonts w:ascii="Arial" w:hAnsi="Arial" w:cs="Arial"/>
              </w:rPr>
              <w:t>3.</w:t>
            </w:r>
          </w:p>
        </w:tc>
        <w:tc>
          <w:tcPr>
            <w:tcW w:w="1386" w:type="pct"/>
            <w:tcBorders>
              <w:top w:val="single" w:sz="4" w:space="0" w:color="auto"/>
              <w:left w:val="single" w:sz="4" w:space="0" w:color="auto"/>
              <w:bottom w:val="single" w:sz="4" w:space="0" w:color="auto"/>
              <w:right w:val="single" w:sz="4" w:space="0" w:color="auto"/>
            </w:tcBorders>
          </w:tcPr>
          <w:p w14:paraId="20F8A070" w14:textId="77777777" w:rsidR="00681F24" w:rsidRDefault="00681F24" w:rsidP="00C73C7F">
            <w:pPr>
              <w:rPr>
                <w:rFonts w:ascii="Arial" w:hAnsi="Arial" w:cs="Arial"/>
              </w:rPr>
            </w:pPr>
            <w:r>
              <w:rPr>
                <w:rFonts w:ascii="Arial" w:hAnsi="Arial" w:cs="Arial"/>
              </w:rPr>
              <w:t>Koulukerhojen harrastustoimintaa Kemijärvellä</w:t>
            </w:r>
          </w:p>
          <w:p w14:paraId="7318D1D2" w14:textId="77777777" w:rsidR="00681F24" w:rsidRPr="00B53E99" w:rsidRDefault="00681F24" w:rsidP="004C4E28">
            <w:pPr>
              <w:rPr>
                <w:rFonts w:ascii="Arial" w:hAnsi="Arial" w:cs="Arial"/>
              </w:rPr>
            </w:pPr>
          </w:p>
        </w:tc>
        <w:tc>
          <w:tcPr>
            <w:tcW w:w="1550" w:type="pct"/>
            <w:tcBorders>
              <w:top w:val="single" w:sz="4" w:space="0" w:color="auto"/>
              <w:left w:val="single" w:sz="4" w:space="0" w:color="auto"/>
              <w:bottom w:val="single" w:sz="4" w:space="0" w:color="auto"/>
              <w:right w:val="single" w:sz="4" w:space="0" w:color="auto"/>
            </w:tcBorders>
          </w:tcPr>
          <w:p w14:paraId="1A364A72" w14:textId="7896AA3F" w:rsidR="00681F24" w:rsidRPr="00B53E99" w:rsidRDefault="00681F24" w:rsidP="004C4E28">
            <w:pPr>
              <w:rPr>
                <w:rFonts w:ascii="Arial" w:hAnsi="Arial" w:cs="Arial"/>
              </w:rPr>
            </w:pPr>
            <w:r>
              <w:rPr>
                <w:rFonts w:ascii="Arial" w:hAnsi="Arial" w:cs="Arial"/>
              </w:rPr>
              <w:t xml:space="preserve">-erilaisten koulukerhojen toteuttaminen </w:t>
            </w:r>
          </w:p>
        </w:tc>
        <w:tc>
          <w:tcPr>
            <w:tcW w:w="973" w:type="pct"/>
            <w:tcBorders>
              <w:top w:val="single" w:sz="4" w:space="0" w:color="auto"/>
              <w:left w:val="single" w:sz="4" w:space="0" w:color="auto"/>
              <w:bottom w:val="single" w:sz="4" w:space="0" w:color="auto"/>
              <w:right w:val="single" w:sz="4" w:space="0" w:color="auto"/>
            </w:tcBorders>
          </w:tcPr>
          <w:p w14:paraId="2FD2B348" w14:textId="4C940C9D" w:rsidR="00681F24" w:rsidRPr="00B53E99" w:rsidRDefault="00681F24" w:rsidP="004C4E28">
            <w:pPr>
              <w:rPr>
                <w:rFonts w:ascii="Arial" w:hAnsi="Arial" w:cs="Arial"/>
              </w:rPr>
            </w:pPr>
            <w:r>
              <w:rPr>
                <w:rFonts w:ascii="Arial" w:hAnsi="Arial" w:cs="Arial"/>
              </w:rPr>
              <w:t>-kerhojen määrä verrattuna edelliseen vuoteen.</w:t>
            </w:r>
          </w:p>
        </w:tc>
        <w:tc>
          <w:tcPr>
            <w:tcW w:w="973" w:type="pct"/>
            <w:tcBorders>
              <w:top w:val="single" w:sz="4" w:space="0" w:color="auto"/>
              <w:left w:val="single" w:sz="4" w:space="0" w:color="auto"/>
              <w:bottom w:val="single" w:sz="4" w:space="0" w:color="auto"/>
              <w:right w:val="single" w:sz="4" w:space="0" w:color="auto"/>
            </w:tcBorders>
          </w:tcPr>
          <w:p w14:paraId="663E3E6C" w14:textId="432ED3C3" w:rsidR="00681F24" w:rsidRDefault="00724118" w:rsidP="004C4E28">
            <w:pPr>
              <w:rPr>
                <w:rFonts w:ascii="Arial" w:hAnsi="Arial" w:cs="Arial"/>
              </w:rPr>
            </w:pPr>
            <w:r>
              <w:rPr>
                <w:rFonts w:ascii="Arial" w:hAnsi="Arial" w:cs="Arial"/>
              </w:rPr>
              <w:t>-</w:t>
            </w:r>
            <w:r w:rsidR="005F5877">
              <w:rPr>
                <w:rFonts w:ascii="Arial" w:hAnsi="Arial" w:cs="Arial"/>
              </w:rPr>
              <w:t xml:space="preserve">toteutunut. kerhojen määrä </w:t>
            </w:r>
            <w:r>
              <w:rPr>
                <w:rFonts w:ascii="Arial" w:hAnsi="Arial" w:cs="Arial"/>
              </w:rPr>
              <w:t>pysynyt sam</w:t>
            </w:r>
            <w:r w:rsidR="005F5877">
              <w:rPr>
                <w:rFonts w:ascii="Arial" w:hAnsi="Arial" w:cs="Arial"/>
              </w:rPr>
              <w:t>alla tasolla.</w:t>
            </w:r>
          </w:p>
        </w:tc>
      </w:tr>
      <w:tr w:rsidR="00681F24" w:rsidRPr="009C6CA8" w14:paraId="33927EF3" w14:textId="7CEDAA32" w:rsidTr="00721D96">
        <w:tc>
          <w:tcPr>
            <w:tcW w:w="118" w:type="pct"/>
            <w:tcBorders>
              <w:top w:val="single" w:sz="4" w:space="0" w:color="auto"/>
              <w:left w:val="single" w:sz="4" w:space="0" w:color="auto"/>
              <w:bottom w:val="single" w:sz="4" w:space="0" w:color="auto"/>
              <w:right w:val="single" w:sz="4" w:space="0" w:color="auto"/>
            </w:tcBorders>
          </w:tcPr>
          <w:p w14:paraId="0AF9AAB1" w14:textId="1E14C987" w:rsidR="00681F24" w:rsidRDefault="00681F24" w:rsidP="004C4E28">
            <w:pPr>
              <w:jc w:val="right"/>
              <w:rPr>
                <w:rFonts w:ascii="Arial" w:hAnsi="Arial" w:cs="Arial"/>
              </w:rPr>
            </w:pPr>
            <w:r>
              <w:rPr>
                <w:rFonts w:ascii="Arial" w:hAnsi="Arial" w:cs="Arial"/>
              </w:rPr>
              <w:t xml:space="preserve">4. </w:t>
            </w:r>
          </w:p>
        </w:tc>
        <w:tc>
          <w:tcPr>
            <w:tcW w:w="1386" w:type="pct"/>
            <w:tcBorders>
              <w:top w:val="single" w:sz="4" w:space="0" w:color="auto"/>
              <w:left w:val="single" w:sz="4" w:space="0" w:color="auto"/>
              <w:bottom w:val="single" w:sz="4" w:space="0" w:color="auto"/>
              <w:right w:val="single" w:sz="4" w:space="0" w:color="auto"/>
            </w:tcBorders>
          </w:tcPr>
          <w:p w14:paraId="27160DB0" w14:textId="7BD369EF" w:rsidR="00681F24" w:rsidRPr="003501CD" w:rsidRDefault="00681F24" w:rsidP="00C73C7F">
            <w:pPr>
              <w:rPr>
                <w:rFonts w:ascii="Arial" w:hAnsi="Arial" w:cs="Arial"/>
              </w:rPr>
            </w:pPr>
            <w:r w:rsidRPr="003501CD">
              <w:rPr>
                <w:rFonts w:ascii="Arial" w:hAnsi="Arial" w:cs="Arial"/>
                <w:color w:val="000000"/>
              </w:rPr>
              <w:t xml:space="preserve">Lukioluotsi- </w:t>
            </w:r>
            <w:r w:rsidRPr="003501CD">
              <w:rPr>
                <w:rFonts w:ascii="Arial" w:hAnsi="Arial" w:cs="Arial"/>
              </w:rPr>
              <w:t>hanke</w:t>
            </w:r>
          </w:p>
        </w:tc>
        <w:tc>
          <w:tcPr>
            <w:tcW w:w="1550" w:type="pct"/>
            <w:tcBorders>
              <w:top w:val="single" w:sz="4" w:space="0" w:color="auto"/>
              <w:left w:val="single" w:sz="4" w:space="0" w:color="auto"/>
              <w:bottom w:val="single" w:sz="4" w:space="0" w:color="auto"/>
              <w:right w:val="single" w:sz="4" w:space="0" w:color="auto"/>
            </w:tcBorders>
          </w:tcPr>
          <w:p w14:paraId="1417D40F" w14:textId="29154A43" w:rsidR="00681F24" w:rsidRDefault="00681F24" w:rsidP="004C4E28">
            <w:pPr>
              <w:rPr>
                <w:rFonts w:ascii="Arial" w:hAnsi="Arial" w:cs="Arial"/>
              </w:rPr>
            </w:pPr>
            <w:r>
              <w:rPr>
                <w:rFonts w:ascii="Arial" w:hAnsi="Arial" w:cs="Arial"/>
              </w:rPr>
              <w:t>-erityisopettajan/</w:t>
            </w:r>
            <w:r w:rsidR="00721D96">
              <w:rPr>
                <w:rFonts w:ascii="Arial" w:hAnsi="Arial" w:cs="Arial"/>
              </w:rPr>
              <w:t xml:space="preserve"> </w:t>
            </w:r>
            <w:r>
              <w:rPr>
                <w:rFonts w:ascii="Arial" w:hAnsi="Arial" w:cs="Arial"/>
              </w:rPr>
              <w:t>resurssiopettajan palkkaaminen lukioon</w:t>
            </w:r>
          </w:p>
        </w:tc>
        <w:tc>
          <w:tcPr>
            <w:tcW w:w="973" w:type="pct"/>
            <w:tcBorders>
              <w:top w:val="single" w:sz="4" w:space="0" w:color="auto"/>
              <w:left w:val="single" w:sz="4" w:space="0" w:color="auto"/>
              <w:bottom w:val="single" w:sz="4" w:space="0" w:color="auto"/>
              <w:right w:val="single" w:sz="4" w:space="0" w:color="auto"/>
            </w:tcBorders>
          </w:tcPr>
          <w:p w14:paraId="712F02FC" w14:textId="260544AB" w:rsidR="00681F24" w:rsidRDefault="00681F24" w:rsidP="004C4E28">
            <w:pPr>
              <w:rPr>
                <w:rFonts w:ascii="Arial" w:hAnsi="Arial" w:cs="Arial"/>
              </w:rPr>
            </w:pPr>
            <w:r>
              <w:rPr>
                <w:rFonts w:ascii="Arial" w:hAnsi="Arial" w:cs="Arial"/>
              </w:rPr>
              <w:t>-erityisopetuksen lisääntynyt resurssi</w:t>
            </w:r>
          </w:p>
        </w:tc>
        <w:tc>
          <w:tcPr>
            <w:tcW w:w="973" w:type="pct"/>
            <w:tcBorders>
              <w:top w:val="single" w:sz="4" w:space="0" w:color="auto"/>
              <w:left w:val="single" w:sz="4" w:space="0" w:color="auto"/>
              <w:bottom w:val="single" w:sz="4" w:space="0" w:color="auto"/>
              <w:right w:val="single" w:sz="4" w:space="0" w:color="auto"/>
            </w:tcBorders>
          </w:tcPr>
          <w:p w14:paraId="44A745C3" w14:textId="265BB565" w:rsidR="00681F24" w:rsidRDefault="00724118" w:rsidP="004C4E28">
            <w:pPr>
              <w:rPr>
                <w:rFonts w:ascii="Arial" w:hAnsi="Arial" w:cs="Arial"/>
              </w:rPr>
            </w:pPr>
            <w:r>
              <w:rPr>
                <w:rFonts w:ascii="Arial" w:hAnsi="Arial" w:cs="Arial"/>
              </w:rPr>
              <w:t>-toteutunut; e</w:t>
            </w:r>
            <w:r w:rsidR="005F5877">
              <w:rPr>
                <w:rFonts w:ascii="Arial" w:hAnsi="Arial" w:cs="Arial"/>
              </w:rPr>
              <w:t>rityisopettaja</w:t>
            </w:r>
            <w:r>
              <w:rPr>
                <w:rFonts w:ascii="Arial" w:hAnsi="Arial" w:cs="Arial"/>
              </w:rPr>
              <w:t xml:space="preserve"> palkattu lukioon</w:t>
            </w:r>
            <w:r w:rsidR="005F5877">
              <w:rPr>
                <w:rFonts w:ascii="Arial" w:hAnsi="Arial" w:cs="Arial"/>
              </w:rPr>
              <w:t xml:space="preserve"> hankeavustuksella.</w:t>
            </w:r>
          </w:p>
        </w:tc>
      </w:tr>
      <w:tr w:rsidR="00681F24" w:rsidRPr="009C6CA8" w14:paraId="4682149C" w14:textId="602C1E95" w:rsidTr="00721D96">
        <w:tc>
          <w:tcPr>
            <w:tcW w:w="118" w:type="pct"/>
            <w:tcBorders>
              <w:top w:val="single" w:sz="4" w:space="0" w:color="auto"/>
              <w:left w:val="single" w:sz="4" w:space="0" w:color="auto"/>
              <w:bottom w:val="single" w:sz="4" w:space="0" w:color="auto"/>
              <w:right w:val="single" w:sz="4" w:space="0" w:color="auto"/>
            </w:tcBorders>
          </w:tcPr>
          <w:p w14:paraId="07F15334" w14:textId="467B4E7D" w:rsidR="00681F24" w:rsidRDefault="00681F24" w:rsidP="003501CD">
            <w:pPr>
              <w:jc w:val="right"/>
              <w:rPr>
                <w:rFonts w:ascii="Arial" w:hAnsi="Arial" w:cs="Arial"/>
              </w:rPr>
            </w:pPr>
            <w:r>
              <w:rPr>
                <w:rFonts w:ascii="Arial" w:hAnsi="Arial" w:cs="Arial"/>
              </w:rPr>
              <w:t>5.</w:t>
            </w:r>
          </w:p>
        </w:tc>
        <w:tc>
          <w:tcPr>
            <w:tcW w:w="1386" w:type="pct"/>
            <w:tcBorders>
              <w:top w:val="single" w:sz="4" w:space="0" w:color="auto"/>
              <w:left w:val="single" w:sz="4" w:space="0" w:color="auto"/>
              <w:bottom w:val="single" w:sz="4" w:space="0" w:color="auto"/>
              <w:right w:val="single" w:sz="4" w:space="0" w:color="auto"/>
            </w:tcBorders>
          </w:tcPr>
          <w:p w14:paraId="5011A4B1" w14:textId="44B2C9A7" w:rsidR="00681F24" w:rsidRDefault="00681F24" w:rsidP="003501CD">
            <w:pPr>
              <w:rPr>
                <w:rFonts w:ascii="Arial" w:hAnsi="Arial" w:cs="Arial"/>
              </w:rPr>
            </w:pPr>
            <w:proofErr w:type="spellStart"/>
            <w:r w:rsidRPr="00B53E99">
              <w:rPr>
                <w:rFonts w:ascii="Arial" w:hAnsi="Arial" w:cs="Arial"/>
              </w:rPr>
              <w:t>Finest</w:t>
            </w:r>
            <w:proofErr w:type="spellEnd"/>
            <w:r w:rsidRPr="00B53E99">
              <w:rPr>
                <w:rFonts w:ascii="Arial" w:hAnsi="Arial" w:cs="Arial"/>
              </w:rPr>
              <w:t xml:space="preserve"> </w:t>
            </w:r>
            <w:proofErr w:type="spellStart"/>
            <w:r w:rsidRPr="00B53E99">
              <w:rPr>
                <w:rFonts w:ascii="Arial" w:hAnsi="Arial" w:cs="Arial"/>
              </w:rPr>
              <w:t>Future</w:t>
            </w:r>
            <w:proofErr w:type="spellEnd"/>
            <w:r w:rsidRPr="00B53E99">
              <w:rPr>
                <w:rFonts w:ascii="Arial" w:hAnsi="Arial" w:cs="Arial"/>
              </w:rPr>
              <w:t xml:space="preserve"> -ohjelma</w:t>
            </w:r>
          </w:p>
        </w:tc>
        <w:tc>
          <w:tcPr>
            <w:tcW w:w="1550" w:type="pct"/>
            <w:tcBorders>
              <w:top w:val="single" w:sz="4" w:space="0" w:color="auto"/>
              <w:left w:val="single" w:sz="4" w:space="0" w:color="auto"/>
              <w:bottom w:val="single" w:sz="4" w:space="0" w:color="auto"/>
              <w:right w:val="single" w:sz="4" w:space="0" w:color="auto"/>
            </w:tcBorders>
          </w:tcPr>
          <w:p w14:paraId="4FE7F9FC" w14:textId="54805804" w:rsidR="00681F24" w:rsidRDefault="00681F24" w:rsidP="003501CD">
            <w:pPr>
              <w:rPr>
                <w:rFonts w:ascii="Arial" w:hAnsi="Arial" w:cs="Arial"/>
              </w:rPr>
            </w:pPr>
            <w:r>
              <w:rPr>
                <w:rFonts w:ascii="Arial" w:hAnsi="Arial" w:cs="Arial"/>
              </w:rPr>
              <w:t>lisätään</w:t>
            </w:r>
            <w:r w:rsidRPr="00B53E99">
              <w:rPr>
                <w:rFonts w:ascii="Arial" w:hAnsi="Arial" w:cs="Arial"/>
              </w:rPr>
              <w:t xml:space="preserve"> Kemijärven lukion kansainvälis</w:t>
            </w:r>
            <w:r>
              <w:rPr>
                <w:rFonts w:ascii="Arial" w:hAnsi="Arial" w:cs="Arial"/>
              </w:rPr>
              <w:t>ten</w:t>
            </w:r>
            <w:r w:rsidRPr="00B53E99">
              <w:rPr>
                <w:rFonts w:ascii="Arial" w:hAnsi="Arial" w:cs="Arial"/>
              </w:rPr>
              <w:t xml:space="preserve"> opiskelijoi</w:t>
            </w:r>
            <w:r>
              <w:rPr>
                <w:rFonts w:ascii="Arial" w:hAnsi="Arial" w:cs="Arial"/>
              </w:rPr>
              <w:t>den</w:t>
            </w:r>
            <w:r w:rsidRPr="00B53E99">
              <w:rPr>
                <w:rFonts w:ascii="Arial" w:hAnsi="Arial" w:cs="Arial"/>
              </w:rPr>
              <w:t xml:space="preserve"> </w:t>
            </w:r>
            <w:r>
              <w:rPr>
                <w:rFonts w:ascii="Arial" w:hAnsi="Arial" w:cs="Arial"/>
              </w:rPr>
              <w:t>määrää</w:t>
            </w:r>
            <w:r w:rsidRPr="00B53E99">
              <w:rPr>
                <w:rFonts w:ascii="Arial" w:hAnsi="Arial" w:cs="Arial"/>
              </w:rPr>
              <w:t>.</w:t>
            </w:r>
          </w:p>
        </w:tc>
        <w:tc>
          <w:tcPr>
            <w:tcW w:w="973" w:type="pct"/>
            <w:tcBorders>
              <w:top w:val="single" w:sz="4" w:space="0" w:color="auto"/>
              <w:left w:val="single" w:sz="4" w:space="0" w:color="auto"/>
              <w:bottom w:val="single" w:sz="4" w:space="0" w:color="auto"/>
              <w:right w:val="single" w:sz="4" w:space="0" w:color="auto"/>
            </w:tcBorders>
          </w:tcPr>
          <w:p w14:paraId="116E10AA" w14:textId="12FE88BC" w:rsidR="00681F24" w:rsidRDefault="00681F24" w:rsidP="003501CD">
            <w:pPr>
              <w:rPr>
                <w:rFonts w:ascii="Arial" w:hAnsi="Arial" w:cs="Arial"/>
              </w:rPr>
            </w:pPr>
            <w:r w:rsidRPr="00B53E99">
              <w:rPr>
                <w:rFonts w:ascii="Arial" w:hAnsi="Arial" w:cs="Arial"/>
              </w:rPr>
              <w:t>Toteutuminen ja uudet opiskelijat</w:t>
            </w:r>
          </w:p>
        </w:tc>
        <w:tc>
          <w:tcPr>
            <w:tcW w:w="973" w:type="pct"/>
            <w:tcBorders>
              <w:top w:val="single" w:sz="4" w:space="0" w:color="auto"/>
              <w:left w:val="single" w:sz="4" w:space="0" w:color="auto"/>
              <w:bottom w:val="single" w:sz="4" w:space="0" w:color="auto"/>
              <w:right w:val="single" w:sz="4" w:space="0" w:color="auto"/>
            </w:tcBorders>
          </w:tcPr>
          <w:p w14:paraId="179E24AE" w14:textId="7A7A2724" w:rsidR="00681F24" w:rsidRPr="00B53E99" w:rsidRDefault="00724118" w:rsidP="003501CD">
            <w:pPr>
              <w:rPr>
                <w:rFonts w:ascii="Arial" w:hAnsi="Arial" w:cs="Arial"/>
              </w:rPr>
            </w:pPr>
            <w:r>
              <w:rPr>
                <w:rFonts w:ascii="Arial" w:hAnsi="Arial" w:cs="Arial"/>
              </w:rPr>
              <w:t>-6 uutta opiskelijaa on aloittanut lukion</w:t>
            </w:r>
          </w:p>
        </w:tc>
      </w:tr>
    </w:tbl>
    <w:p w14:paraId="5A4060AF" w14:textId="1B1820F4" w:rsidR="00492029" w:rsidRDefault="00492029" w:rsidP="00492029">
      <w:pPr>
        <w:tabs>
          <w:tab w:val="left" w:pos="3334"/>
          <w:tab w:val="left" w:pos="6969"/>
        </w:tabs>
        <w:rPr>
          <w:rFonts w:ascii="Arial" w:hAnsi="Arial" w:cs="Arial"/>
        </w:rPr>
      </w:pPr>
    </w:p>
    <w:p w14:paraId="07B4F6B4" w14:textId="77777777" w:rsidR="00492029" w:rsidRDefault="00492029" w:rsidP="00492029">
      <w:pPr>
        <w:tabs>
          <w:tab w:val="left" w:pos="3334"/>
          <w:tab w:val="left" w:pos="6969"/>
        </w:tabs>
        <w:rPr>
          <w:rFonts w:ascii="Arial" w:hAnsi="Arial" w:cs="Arial"/>
        </w:rPr>
      </w:pPr>
    </w:p>
    <w:p w14:paraId="17E7788B" w14:textId="77777777" w:rsidR="000F183D" w:rsidRDefault="000F183D" w:rsidP="00492029">
      <w:pPr>
        <w:tabs>
          <w:tab w:val="left" w:pos="3334"/>
          <w:tab w:val="left" w:pos="6969"/>
        </w:tabs>
        <w:rPr>
          <w:rFonts w:ascii="Arial" w:hAnsi="Arial" w:cs="Arial"/>
        </w:rPr>
      </w:pPr>
    </w:p>
    <w:p w14:paraId="72C9F8A8" w14:textId="561BC8C3" w:rsidR="00492029" w:rsidRPr="00B259B3" w:rsidRDefault="00492029" w:rsidP="00492029">
      <w:pPr>
        <w:pStyle w:val="Luettelokappale"/>
        <w:numPr>
          <w:ilvl w:val="0"/>
          <w:numId w:val="19"/>
        </w:numPr>
        <w:rPr>
          <w:rFonts w:ascii="Arial" w:hAnsi="Arial" w:cs="Arial"/>
        </w:rPr>
      </w:pPr>
      <w:r w:rsidRPr="00B259B3">
        <w:rPr>
          <w:rFonts w:ascii="Arial" w:hAnsi="Arial" w:cs="Arial"/>
          <w:b/>
          <w:sz w:val="28"/>
        </w:rPr>
        <w:t>Toiminnan painopistealueet 202</w:t>
      </w:r>
      <w:r w:rsidR="00FE2A5E">
        <w:rPr>
          <w:rFonts w:ascii="Arial" w:hAnsi="Arial" w:cs="Arial"/>
          <w:b/>
          <w:sz w:val="28"/>
        </w:rPr>
        <w:t>4</w:t>
      </w:r>
    </w:p>
    <w:p w14:paraId="49553220" w14:textId="77777777" w:rsidR="00492029" w:rsidRPr="00342957" w:rsidRDefault="00492029" w:rsidP="00492029">
      <w:pPr>
        <w:ind w:left="720"/>
        <w:contextualSpacing/>
        <w:rPr>
          <w:rFonts w:ascii="Arial" w:hAnsi="Arial" w:cs="Arial"/>
          <w:color w:val="FF0000"/>
        </w:rPr>
      </w:pPr>
    </w:p>
    <w:tbl>
      <w:tblPr>
        <w:tblStyle w:val="TaulukkoRuudukko"/>
        <w:tblW w:w="1013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0"/>
      </w:tblGrid>
      <w:tr w:rsidR="00492029" w:rsidRPr="00342957" w14:paraId="23AF1FF0" w14:textId="77777777" w:rsidTr="00FE2A5E">
        <w:trPr>
          <w:trHeight w:val="1270"/>
        </w:trPr>
        <w:tc>
          <w:tcPr>
            <w:tcW w:w="10130" w:type="dxa"/>
          </w:tcPr>
          <w:p w14:paraId="0E48181B" w14:textId="70318D65" w:rsidR="00087416" w:rsidRPr="000A1194" w:rsidRDefault="00087416" w:rsidP="00087416">
            <w:pPr>
              <w:rPr>
                <w:rFonts w:ascii="Arial" w:hAnsi="Arial" w:cs="Arial"/>
              </w:rPr>
            </w:pPr>
            <w:bookmarkStart w:id="1" w:name="_Hlk174701802"/>
            <w:r w:rsidRPr="000A1194">
              <w:rPr>
                <w:rFonts w:ascii="Arial" w:hAnsi="Arial" w:cs="Arial"/>
              </w:rPr>
              <w:t>Koulutuspalveluissa vuoden 202</w:t>
            </w:r>
            <w:r>
              <w:rPr>
                <w:rFonts w:ascii="Arial" w:hAnsi="Arial" w:cs="Arial"/>
              </w:rPr>
              <w:t>4</w:t>
            </w:r>
            <w:r w:rsidRPr="000A1194">
              <w:rPr>
                <w:rFonts w:ascii="Arial" w:hAnsi="Arial" w:cs="Arial"/>
              </w:rPr>
              <w:t xml:space="preserve"> aikana</w:t>
            </w:r>
            <w:r>
              <w:rPr>
                <w:rFonts w:ascii="Arial" w:hAnsi="Arial" w:cs="Arial"/>
              </w:rPr>
              <w:t xml:space="preserve"> koulunarki on jakautunut kahteen rakennukseen; Hillatielle ja viipalekouluun. Näiden rakennusten käyttöä kehitetään edelleen ja luodaan oppilaille ja opiskelijoille mahdollisimman hyvät ja viihtyisät puitteet koulunkäynnille. Kansainväliset oppilaat ovat integroituneet yleisopetuksen ryhmiin, tämä vaatii yhä koululta paljon panostusta. Valmistavan opetuksen luokkaan on tullut uusia oppilaita, joten se jatkuu yhä Hillatiellä ja on osa kansainvälistyvää peruskoulua.</w:t>
            </w:r>
          </w:p>
          <w:p w14:paraId="7ED16BBE" w14:textId="77777777" w:rsidR="00087416" w:rsidRPr="000A1194" w:rsidRDefault="00087416" w:rsidP="00087416">
            <w:pPr>
              <w:rPr>
                <w:rFonts w:ascii="Arial" w:hAnsi="Arial" w:cs="Arial"/>
              </w:rPr>
            </w:pPr>
          </w:p>
          <w:p w14:paraId="431F511C" w14:textId="6771FDA9" w:rsidR="00087416" w:rsidRPr="000A1194" w:rsidRDefault="00087416" w:rsidP="00087416">
            <w:pPr>
              <w:rPr>
                <w:rFonts w:ascii="Arial" w:hAnsi="Arial" w:cs="Arial"/>
              </w:rPr>
            </w:pPr>
            <w:r w:rsidRPr="000A1194">
              <w:rPr>
                <w:rFonts w:ascii="Arial" w:hAnsi="Arial" w:cs="Arial"/>
              </w:rPr>
              <w:t xml:space="preserve">Kerhotoimintaan ja opetukselliseen tasa-arvoon liittyvät hankkeet saatetaan loppuun. Uusia hankehakuja valmistellaan. Lukio </w:t>
            </w:r>
            <w:r w:rsidR="00EF2CA4">
              <w:rPr>
                <w:rFonts w:ascii="Arial" w:hAnsi="Arial" w:cs="Arial"/>
              </w:rPr>
              <w:t>jatkaa</w:t>
            </w:r>
            <w:r w:rsidRPr="000A1194">
              <w:rPr>
                <w:rFonts w:ascii="Arial" w:hAnsi="Arial" w:cs="Arial"/>
              </w:rPr>
              <w:t xml:space="preserve"> </w:t>
            </w:r>
            <w:proofErr w:type="spellStart"/>
            <w:r w:rsidRPr="000A1194">
              <w:rPr>
                <w:rFonts w:ascii="Arial" w:hAnsi="Arial" w:cs="Arial"/>
              </w:rPr>
              <w:t>Finest</w:t>
            </w:r>
            <w:proofErr w:type="spellEnd"/>
            <w:r w:rsidRPr="000A1194">
              <w:rPr>
                <w:rFonts w:ascii="Arial" w:hAnsi="Arial" w:cs="Arial"/>
              </w:rPr>
              <w:t xml:space="preserve"> </w:t>
            </w:r>
            <w:proofErr w:type="spellStart"/>
            <w:r w:rsidRPr="000A1194">
              <w:rPr>
                <w:rFonts w:ascii="Arial" w:hAnsi="Arial" w:cs="Arial"/>
              </w:rPr>
              <w:t>Future</w:t>
            </w:r>
            <w:proofErr w:type="spellEnd"/>
            <w:r w:rsidRPr="000A1194">
              <w:rPr>
                <w:rFonts w:ascii="Arial" w:hAnsi="Arial" w:cs="Arial"/>
              </w:rPr>
              <w:t xml:space="preserve"> -ohjelma</w:t>
            </w:r>
            <w:r w:rsidR="00EF2CA4">
              <w:rPr>
                <w:rFonts w:ascii="Arial" w:hAnsi="Arial" w:cs="Arial"/>
              </w:rPr>
              <w:t>ssa</w:t>
            </w:r>
            <w:r w:rsidRPr="000A1194">
              <w:rPr>
                <w:rFonts w:ascii="Arial" w:hAnsi="Arial" w:cs="Arial"/>
              </w:rPr>
              <w:t xml:space="preserve">, jonka tavoitteena on tuoda </w:t>
            </w:r>
            <w:r w:rsidR="00EF2CA4">
              <w:rPr>
                <w:rFonts w:ascii="Arial" w:hAnsi="Arial" w:cs="Arial"/>
              </w:rPr>
              <w:t xml:space="preserve">lisää </w:t>
            </w:r>
            <w:r w:rsidRPr="000A1194">
              <w:rPr>
                <w:rFonts w:ascii="Arial" w:hAnsi="Arial" w:cs="Arial"/>
              </w:rPr>
              <w:t>kansainvälisiä opiskelijoita Kemijärven lukioon.</w:t>
            </w:r>
          </w:p>
          <w:bookmarkEnd w:id="1"/>
          <w:p w14:paraId="23776708" w14:textId="77777777" w:rsidR="00087416" w:rsidRPr="000A1194" w:rsidRDefault="00087416" w:rsidP="00087416">
            <w:pPr>
              <w:rPr>
                <w:rFonts w:ascii="Arial" w:hAnsi="Arial" w:cs="Arial"/>
              </w:rPr>
            </w:pPr>
          </w:p>
          <w:p w14:paraId="7172426B" w14:textId="77777777" w:rsidR="00FE2A5E" w:rsidRDefault="00087416" w:rsidP="000F183D">
            <w:pPr>
              <w:rPr>
                <w:rFonts w:ascii="Arial" w:hAnsi="Arial" w:cs="Arial"/>
              </w:rPr>
            </w:pPr>
            <w:r w:rsidRPr="000A1194">
              <w:rPr>
                <w:rFonts w:ascii="Arial" w:hAnsi="Arial" w:cs="Arial"/>
              </w:rPr>
              <w:t xml:space="preserve">Lukion </w:t>
            </w:r>
            <w:r w:rsidR="00EF2CA4">
              <w:rPr>
                <w:rFonts w:ascii="Arial" w:hAnsi="Arial" w:cs="Arial"/>
              </w:rPr>
              <w:t>toimintaa kehitetään edelleen ja sen toimintaa ohjaava kehittämissuunnitelma luodaan seuraaviksi vuosiksi.</w:t>
            </w:r>
            <w:r w:rsidR="00681F24">
              <w:rPr>
                <w:rFonts w:ascii="Arial" w:hAnsi="Arial" w:cs="Arial"/>
              </w:rPr>
              <w:br/>
            </w:r>
            <w:r w:rsidR="00681F24">
              <w:rPr>
                <w:rFonts w:ascii="Arial" w:hAnsi="Arial" w:cs="Arial"/>
              </w:rPr>
              <w:br/>
              <w:t>TOT. 30.6.</w:t>
            </w:r>
          </w:p>
          <w:p w14:paraId="6EF1A69E" w14:textId="77777777" w:rsidR="00681F24" w:rsidRDefault="00681F24" w:rsidP="000F183D">
            <w:pPr>
              <w:rPr>
                <w:rFonts w:ascii="Arial" w:hAnsi="Arial" w:cs="Arial"/>
              </w:rPr>
            </w:pPr>
          </w:p>
          <w:p w14:paraId="5EAA7410" w14:textId="77777777" w:rsidR="007D61AF" w:rsidRPr="007D61AF" w:rsidRDefault="007D61AF" w:rsidP="007D61AF">
            <w:pPr>
              <w:rPr>
                <w:rFonts w:ascii="Arial" w:hAnsi="Arial" w:cs="Arial"/>
              </w:rPr>
            </w:pPr>
            <w:r w:rsidRPr="007D61AF">
              <w:rPr>
                <w:rFonts w:ascii="Arial" w:hAnsi="Arial" w:cs="Arial"/>
              </w:rPr>
              <w:t xml:space="preserve">Hillatien kiinteistössä ovat jatkaneet samat toiminnot kuin lukuvuonna </w:t>
            </w:r>
            <w:proofErr w:type="gramStart"/>
            <w:r w:rsidRPr="007D61AF">
              <w:rPr>
                <w:rFonts w:ascii="Arial" w:hAnsi="Arial" w:cs="Arial"/>
              </w:rPr>
              <w:t>2023-24</w:t>
            </w:r>
            <w:proofErr w:type="gramEnd"/>
            <w:r w:rsidRPr="007D61AF">
              <w:rPr>
                <w:rFonts w:ascii="Arial" w:hAnsi="Arial" w:cs="Arial"/>
              </w:rPr>
              <w:t xml:space="preserve">, eli Kemijärven lukio sekä suurin osa perusopetuksesta ja viipalekoulussa työskentelee 2. luokkalaiset sekä joustavan perusopetuksen luokka ja iltapäivätoiminta. Hillatien puolelle on vapautunut yksi luokka käyttöön oppilasmäärän putoamisen </w:t>
            </w:r>
            <w:proofErr w:type="gramStart"/>
            <w:r w:rsidRPr="007D61AF">
              <w:rPr>
                <w:rFonts w:ascii="Arial" w:hAnsi="Arial" w:cs="Arial"/>
              </w:rPr>
              <w:t>johdosta</w:t>
            </w:r>
            <w:proofErr w:type="gramEnd"/>
            <w:r w:rsidRPr="007D61AF">
              <w:rPr>
                <w:rFonts w:ascii="Arial" w:hAnsi="Arial" w:cs="Arial"/>
              </w:rPr>
              <w:t xml:space="preserve"> ja S2-opetus on saanut omat pysyvät tilat. Hillatien peruskouluun on saatu virkoihin musiikin lehtori, erityisluokanopettaja sekä S2-kielen opettaja.</w:t>
            </w:r>
          </w:p>
          <w:p w14:paraId="4C338106" w14:textId="77777777" w:rsidR="007D61AF" w:rsidRPr="007D61AF" w:rsidRDefault="007D61AF" w:rsidP="007D61AF">
            <w:pPr>
              <w:rPr>
                <w:rFonts w:ascii="Arial" w:hAnsi="Arial" w:cs="Arial"/>
              </w:rPr>
            </w:pPr>
            <w:r w:rsidRPr="007D61AF">
              <w:rPr>
                <w:rFonts w:ascii="Arial" w:hAnsi="Arial" w:cs="Arial"/>
              </w:rPr>
              <w:t xml:space="preserve"> </w:t>
            </w:r>
          </w:p>
          <w:p w14:paraId="6EE99CA4" w14:textId="77777777" w:rsidR="007D61AF" w:rsidRPr="007D61AF" w:rsidRDefault="007D61AF" w:rsidP="007D61AF">
            <w:pPr>
              <w:rPr>
                <w:rFonts w:ascii="Arial" w:hAnsi="Arial" w:cs="Arial"/>
              </w:rPr>
            </w:pPr>
            <w:r w:rsidRPr="007D61AF">
              <w:rPr>
                <w:rFonts w:ascii="Arial" w:hAnsi="Arial" w:cs="Arial"/>
              </w:rPr>
              <w:t xml:space="preserve">Kansainvälisten oppilaiden tukeminen yleisopetuksen ryhmissä on helpottunut pätevän S2-opettajan saamisen jälkeen elokuussa -24. Valmistavan opetuksen luokka jatkaa toimintaansa 8 oppilaan voimin, kaksi uutta oppilasta on aloittanut elokuussa 2024. Kemijärven lukiossa on kansainvälistymisen myötä lisätty lukion </w:t>
            </w:r>
            <w:r w:rsidRPr="007D61AF">
              <w:rPr>
                <w:rFonts w:ascii="Arial" w:hAnsi="Arial" w:cs="Arial"/>
              </w:rPr>
              <w:lastRenderedPageBreak/>
              <w:t xml:space="preserve">kurssien määrää sekä palkattu hankerahalla vuodeksi erityisopettaja, nämä toimet omalta osaltaan auttavat opetuksen laadun säilyttämisen kansainvälistyvässä lukiossa sekä kehittävät lukion erityisopetusta. </w:t>
            </w:r>
          </w:p>
          <w:p w14:paraId="132B3B23" w14:textId="77777777" w:rsidR="007D61AF" w:rsidRPr="007D61AF" w:rsidRDefault="007D61AF" w:rsidP="007D61AF">
            <w:pPr>
              <w:rPr>
                <w:rFonts w:ascii="Arial" w:hAnsi="Arial" w:cs="Arial"/>
              </w:rPr>
            </w:pPr>
          </w:p>
          <w:p w14:paraId="7C88756B" w14:textId="77777777" w:rsidR="007D61AF" w:rsidRPr="007D61AF" w:rsidRDefault="007D61AF" w:rsidP="007D61AF">
            <w:pPr>
              <w:rPr>
                <w:rFonts w:ascii="Arial" w:hAnsi="Arial" w:cs="Arial"/>
              </w:rPr>
            </w:pPr>
            <w:r w:rsidRPr="007D61AF">
              <w:rPr>
                <w:rFonts w:ascii="Arial" w:hAnsi="Arial" w:cs="Arial"/>
              </w:rPr>
              <w:t>Kerhotoimintaan ja opetukselliseen tasa-arvoon liittyvät hankkeet ovat meneillään ja uudet kerhot aloittavat syksyllä 2024 ja hankerahoilla on palkattu kaksi resurssiopettajaa. Uusia hankehakuja etsitään aktiivisesti.</w:t>
            </w:r>
          </w:p>
          <w:p w14:paraId="1A0D838F" w14:textId="77777777" w:rsidR="007D61AF" w:rsidRPr="007D61AF" w:rsidRDefault="007D61AF" w:rsidP="007D61AF">
            <w:pPr>
              <w:rPr>
                <w:rFonts w:ascii="Arial" w:hAnsi="Arial" w:cs="Arial"/>
              </w:rPr>
            </w:pPr>
          </w:p>
          <w:p w14:paraId="137CB7D4" w14:textId="77777777" w:rsidR="007D61AF" w:rsidRPr="007D61AF" w:rsidRDefault="007D61AF" w:rsidP="007D61AF">
            <w:pPr>
              <w:rPr>
                <w:rFonts w:ascii="Arial" w:hAnsi="Arial" w:cs="Arial"/>
              </w:rPr>
            </w:pPr>
            <w:r w:rsidRPr="007D61AF">
              <w:rPr>
                <w:rFonts w:ascii="Arial" w:hAnsi="Arial" w:cs="Arial"/>
              </w:rPr>
              <w:t xml:space="preserve">Perusopetuksen työrauhaa on pyritty lisäämään elokuussa käyttöön otettujen kännykkäparkkien myötä sekä uusien tiukentuneiden kännykkäohjeistuksien myötä. Käytänteen ovat lähteneet hyvin käyntiin, mm. yläkoulun oppilaat ovat kiitettävästi noudattaneet koulun alettua sääntöä, että puhelimet ovat oppitunnin ajan lukollisessa kaapissa. Opettajat ovat kertoneet työrauhan parantuneen huomattavasti. Johdonmukaisella ja jämäkällä toiminnalla pyritään jatkossakin pitämään jo saavutettu tilanne. </w:t>
            </w:r>
          </w:p>
          <w:p w14:paraId="32A5004E" w14:textId="77777777" w:rsidR="007D61AF" w:rsidRPr="007D61AF" w:rsidRDefault="007D61AF" w:rsidP="007D61AF">
            <w:pPr>
              <w:rPr>
                <w:rFonts w:ascii="Arial" w:hAnsi="Arial" w:cs="Arial"/>
              </w:rPr>
            </w:pPr>
          </w:p>
          <w:p w14:paraId="4BE823B8" w14:textId="6B0485CF" w:rsidR="00681F24" w:rsidRPr="00342957" w:rsidRDefault="007D61AF" w:rsidP="007D61AF">
            <w:pPr>
              <w:rPr>
                <w:rFonts w:ascii="Arial" w:hAnsi="Arial" w:cs="Arial"/>
              </w:rPr>
            </w:pPr>
            <w:r w:rsidRPr="007D61AF">
              <w:rPr>
                <w:rFonts w:ascii="Arial" w:hAnsi="Arial" w:cs="Arial"/>
              </w:rPr>
              <w:t xml:space="preserve">Koulussa on aloittanut </w:t>
            </w:r>
            <w:proofErr w:type="spellStart"/>
            <w:r w:rsidRPr="007D61AF">
              <w:rPr>
                <w:rFonts w:ascii="Arial" w:hAnsi="Arial" w:cs="Arial"/>
              </w:rPr>
              <w:t>koulukoutsi</w:t>
            </w:r>
            <w:proofErr w:type="spellEnd"/>
            <w:r w:rsidRPr="007D61AF">
              <w:rPr>
                <w:rFonts w:ascii="Arial" w:hAnsi="Arial" w:cs="Arial"/>
              </w:rPr>
              <w:t xml:space="preserve">, joka on palkattu hankerahalla vuodeksi. Hänen </w:t>
            </w:r>
            <w:proofErr w:type="gramStart"/>
            <w:r w:rsidRPr="007D61AF">
              <w:rPr>
                <w:rFonts w:ascii="Arial" w:hAnsi="Arial" w:cs="Arial"/>
              </w:rPr>
              <w:t>työnkuvaan</w:t>
            </w:r>
            <w:proofErr w:type="gramEnd"/>
            <w:r w:rsidRPr="007D61AF">
              <w:rPr>
                <w:rFonts w:ascii="Arial" w:hAnsi="Arial" w:cs="Arial"/>
              </w:rPr>
              <w:t xml:space="preserve"> kuuluu niin oppilaiden henkisen kuin fyysisenkin hyvinvoinnin tukeminen. Koulussa on käynnistynyt myös</w:t>
            </w:r>
            <w:r w:rsidR="005F5877">
              <w:rPr>
                <w:rFonts w:ascii="Arial" w:hAnsi="Arial" w:cs="Arial"/>
              </w:rPr>
              <w:t xml:space="preserve"> ”</w:t>
            </w:r>
            <w:r w:rsidRPr="007D61AF">
              <w:rPr>
                <w:rFonts w:ascii="Arial" w:hAnsi="Arial" w:cs="Arial"/>
              </w:rPr>
              <w:t>Hillatie Liikkeelle"</w:t>
            </w:r>
            <w:r w:rsidR="005F5877">
              <w:rPr>
                <w:rFonts w:ascii="Arial" w:hAnsi="Arial" w:cs="Arial"/>
              </w:rPr>
              <w:t xml:space="preserve"> </w:t>
            </w:r>
            <w:r w:rsidRPr="007D61AF">
              <w:rPr>
                <w:rFonts w:ascii="Arial" w:hAnsi="Arial" w:cs="Arial"/>
              </w:rPr>
              <w:t xml:space="preserve">-hanke, jossa pyritään tuomaan liikettä mm. välitunteihin ja tarkoituksena on luoda </w:t>
            </w:r>
            <w:proofErr w:type="spellStart"/>
            <w:r w:rsidRPr="007D61AF">
              <w:rPr>
                <w:rFonts w:ascii="Arial" w:hAnsi="Arial" w:cs="Arial"/>
              </w:rPr>
              <w:t>Move</w:t>
            </w:r>
            <w:proofErr w:type="spellEnd"/>
            <w:r w:rsidR="005F5877">
              <w:rPr>
                <w:rFonts w:ascii="Arial" w:hAnsi="Arial" w:cs="Arial"/>
              </w:rPr>
              <w:t xml:space="preserve"> -</w:t>
            </w:r>
            <w:r w:rsidRPr="007D61AF">
              <w:rPr>
                <w:rFonts w:ascii="Arial" w:hAnsi="Arial" w:cs="Arial"/>
              </w:rPr>
              <w:t xml:space="preserve">polku- malli, jossa </w:t>
            </w:r>
            <w:proofErr w:type="spellStart"/>
            <w:r w:rsidRPr="007D61AF">
              <w:rPr>
                <w:rFonts w:ascii="Arial" w:hAnsi="Arial" w:cs="Arial"/>
              </w:rPr>
              <w:t>Move</w:t>
            </w:r>
            <w:proofErr w:type="spellEnd"/>
            <w:r w:rsidRPr="007D61AF">
              <w:rPr>
                <w:rFonts w:ascii="Arial" w:hAnsi="Arial" w:cs="Arial"/>
              </w:rPr>
              <w:t>-tuloksia hyödynnettäisiin lasten ja nuorten hyvinvoinnin tukemiseen.</w:t>
            </w:r>
          </w:p>
        </w:tc>
      </w:tr>
    </w:tbl>
    <w:p w14:paraId="106908B7" w14:textId="4469047F" w:rsidR="00492029" w:rsidRDefault="00492029" w:rsidP="00492029">
      <w:pPr>
        <w:tabs>
          <w:tab w:val="left" w:pos="3334"/>
          <w:tab w:val="left" w:pos="6969"/>
        </w:tabs>
        <w:rPr>
          <w:rFonts w:ascii="Arial" w:hAnsi="Arial" w:cs="Arial"/>
        </w:rPr>
      </w:pPr>
    </w:p>
    <w:p w14:paraId="0BDE6351" w14:textId="77777777" w:rsidR="00492029" w:rsidRPr="00342957" w:rsidRDefault="00492029" w:rsidP="00492029">
      <w:pPr>
        <w:tabs>
          <w:tab w:val="left" w:pos="3334"/>
          <w:tab w:val="left" w:pos="6969"/>
        </w:tabs>
        <w:rPr>
          <w:rFonts w:ascii="Arial" w:hAnsi="Arial" w:cs="Arial"/>
        </w:rPr>
      </w:pPr>
    </w:p>
    <w:p w14:paraId="288015BF" w14:textId="77777777" w:rsidR="00492029" w:rsidRPr="00F32EF4" w:rsidRDefault="00492029" w:rsidP="00492029">
      <w:pPr>
        <w:numPr>
          <w:ilvl w:val="0"/>
          <w:numId w:val="19"/>
        </w:numPr>
        <w:spacing w:after="200" w:line="276" w:lineRule="auto"/>
        <w:contextualSpacing/>
        <w:rPr>
          <w:rFonts w:ascii="Arial" w:hAnsi="Arial" w:cs="Arial"/>
          <w:b/>
          <w:sz w:val="28"/>
        </w:rPr>
      </w:pPr>
      <w:r>
        <w:rPr>
          <w:rFonts w:ascii="Arial" w:hAnsi="Arial" w:cs="Arial"/>
          <w:b/>
          <w:sz w:val="28"/>
        </w:rPr>
        <w:t>Talouden ja toiminnan t</w:t>
      </w:r>
      <w:r w:rsidRPr="00342957">
        <w:rPr>
          <w:rFonts w:ascii="Arial" w:hAnsi="Arial" w:cs="Arial"/>
          <w:b/>
          <w:sz w:val="28"/>
        </w:rPr>
        <w:t>unnusluvut</w:t>
      </w:r>
    </w:p>
    <w:tbl>
      <w:tblPr>
        <w:tblStyle w:val="TaulukkoRuudukko"/>
        <w:tblpPr w:leftFromText="141" w:rightFromText="141" w:vertAnchor="text" w:horzAnchor="margin" w:tblpY="188"/>
        <w:tblW w:w="9209" w:type="dxa"/>
        <w:tblLook w:val="04A0" w:firstRow="1" w:lastRow="0" w:firstColumn="1" w:lastColumn="0" w:noHBand="0" w:noVBand="1"/>
      </w:tblPr>
      <w:tblGrid>
        <w:gridCol w:w="2689"/>
        <w:gridCol w:w="1275"/>
        <w:gridCol w:w="1276"/>
        <w:gridCol w:w="1418"/>
        <w:gridCol w:w="1275"/>
        <w:gridCol w:w="1276"/>
      </w:tblGrid>
      <w:tr w:rsidR="00681F24" w:rsidRPr="00342957" w14:paraId="5F38A84E" w14:textId="77777777" w:rsidTr="00681F24">
        <w:trPr>
          <w:trHeight w:val="271"/>
        </w:trPr>
        <w:tc>
          <w:tcPr>
            <w:tcW w:w="2689" w:type="dxa"/>
            <w:shd w:val="clear" w:color="auto" w:fill="FFC000"/>
          </w:tcPr>
          <w:p w14:paraId="54CEFBE1" w14:textId="77777777" w:rsidR="00681F24" w:rsidRPr="00342957" w:rsidRDefault="00681F24" w:rsidP="004C4E28">
            <w:pPr>
              <w:rPr>
                <w:rFonts w:ascii="Arial" w:hAnsi="Arial" w:cs="Arial"/>
                <w:b/>
              </w:rPr>
            </w:pPr>
            <w:r w:rsidRPr="00342957">
              <w:rPr>
                <w:rFonts w:ascii="Arial" w:hAnsi="Arial" w:cs="Arial"/>
                <w:b/>
              </w:rPr>
              <w:t>Tunnusluvut</w:t>
            </w:r>
          </w:p>
        </w:tc>
        <w:tc>
          <w:tcPr>
            <w:tcW w:w="1275" w:type="dxa"/>
            <w:shd w:val="clear" w:color="auto" w:fill="FFC000"/>
          </w:tcPr>
          <w:p w14:paraId="23A1C91F" w14:textId="78E14A29" w:rsidR="00681F24" w:rsidRDefault="00681F24" w:rsidP="004C4E28">
            <w:pPr>
              <w:rPr>
                <w:rFonts w:ascii="Arial" w:hAnsi="Arial" w:cs="Arial"/>
                <w:b/>
              </w:rPr>
            </w:pPr>
            <w:r>
              <w:rPr>
                <w:rFonts w:ascii="Arial" w:hAnsi="Arial" w:cs="Arial"/>
                <w:b/>
              </w:rPr>
              <w:t>TP 2022</w:t>
            </w:r>
          </w:p>
        </w:tc>
        <w:tc>
          <w:tcPr>
            <w:tcW w:w="1276" w:type="dxa"/>
            <w:shd w:val="clear" w:color="auto" w:fill="FFC000"/>
          </w:tcPr>
          <w:p w14:paraId="10AD70B3" w14:textId="22B4D4F8" w:rsidR="00681F24" w:rsidRDefault="00681F24" w:rsidP="004C4E28">
            <w:pPr>
              <w:rPr>
                <w:rFonts w:ascii="Arial" w:hAnsi="Arial" w:cs="Arial"/>
                <w:b/>
              </w:rPr>
            </w:pPr>
            <w:r>
              <w:rPr>
                <w:rFonts w:ascii="Arial" w:hAnsi="Arial" w:cs="Arial"/>
                <w:b/>
              </w:rPr>
              <w:t>MTA 2023</w:t>
            </w:r>
          </w:p>
        </w:tc>
        <w:tc>
          <w:tcPr>
            <w:tcW w:w="1418" w:type="dxa"/>
            <w:shd w:val="clear" w:color="auto" w:fill="FFC000"/>
          </w:tcPr>
          <w:p w14:paraId="68C92C9C" w14:textId="4AFF7A41" w:rsidR="00681F24" w:rsidRDefault="00681F24" w:rsidP="004C4E28">
            <w:pPr>
              <w:rPr>
                <w:rFonts w:ascii="Arial" w:hAnsi="Arial" w:cs="Arial"/>
                <w:b/>
              </w:rPr>
            </w:pPr>
            <w:r>
              <w:rPr>
                <w:rFonts w:ascii="Arial" w:hAnsi="Arial" w:cs="Arial"/>
                <w:b/>
              </w:rPr>
              <w:t>TP 2023</w:t>
            </w:r>
          </w:p>
        </w:tc>
        <w:tc>
          <w:tcPr>
            <w:tcW w:w="1275" w:type="dxa"/>
            <w:shd w:val="clear" w:color="auto" w:fill="FFC000"/>
          </w:tcPr>
          <w:p w14:paraId="08C1559C" w14:textId="1B6CE814" w:rsidR="00681F24" w:rsidRDefault="00681F24" w:rsidP="004C4E28">
            <w:pPr>
              <w:rPr>
                <w:rFonts w:ascii="Arial" w:hAnsi="Arial" w:cs="Arial"/>
                <w:b/>
              </w:rPr>
            </w:pPr>
            <w:r>
              <w:rPr>
                <w:rFonts w:ascii="Arial" w:hAnsi="Arial" w:cs="Arial"/>
                <w:b/>
              </w:rPr>
              <w:t>TA 2024</w:t>
            </w:r>
          </w:p>
        </w:tc>
        <w:tc>
          <w:tcPr>
            <w:tcW w:w="1276" w:type="dxa"/>
            <w:shd w:val="clear" w:color="auto" w:fill="FFC000"/>
          </w:tcPr>
          <w:p w14:paraId="7BFDFB97" w14:textId="5FC1E606" w:rsidR="00681F24" w:rsidRDefault="00681F24" w:rsidP="004C4E28">
            <w:pPr>
              <w:rPr>
                <w:rFonts w:ascii="Arial" w:hAnsi="Arial" w:cs="Arial"/>
                <w:b/>
              </w:rPr>
            </w:pPr>
            <w:r>
              <w:rPr>
                <w:rFonts w:ascii="Arial" w:hAnsi="Arial" w:cs="Arial"/>
                <w:b/>
              </w:rPr>
              <w:t>TOT. 30.6.*</w:t>
            </w:r>
          </w:p>
        </w:tc>
      </w:tr>
      <w:tr w:rsidR="00681F24" w:rsidRPr="00342957" w14:paraId="2B4FCFF4" w14:textId="77777777" w:rsidTr="00681F24">
        <w:trPr>
          <w:trHeight w:val="271"/>
        </w:trPr>
        <w:tc>
          <w:tcPr>
            <w:tcW w:w="2689" w:type="dxa"/>
          </w:tcPr>
          <w:p w14:paraId="1B9DA6C8" w14:textId="77777777" w:rsidR="00681F24" w:rsidRPr="001179A3" w:rsidRDefault="00681F24" w:rsidP="00A15257">
            <w:pPr>
              <w:rPr>
                <w:rFonts w:ascii="Arial" w:hAnsi="Arial" w:cs="Arial"/>
              </w:rPr>
            </w:pPr>
            <w:r w:rsidRPr="001179A3">
              <w:rPr>
                <w:rFonts w:ascii="Arial" w:hAnsi="Arial" w:cs="Arial"/>
              </w:rPr>
              <w:t>Vakinaiset virat ja toimet 31.12.</w:t>
            </w:r>
          </w:p>
        </w:tc>
        <w:tc>
          <w:tcPr>
            <w:tcW w:w="1275" w:type="dxa"/>
            <w:vAlign w:val="center"/>
          </w:tcPr>
          <w:p w14:paraId="0A141675" w14:textId="77B476C3" w:rsidR="00681F24" w:rsidRPr="00A15257" w:rsidRDefault="00681F24" w:rsidP="00A15257">
            <w:pPr>
              <w:jc w:val="right"/>
              <w:rPr>
                <w:rFonts w:ascii="Arial" w:hAnsi="Arial" w:cs="Arial"/>
              </w:rPr>
            </w:pPr>
            <w:r w:rsidRPr="00A15257">
              <w:rPr>
                <w:rFonts w:ascii="Arial" w:hAnsi="Arial" w:cs="Arial"/>
              </w:rPr>
              <w:t>60</w:t>
            </w:r>
          </w:p>
        </w:tc>
        <w:tc>
          <w:tcPr>
            <w:tcW w:w="1276" w:type="dxa"/>
            <w:vAlign w:val="center"/>
          </w:tcPr>
          <w:p w14:paraId="3FAE4B23" w14:textId="613D17F1" w:rsidR="00681F24" w:rsidRPr="00A15257" w:rsidRDefault="00681F24" w:rsidP="00A15257">
            <w:pPr>
              <w:jc w:val="right"/>
              <w:rPr>
                <w:rFonts w:ascii="Arial" w:hAnsi="Arial" w:cs="Arial"/>
              </w:rPr>
            </w:pPr>
            <w:r w:rsidRPr="00A15257">
              <w:rPr>
                <w:rFonts w:ascii="Arial" w:hAnsi="Arial" w:cs="Arial"/>
              </w:rPr>
              <w:t>60</w:t>
            </w:r>
          </w:p>
        </w:tc>
        <w:tc>
          <w:tcPr>
            <w:tcW w:w="1418" w:type="dxa"/>
            <w:vAlign w:val="center"/>
          </w:tcPr>
          <w:p w14:paraId="1C85663E" w14:textId="0AFE51D2" w:rsidR="00681F24" w:rsidRPr="00A15257" w:rsidRDefault="00681F24" w:rsidP="00A15257">
            <w:pPr>
              <w:jc w:val="right"/>
              <w:rPr>
                <w:rFonts w:ascii="Arial" w:hAnsi="Arial" w:cs="Arial"/>
              </w:rPr>
            </w:pPr>
            <w:r>
              <w:rPr>
                <w:rFonts w:ascii="Arial" w:hAnsi="Arial" w:cs="Arial"/>
              </w:rPr>
              <w:t>56</w:t>
            </w:r>
          </w:p>
        </w:tc>
        <w:tc>
          <w:tcPr>
            <w:tcW w:w="1275" w:type="dxa"/>
            <w:vAlign w:val="center"/>
          </w:tcPr>
          <w:p w14:paraId="44B01AE9" w14:textId="5C539A11" w:rsidR="00681F24" w:rsidRPr="00A15257" w:rsidRDefault="00681F24" w:rsidP="00A15257">
            <w:pPr>
              <w:jc w:val="right"/>
              <w:rPr>
                <w:rFonts w:ascii="Arial" w:hAnsi="Arial" w:cs="Arial"/>
              </w:rPr>
            </w:pPr>
            <w:r w:rsidRPr="00A15257">
              <w:rPr>
                <w:rFonts w:ascii="Arial" w:hAnsi="Arial" w:cs="Arial"/>
              </w:rPr>
              <w:t>58</w:t>
            </w:r>
          </w:p>
        </w:tc>
        <w:tc>
          <w:tcPr>
            <w:tcW w:w="1276" w:type="dxa"/>
            <w:vAlign w:val="center"/>
          </w:tcPr>
          <w:p w14:paraId="330533F0" w14:textId="11DB86DA" w:rsidR="00681F24" w:rsidRPr="00A15257" w:rsidRDefault="007048A5" w:rsidP="00A15257">
            <w:pPr>
              <w:jc w:val="right"/>
              <w:rPr>
                <w:rFonts w:ascii="Arial" w:hAnsi="Arial" w:cs="Arial"/>
              </w:rPr>
            </w:pPr>
            <w:r>
              <w:rPr>
                <w:rFonts w:ascii="Arial" w:hAnsi="Arial" w:cs="Arial"/>
              </w:rPr>
              <w:t>56</w:t>
            </w:r>
          </w:p>
        </w:tc>
      </w:tr>
      <w:tr w:rsidR="00681F24" w:rsidRPr="00342957" w14:paraId="054C857E" w14:textId="77777777" w:rsidTr="00681F24">
        <w:trPr>
          <w:trHeight w:val="283"/>
        </w:trPr>
        <w:tc>
          <w:tcPr>
            <w:tcW w:w="2689" w:type="dxa"/>
          </w:tcPr>
          <w:p w14:paraId="2FE98521" w14:textId="77777777" w:rsidR="00681F24" w:rsidRPr="001179A3" w:rsidRDefault="00681F24" w:rsidP="00A15257">
            <w:pPr>
              <w:rPr>
                <w:rFonts w:ascii="Arial" w:hAnsi="Arial" w:cs="Arial"/>
              </w:rPr>
            </w:pPr>
            <w:r w:rsidRPr="001179A3">
              <w:rPr>
                <w:rFonts w:ascii="Arial" w:hAnsi="Arial" w:cs="Arial"/>
              </w:rPr>
              <w:t>Henkilöstömenot €</w:t>
            </w:r>
          </w:p>
        </w:tc>
        <w:tc>
          <w:tcPr>
            <w:tcW w:w="1275" w:type="dxa"/>
            <w:vAlign w:val="center"/>
          </w:tcPr>
          <w:p w14:paraId="2CA51363" w14:textId="7C492C36" w:rsidR="00681F24" w:rsidRPr="00A15257" w:rsidRDefault="00681F24" w:rsidP="00A15257">
            <w:pPr>
              <w:jc w:val="right"/>
              <w:rPr>
                <w:rFonts w:ascii="Arial" w:hAnsi="Arial" w:cs="Arial"/>
              </w:rPr>
            </w:pPr>
            <w:r w:rsidRPr="00A15257">
              <w:rPr>
                <w:rFonts w:ascii="Arial" w:hAnsi="Arial" w:cs="Arial"/>
              </w:rPr>
              <w:t>-3 840 048</w:t>
            </w:r>
          </w:p>
        </w:tc>
        <w:tc>
          <w:tcPr>
            <w:tcW w:w="1276" w:type="dxa"/>
            <w:vAlign w:val="center"/>
          </w:tcPr>
          <w:p w14:paraId="53E592FB" w14:textId="1E321D7D" w:rsidR="00681F24" w:rsidRPr="00A15257" w:rsidRDefault="00681F24" w:rsidP="00A15257">
            <w:pPr>
              <w:jc w:val="right"/>
              <w:rPr>
                <w:rFonts w:ascii="Arial" w:hAnsi="Arial" w:cs="Arial"/>
              </w:rPr>
            </w:pPr>
            <w:r w:rsidRPr="00A15257">
              <w:rPr>
                <w:rFonts w:ascii="Arial" w:hAnsi="Arial" w:cs="Arial"/>
              </w:rPr>
              <w:t>-4 032 510</w:t>
            </w:r>
          </w:p>
        </w:tc>
        <w:tc>
          <w:tcPr>
            <w:tcW w:w="1418" w:type="dxa"/>
            <w:vAlign w:val="center"/>
          </w:tcPr>
          <w:p w14:paraId="2944951B" w14:textId="4E58B4A7" w:rsidR="00681F24" w:rsidRPr="00A15257" w:rsidRDefault="00681F24" w:rsidP="00A15257">
            <w:pPr>
              <w:jc w:val="right"/>
              <w:rPr>
                <w:rFonts w:ascii="Arial" w:hAnsi="Arial" w:cs="Arial"/>
              </w:rPr>
            </w:pPr>
            <w:r>
              <w:rPr>
                <w:rFonts w:ascii="Arial" w:hAnsi="Arial" w:cs="Arial"/>
              </w:rPr>
              <w:t>-4 001 703</w:t>
            </w:r>
          </w:p>
        </w:tc>
        <w:tc>
          <w:tcPr>
            <w:tcW w:w="1275" w:type="dxa"/>
            <w:vAlign w:val="center"/>
          </w:tcPr>
          <w:p w14:paraId="4718F231" w14:textId="78F182A6" w:rsidR="00681F24" w:rsidRPr="00A15257" w:rsidRDefault="00681F24" w:rsidP="00A15257">
            <w:pPr>
              <w:jc w:val="right"/>
              <w:rPr>
                <w:rFonts w:ascii="Arial" w:hAnsi="Arial" w:cs="Arial"/>
              </w:rPr>
            </w:pPr>
            <w:r w:rsidRPr="00A15257">
              <w:rPr>
                <w:rFonts w:ascii="Arial" w:hAnsi="Arial" w:cs="Arial"/>
              </w:rPr>
              <w:t>-3 954 810</w:t>
            </w:r>
          </w:p>
        </w:tc>
        <w:tc>
          <w:tcPr>
            <w:tcW w:w="1276" w:type="dxa"/>
            <w:vAlign w:val="center"/>
          </w:tcPr>
          <w:p w14:paraId="23102349" w14:textId="018956D6" w:rsidR="00681F24" w:rsidRPr="00A15257" w:rsidRDefault="00340FD8" w:rsidP="00A15257">
            <w:pPr>
              <w:jc w:val="right"/>
              <w:rPr>
                <w:rFonts w:ascii="Arial" w:hAnsi="Arial" w:cs="Arial"/>
              </w:rPr>
            </w:pPr>
            <w:r>
              <w:rPr>
                <w:rFonts w:ascii="Arial" w:hAnsi="Arial" w:cs="Arial"/>
              </w:rPr>
              <w:t>-2 553 509</w:t>
            </w:r>
          </w:p>
        </w:tc>
      </w:tr>
      <w:tr w:rsidR="00681F24" w:rsidRPr="00342957" w14:paraId="4F9D13EE" w14:textId="77777777" w:rsidTr="00681F24">
        <w:trPr>
          <w:trHeight w:val="283"/>
        </w:trPr>
        <w:tc>
          <w:tcPr>
            <w:tcW w:w="2689" w:type="dxa"/>
          </w:tcPr>
          <w:p w14:paraId="63A9DA7C" w14:textId="77777777" w:rsidR="00681F24" w:rsidRPr="001179A3" w:rsidRDefault="00681F24" w:rsidP="00A15257">
            <w:pPr>
              <w:rPr>
                <w:rFonts w:ascii="Arial" w:hAnsi="Arial" w:cs="Arial"/>
              </w:rPr>
            </w:pPr>
            <w:r w:rsidRPr="001179A3">
              <w:rPr>
                <w:rFonts w:ascii="Arial" w:hAnsi="Arial" w:cs="Arial"/>
              </w:rPr>
              <w:t>Muutos %</w:t>
            </w:r>
          </w:p>
        </w:tc>
        <w:tc>
          <w:tcPr>
            <w:tcW w:w="1275" w:type="dxa"/>
            <w:vAlign w:val="center"/>
          </w:tcPr>
          <w:p w14:paraId="062FAB3B" w14:textId="5E8D1D38" w:rsidR="00681F24" w:rsidRPr="00A15257" w:rsidRDefault="00681F24" w:rsidP="00A15257">
            <w:pPr>
              <w:jc w:val="right"/>
              <w:rPr>
                <w:rFonts w:ascii="Arial" w:hAnsi="Arial" w:cs="Arial"/>
              </w:rPr>
            </w:pPr>
            <w:r w:rsidRPr="00A15257">
              <w:rPr>
                <w:rFonts w:ascii="Arial" w:hAnsi="Arial" w:cs="Arial"/>
              </w:rPr>
              <w:t>-1,6</w:t>
            </w:r>
          </w:p>
        </w:tc>
        <w:tc>
          <w:tcPr>
            <w:tcW w:w="1276" w:type="dxa"/>
            <w:vAlign w:val="center"/>
          </w:tcPr>
          <w:p w14:paraId="6DC8A44A" w14:textId="66A6D591" w:rsidR="00681F24" w:rsidRPr="00A15257" w:rsidRDefault="00681F24" w:rsidP="00A15257">
            <w:pPr>
              <w:jc w:val="right"/>
              <w:rPr>
                <w:rFonts w:ascii="Arial" w:hAnsi="Arial" w:cs="Arial"/>
              </w:rPr>
            </w:pPr>
            <w:r w:rsidRPr="00A15257">
              <w:rPr>
                <w:rFonts w:ascii="Arial" w:hAnsi="Arial" w:cs="Arial"/>
              </w:rPr>
              <w:t>9,3</w:t>
            </w:r>
          </w:p>
        </w:tc>
        <w:tc>
          <w:tcPr>
            <w:tcW w:w="1418" w:type="dxa"/>
            <w:vAlign w:val="center"/>
          </w:tcPr>
          <w:p w14:paraId="45538B04" w14:textId="3F3DFF15" w:rsidR="00681F24" w:rsidRPr="00A15257" w:rsidRDefault="00681F24" w:rsidP="00A15257">
            <w:pPr>
              <w:jc w:val="right"/>
              <w:rPr>
                <w:rFonts w:ascii="Arial" w:hAnsi="Arial" w:cs="Arial"/>
              </w:rPr>
            </w:pPr>
            <w:r>
              <w:rPr>
                <w:rFonts w:ascii="Arial" w:hAnsi="Arial" w:cs="Arial"/>
              </w:rPr>
              <w:t>4,2</w:t>
            </w:r>
          </w:p>
        </w:tc>
        <w:tc>
          <w:tcPr>
            <w:tcW w:w="1275" w:type="dxa"/>
            <w:vAlign w:val="center"/>
          </w:tcPr>
          <w:p w14:paraId="3108F417" w14:textId="4BB50EC8" w:rsidR="00681F24" w:rsidRPr="00A15257" w:rsidRDefault="00681F24" w:rsidP="00A15257">
            <w:pPr>
              <w:jc w:val="right"/>
              <w:rPr>
                <w:rFonts w:ascii="Arial" w:hAnsi="Arial" w:cs="Arial"/>
              </w:rPr>
            </w:pPr>
            <w:r w:rsidRPr="00A15257">
              <w:rPr>
                <w:rFonts w:ascii="Arial" w:hAnsi="Arial" w:cs="Arial"/>
              </w:rPr>
              <w:t>-1,9</w:t>
            </w:r>
          </w:p>
        </w:tc>
        <w:tc>
          <w:tcPr>
            <w:tcW w:w="1276" w:type="dxa"/>
            <w:vAlign w:val="center"/>
          </w:tcPr>
          <w:p w14:paraId="3F88F5D1" w14:textId="09B71B46" w:rsidR="00681F24" w:rsidRPr="00A15257" w:rsidRDefault="00340FD8" w:rsidP="00A15257">
            <w:pPr>
              <w:jc w:val="right"/>
              <w:rPr>
                <w:rFonts w:ascii="Arial" w:hAnsi="Arial" w:cs="Arial"/>
              </w:rPr>
            </w:pPr>
            <w:r>
              <w:rPr>
                <w:rFonts w:ascii="Arial" w:hAnsi="Arial" w:cs="Arial"/>
              </w:rPr>
              <w:t>-35,4</w:t>
            </w:r>
          </w:p>
        </w:tc>
      </w:tr>
      <w:tr w:rsidR="00681F24" w:rsidRPr="00342957" w14:paraId="3F8E188C" w14:textId="77777777" w:rsidTr="00681F24">
        <w:trPr>
          <w:trHeight w:val="283"/>
        </w:trPr>
        <w:tc>
          <w:tcPr>
            <w:tcW w:w="2689" w:type="dxa"/>
          </w:tcPr>
          <w:p w14:paraId="58127BC8" w14:textId="77777777" w:rsidR="00681F24" w:rsidRPr="001179A3" w:rsidRDefault="00681F24" w:rsidP="00A15257">
            <w:pPr>
              <w:rPr>
                <w:rFonts w:ascii="Arial" w:hAnsi="Arial" w:cs="Arial"/>
              </w:rPr>
            </w:pPr>
            <w:r w:rsidRPr="001179A3">
              <w:rPr>
                <w:rFonts w:ascii="Arial" w:hAnsi="Arial" w:cs="Arial"/>
              </w:rPr>
              <w:t>Palvelujen ostot €</w:t>
            </w:r>
          </w:p>
        </w:tc>
        <w:tc>
          <w:tcPr>
            <w:tcW w:w="1275" w:type="dxa"/>
            <w:vAlign w:val="center"/>
          </w:tcPr>
          <w:p w14:paraId="58239E31" w14:textId="7DAD0DA0" w:rsidR="00681F24" w:rsidRPr="00A15257" w:rsidRDefault="00681F24" w:rsidP="00A15257">
            <w:pPr>
              <w:jc w:val="right"/>
              <w:rPr>
                <w:rFonts w:ascii="Arial" w:hAnsi="Arial" w:cs="Arial"/>
              </w:rPr>
            </w:pPr>
            <w:r w:rsidRPr="00A15257">
              <w:rPr>
                <w:rFonts w:ascii="Arial" w:hAnsi="Arial" w:cs="Arial"/>
              </w:rPr>
              <w:t>-1 362 486</w:t>
            </w:r>
          </w:p>
        </w:tc>
        <w:tc>
          <w:tcPr>
            <w:tcW w:w="1276" w:type="dxa"/>
            <w:vAlign w:val="center"/>
          </w:tcPr>
          <w:p w14:paraId="6978A546" w14:textId="72F0A95C" w:rsidR="00681F24" w:rsidRPr="00A15257" w:rsidRDefault="00681F24" w:rsidP="00A15257">
            <w:pPr>
              <w:jc w:val="right"/>
              <w:rPr>
                <w:rFonts w:ascii="Arial" w:hAnsi="Arial" w:cs="Arial"/>
              </w:rPr>
            </w:pPr>
            <w:r w:rsidRPr="00A15257">
              <w:rPr>
                <w:rFonts w:ascii="Arial" w:hAnsi="Arial" w:cs="Arial"/>
              </w:rPr>
              <w:t>-1 373 820</w:t>
            </w:r>
          </w:p>
        </w:tc>
        <w:tc>
          <w:tcPr>
            <w:tcW w:w="1418" w:type="dxa"/>
            <w:vAlign w:val="center"/>
          </w:tcPr>
          <w:p w14:paraId="546968B6" w14:textId="36E8CE65" w:rsidR="00681F24" w:rsidRPr="00A15257" w:rsidRDefault="00681F24" w:rsidP="00A15257">
            <w:pPr>
              <w:jc w:val="right"/>
              <w:rPr>
                <w:rFonts w:ascii="Arial" w:hAnsi="Arial" w:cs="Arial"/>
              </w:rPr>
            </w:pPr>
            <w:r>
              <w:rPr>
                <w:rFonts w:ascii="Arial" w:hAnsi="Arial" w:cs="Arial"/>
              </w:rPr>
              <w:t>-1 651 339</w:t>
            </w:r>
          </w:p>
        </w:tc>
        <w:tc>
          <w:tcPr>
            <w:tcW w:w="1275" w:type="dxa"/>
            <w:vAlign w:val="center"/>
          </w:tcPr>
          <w:p w14:paraId="6AE2F8BD" w14:textId="6E531A2F" w:rsidR="00681F24" w:rsidRPr="00A15257" w:rsidRDefault="00681F24" w:rsidP="00A15257">
            <w:pPr>
              <w:jc w:val="right"/>
              <w:rPr>
                <w:rFonts w:ascii="Arial" w:hAnsi="Arial" w:cs="Arial"/>
              </w:rPr>
            </w:pPr>
            <w:r w:rsidRPr="00A15257">
              <w:rPr>
                <w:rFonts w:ascii="Arial" w:hAnsi="Arial" w:cs="Arial"/>
              </w:rPr>
              <w:t>-1 568 170</w:t>
            </w:r>
          </w:p>
        </w:tc>
        <w:tc>
          <w:tcPr>
            <w:tcW w:w="1276" w:type="dxa"/>
            <w:vAlign w:val="center"/>
          </w:tcPr>
          <w:p w14:paraId="206D56B6" w14:textId="34952F20" w:rsidR="00681F24" w:rsidRPr="00A15257" w:rsidRDefault="00340FD8" w:rsidP="00A15257">
            <w:pPr>
              <w:jc w:val="right"/>
              <w:rPr>
                <w:rFonts w:ascii="Arial" w:hAnsi="Arial" w:cs="Arial"/>
              </w:rPr>
            </w:pPr>
            <w:r>
              <w:rPr>
                <w:rFonts w:ascii="Arial" w:hAnsi="Arial" w:cs="Arial"/>
              </w:rPr>
              <w:t>-901 550</w:t>
            </w:r>
          </w:p>
        </w:tc>
      </w:tr>
      <w:tr w:rsidR="00681F24" w:rsidRPr="00342957" w14:paraId="11879930" w14:textId="77777777" w:rsidTr="00681F24">
        <w:trPr>
          <w:trHeight w:val="283"/>
        </w:trPr>
        <w:tc>
          <w:tcPr>
            <w:tcW w:w="2689" w:type="dxa"/>
          </w:tcPr>
          <w:p w14:paraId="49508727" w14:textId="77777777" w:rsidR="00681F24" w:rsidRPr="001179A3" w:rsidRDefault="00681F24" w:rsidP="00A15257">
            <w:pPr>
              <w:rPr>
                <w:rFonts w:ascii="Arial" w:hAnsi="Arial" w:cs="Arial"/>
              </w:rPr>
            </w:pPr>
            <w:r w:rsidRPr="001179A3">
              <w:rPr>
                <w:rFonts w:ascii="Arial" w:hAnsi="Arial" w:cs="Arial"/>
              </w:rPr>
              <w:t>Muutos %</w:t>
            </w:r>
          </w:p>
        </w:tc>
        <w:tc>
          <w:tcPr>
            <w:tcW w:w="1275" w:type="dxa"/>
            <w:vAlign w:val="center"/>
          </w:tcPr>
          <w:p w14:paraId="315DCA45" w14:textId="346EA5E6" w:rsidR="00681F24" w:rsidRPr="00A15257" w:rsidRDefault="00681F24" w:rsidP="00A15257">
            <w:pPr>
              <w:jc w:val="right"/>
              <w:rPr>
                <w:rFonts w:ascii="Arial" w:hAnsi="Arial" w:cs="Arial"/>
              </w:rPr>
            </w:pPr>
            <w:r w:rsidRPr="00A15257">
              <w:rPr>
                <w:rFonts w:ascii="Arial" w:hAnsi="Arial" w:cs="Arial"/>
              </w:rPr>
              <w:t>3,5</w:t>
            </w:r>
          </w:p>
        </w:tc>
        <w:tc>
          <w:tcPr>
            <w:tcW w:w="1276" w:type="dxa"/>
            <w:vAlign w:val="center"/>
          </w:tcPr>
          <w:p w14:paraId="76259081" w14:textId="13DF27DF" w:rsidR="00681F24" w:rsidRPr="00A15257" w:rsidRDefault="00681F24" w:rsidP="00A15257">
            <w:pPr>
              <w:jc w:val="right"/>
              <w:rPr>
                <w:rFonts w:ascii="Arial" w:hAnsi="Arial" w:cs="Arial"/>
              </w:rPr>
            </w:pPr>
            <w:r w:rsidRPr="00A15257">
              <w:rPr>
                <w:rFonts w:ascii="Arial" w:hAnsi="Arial" w:cs="Arial"/>
                <w:bCs/>
              </w:rPr>
              <w:t>7,0</w:t>
            </w:r>
          </w:p>
        </w:tc>
        <w:tc>
          <w:tcPr>
            <w:tcW w:w="1418" w:type="dxa"/>
            <w:vAlign w:val="center"/>
          </w:tcPr>
          <w:p w14:paraId="1A25A418" w14:textId="78FCB5AC" w:rsidR="00681F24" w:rsidRPr="00A15257" w:rsidRDefault="00681F24" w:rsidP="00A15257">
            <w:pPr>
              <w:jc w:val="right"/>
              <w:rPr>
                <w:rFonts w:ascii="Arial" w:hAnsi="Arial" w:cs="Arial"/>
              </w:rPr>
            </w:pPr>
            <w:r>
              <w:rPr>
                <w:rFonts w:ascii="Arial" w:hAnsi="Arial" w:cs="Arial"/>
              </w:rPr>
              <w:t>21,2</w:t>
            </w:r>
          </w:p>
        </w:tc>
        <w:tc>
          <w:tcPr>
            <w:tcW w:w="1275" w:type="dxa"/>
            <w:vAlign w:val="center"/>
          </w:tcPr>
          <w:p w14:paraId="3114F0AE" w14:textId="4920D1E1" w:rsidR="00681F24" w:rsidRPr="00A15257" w:rsidRDefault="00681F24" w:rsidP="00A15257">
            <w:pPr>
              <w:jc w:val="right"/>
              <w:rPr>
                <w:rFonts w:ascii="Arial" w:hAnsi="Arial" w:cs="Arial"/>
              </w:rPr>
            </w:pPr>
            <w:r w:rsidRPr="00A15257">
              <w:rPr>
                <w:rFonts w:ascii="Arial" w:hAnsi="Arial" w:cs="Arial"/>
                <w:bCs/>
              </w:rPr>
              <w:t>14,1</w:t>
            </w:r>
          </w:p>
        </w:tc>
        <w:tc>
          <w:tcPr>
            <w:tcW w:w="1276" w:type="dxa"/>
            <w:vAlign w:val="center"/>
          </w:tcPr>
          <w:p w14:paraId="0B621363" w14:textId="753B97FE" w:rsidR="00681F24" w:rsidRPr="00A15257" w:rsidRDefault="00340FD8" w:rsidP="00A15257">
            <w:pPr>
              <w:jc w:val="right"/>
              <w:rPr>
                <w:rFonts w:ascii="Arial" w:hAnsi="Arial" w:cs="Arial"/>
              </w:rPr>
            </w:pPr>
            <w:r>
              <w:rPr>
                <w:rFonts w:ascii="Arial" w:hAnsi="Arial" w:cs="Arial"/>
              </w:rPr>
              <w:t>-42,5</w:t>
            </w:r>
          </w:p>
        </w:tc>
      </w:tr>
      <w:tr w:rsidR="00681F24" w:rsidRPr="00342957" w14:paraId="79ED89BE" w14:textId="77777777" w:rsidTr="00681F24">
        <w:trPr>
          <w:trHeight w:val="283"/>
        </w:trPr>
        <w:tc>
          <w:tcPr>
            <w:tcW w:w="2689" w:type="dxa"/>
          </w:tcPr>
          <w:p w14:paraId="1A0C8AB3" w14:textId="77777777" w:rsidR="00681F24" w:rsidRPr="001179A3" w:rsidRDefault="00681F24" w:rsidP="00A15257">
            <w:pPr>
              <w:rPr>
                <w:rFonts w:ascii="Arial" w:hAnsi="Arial" w:cs="Arial"/>
              </w:rPr>
            </w:pPr>
            <w:r w:rsidRPr="001179A3">
              <w:rPr>
                <w:rFonts w:ascii="Arial" w:hAnsi="Arial" w:cs="Arial"/>
              </w:rPr>
              <w:t>Toimintakate €/asukas</w:t>
            </w:r>
          </w:p>
        </w:tc>
        <w:tc>
          <w:tcPr>
            <w:tcW w:w="1275" w:type="dxa"/>
            <w:vAlign w:val="center"/>
          </w:tcPr>
          <w:p w14:paraId="6E31BAB5" w14:textId="4E527D85" w:rsidR="00681F24" w:rsidRPr="00A15257" w:rsidRDefault="00681F24" w:rsidP="00A15257">
            <w:pPr>
              <w:jc w:val="right"/>
              <w:rPr>
                <w:rFonts w:ascii="Arial" w:hAnsi="Arial" w:cs="Arial"/>
              </w:rPr>
            </w:pPr>
            <w:r w:rsidRPr="00A15257">
              <w:rPr>
                <w:rFonts w:ascii="Arial" w:hAnsi="Arial" w:cs="Arial"/>
              </w:rPr>
              <w:t>-806</w:t>
            </w:r>
          </w:p>
        </w:tc>
        <w:tc>
          <w:tcPr>
            <w:tcW w:w="1276" w:type="dxa"/>
            <w:vAlign w:val="center"/>
          </w:tcPr>
          <w:p w14:paraId="04D4AF1D" w14:textId="4DA62DB5" w:rsidR="00681F24" w:rsidRPr="00A15257" w:rsidRDefault="00681F24" w:rsidP="00A15257">
            <w:pPr>
              <w:jc w:val="right"/>
              <w:rPr>
                <w:rFonts w:ascii="Arial" w:hAnsi="Arial" w:cs="Arial"/>
              </w:rPr>
            </w:pPr>
            <w:r w:rsidRPr="00A15257">
              <w:rPr>
                <w:rFonts w:ascii="Arial" w:hAnsi="Arial" w:cs="Arial"/>
                <w:bCs/>
              </w:rPr>
              <w:t>-889</w:t>
            </w:r>
          </w:p>
        </w:tc>
        <w:tc>
          <w:tcPr>
            <w:tcW w:w="1418" w:type="dxa"/>
            <w:vAlign w:val="center"/>
          </w:tcPr>
          <w:p w14:paraId="6E4E9AAA" w14:textId="05E3BFF3" w:rsidR="00681F24" w:rsidRPr="00A15257" w:rsidRDefault="00681F24" w:rsidP="00A15257">
            <w:pPr>
              <w:jc w:val="right"/>
              <w:rPr>
                <w:rFonts w:ascii="Arial" w:hAnsi="Arial" w:cs="Arial"/>
              </w:rPr>
            </w:pPr>
            <w:r>
              <w:rPr>
                <w:rFonts w:ascii="Arial" w:hAnsi="Arial" w:cs="Arial"/>
              </w:rPr>
              <w:t>-926</w:t>
            </w:r>
          </w:p>
        </w:tc>
        <w:tc>
          <w:tcPr>
            <w:tcW w:w="1275" w:type="dxa"/>
            <w:vAlign w:val="center"/>
          </w:tcPr>
          <w:p w14:paraId="58904F43" w14:textId="23CCA650" w:rsidR="00681F24" w:rsidRPr="00A15257" w:rsidRDefault="00681F24" w:rsidP="00A15257">
            <w:pPr>
              <w:jc w:val="right"/>
              <w:rPr>
                <w:rFonts w:ascii="Arial" w:hAnsi="Arial" w:cs="Arial"/>
              </w:rPr>
            </w:pPr>
            <w:r w:rsidRPr="00A15257">
              <w:rPr>
                <w:rFonts w:ascii="Arial" w:hAnsi="Arial" w:cs="Arial"/>
                <w:bCs/>
              </w:rPr>
              <w:t>-936</w:t>
            </w:r>
          </w:p>
        </w:tc>
        <w:tc>
          <w:tcPr>
            <w:tcW w:w="1276" w:type="dxa"/>
            <w:vAlign w:val="center"/>
          </w:tcPr>
          <w:p w14:paraId="333D9F92" w14:textId="6E263F3C" w:rsidR="00681F24" w:rsidRPr="00A15257" w:rsidRDefault="00340FD8" w:rsidP="00A15257">
            <w:pPr>
              <w:jc w:val="right"/>
              <w:rPr>
                <w:rFonts w:ascii="Arial" w:hAnsi="Arial" w:cs="Arial"/>
              </w:rPr>
            </w:pPr>
            <w:r>
              <w:rPr>
                <w:rFonts w:ascii="Arial" w:hAnsi="Arial" w:cs="Arial"/>
              </w:rPr>
              <w:t>-505,1</w:t>
            </w:r>
          </w:p>
        </w:tc>
      </w:tr>
    </w:tbl>
    <w:p w14:paraId="28CA3636" w14:textId="0CEC493A" w:rsidR="00492029" w:rsidRPr="008B087C" w:rsidRDefault="00492029" w:rsidP="00492029">
      <w:pPr>
        <w:contextualSpacing/>
        <w:rPr>
          <w:rFonts w:ascii="Arial" w:hAnsi="Arial" w:cs="Arial"/>
          <w:bCs/>
        </w:rPr>
      </w:pPr>
      <w:r>
        <w:rPr>
          <w:rFonts w:ascii="Arial" w:hAnsi="Arial" w:cs="Arial"/>
          <w:bCs/>
        </w:rPr>
        <w:t xml:space="preserve">* </w:t>
      </w:r>
      <w:r w:rsidRPr="008B087C">
        <w:rPr>
          <w:rFonts w:ascii="Arial" w:hAnsi="Arial" w:cs="Arial"/>
          <w:bCs/>
        </w:rPr>
        <w:t>vrt. TA 202</w:t>
      </w:r>
      <w:r w:rsidR="00681F24">
        <w:rPr>
          <w:rFonts w:ascii="Arial" w:hAnsi="Arial" w:cs="Arial"/>
          <w:bCs/>
        </w:rPr>
        <w:t>4</w:t>
      </w:r>
    </w:p>
    <w:p w14:paraId="708E7694" w14:textId="6D94D278" w:rsidR="00492029" w:rsidRDefault="00492029" w:rsidP="00492029">
      <w:pPr>
        <w:contextualSpacing/>
        <w:rPr>
          <w:rFonts w:ascii="Arial" w:hAnsi="Arial" w:cs="Arial"/>
        </w:rPr>
      </w:pPr>
    </w:p>
    <w:p w14:paraId="4D1E65C7" w14:textId="77777777" w:rsidR="00492029" w:rsidRDefault="00492029" w:rsidP="00492029">
      <w:pPr>
        <w:contextualSpacing/>
        <w:rPr>
          <w:rFonts w:ascii="Arial" w:hAnsi="Arial" w:cs="Arial"/>
        </w:rPr>
      </w:pPr>
    </w:p>
    <w:p w14:paraId="2467F81D" w14:textId="791208A1" w:rsidR="00492029" w:rsidRPr="003D628D" w:rsidRDefault="00492029" w:rsidP="00602BF1">
      <w:pPr>
        <w:pStyle w:val="Luettelokappale"/>
        <w:numPr>
          <w:ilvl w:val="0"/>
          <w:numId w:val="19"/>
        </w:numPr>
        <w:spacing w:line="360" w:lineRule="auto"/>
        <w:ind w:left="714" w:hanging="357"/>
        <w:rPr>
          <w:rFonts w:ascii="Arial" w:hAnsi="Arial" w:cs="Arial"/>
          <w:b/>
          <w:sz w:val="28"/>
        </w:rPr>
      </w:pPr>
      <w:r w:rsidRPr="003D628D">
        <w:rPr>
          <w:rFonts w:ascii="Arial" w:hAnsi="Arial" w:cs="Arial"/>
          <w:b/>
          <w:sz w:val="28"/>
        </w:rPr>
        <w:t>Sisäinen valvonta ja riskienhallinta</w:t>
      </w:r>
    </w:p>
    <w:tbl>
      <w:tblPr>
        <w:tblStyle w:val="TaulukkoRuudukko"/>
        <w:tblW w:w="5000" w:type="pct"/>
        <w:tblLook w:val="04A0" w:firstRow="1" w:lastRow="0" w:firstColumn="1" w:lastColumn="0" w:noHBand="0" w:noVBand="1"/>
      </w:tblPr>
      <w:tblGrid>
        <w:gridCol w:w="2326"/>
        <w:gridCol w:w="2536"/>
        <w:gridCol w:w="2384"/>
        <w:gridCol w:w="2382"/>
      </w:tblGrid>
      <w:tr w:rsidR="00681F24" w:rsidRPr="002757CF" w14:paraId="1B308BCA" w14:textId="774B6C57" w:rsidTr="00681F24">
        <w:trPr>
          <w:trHeight w:val="368"/>
        </w:trPr>
        <w:tc>
          <w:tcPr>
            <w:tcW w:w="1208" w:type="pct"/>
            <w:shd w:val="clear" w:color="auto" w:fill="FFC000"/>
            <w:vAlign w:val="center"/>
          </w:tcPr>
          <w:p w14:paraId="43A63D30" w14:textId="77777777" w:rsidR="00681F24" w:rsidRPr="002757CF" w:rsidRDefault="00681F24" w:rsidP="00681F24">
            <w:pPr>
              <w:jc w:val="center"/>
              <w:rPr>
                <w:rFonts w:ascii="Arial" w:hAnsi="Arial" w:cs="Arial"/>
                <w:b/>
              </w:rPr>
            </w:pPr>
            <w:r>
              <w:rPr>
                <w:rFonts w:ascii="Arial" w:hAnsi="Arial" w:cs="Arial"/>
                <w:b/>
              </w:rPr>
              <w:t>Tehtävä/Tavoite</w:t>
            </w:r>
          </w:p>
        </w:tc>
        <w:tc>
          <w:tcPr>
            <w:tcW w:w="1317" w:type="pct"/>
            <w:shd w:val="clear" w:color="auto" w:fill="FFC000"/>
            <w:vAlign w:val="center"/>
          </w:tcPr>
          <w:p w14:paraId="5B862D4F" w14:textId="77777777" w:rsidR="00681F24" w:rsidRPr="002757CF" w:rsidRDefault="00681F24" w:rsidP="00681F24">
            <w:pPr>
              <w:jc w:val="center"/>
              <w:rPr>
                <w:rFonts w:ascii="Arial" w:hAnsi="Arial" w:cs="Arial"/>
                <w:b/>
              </w:rPr>
            </w:pPr>
            <w:r w:rsidRPr="002757CF">
              <w:rPr>
                <w:rFonts w:ascii="Arial" w:hAnsi="Arial" w:cs="Arial"/>
                <w:b/>
              </w:rPr>
              <w:t>Toimenpi</w:t>
            </w:r>
            <w:r>
              <w:rPr>
                <w:rFonts w:ascii="Arial" w:hAnsi="Arial" w:cs="Arial"/>
                <w:b/>
              </w:rPr>
              <w:t>de</w:t>
            </w:r>
          </w:p>
        </w:tc>
        <w:tc>
          <w:tcPr>
            <w:tcW w:w="1238" w:type="pct"/>
            <w:shd w:val="clear" w:color="auto" w:fill="FFC000"/>
            <w:vAlign w:val="center"/>
          </w:tcPr>
          <w:p w14:paraId="4585057E" w14:textId="77777777" w:rsidR="00681F24" w:rsidRPr="002757CF" w:rsidRDefault="00681F24" w:rsidP="00681F24">
            <w:pPr>
              <w:jc w:val="center"/>
              <w:rPr>
                <w:rFonts w:ascii="Arial" w:hAnsi="Arial" w:cs="Arial"/>
                <w:b/>
              </w:rPr>
            </w:pPr>
            <w:r w:rsidRPr="002757CF">
              <w:rPr>
                <w:rFonts w:ascii="Arial" w:hAnsi="Arial" w:cs="Arial"/>
                <w:b/>
              </w:rPr>
              <w:t>Mittarit</w:t>
            </w:r>
            <w:r>
              <w:rPr>
                <w:rFonts w:ascii="Arial" w:hAnsi="Arial" w:cs="Arial"/>
                <w:b/>
              </w:rPr>
              <w:t>/Arviointi</w:t>
            </w:r>
          </w:p>
        </w:tc>
        <w:tc>
          <w:tcPr>
            <w:tcW w:w="1238" w:type="pct"/>
            <w:shd w:val="clear" w:color="auto" w:fill="FFC000"/>
            <w:vAlign w:val="center"/>
          </w:tcPr>
          <w:p w14:paraId="238836AD" w14:textId="6BEDB28D" w:rsidR="00681F24" w:rsidRPr="002757CF" w:rsidRDefault="00681F24" w:rsidP="00681F24">
            <w:pPr>
              <w:jc w:val="center"/>
              <w:rPr>
                <w:rFonts w:ascii="Arial" w:hAnsi="Arial" w:cs="Arial"/>
                <w:b/>
              </w:rPr>
            </w:pPr>
            <w:r>
              <w:rPr>
                <w:rFonts w:ascii="Arial" w:hAnsi="Arial" w:cs="Arial"/>
                <w:b/>
              </w:rPr>
              <w:t>TOT. 30.6.</w:t>
            </w:r>
          </w:p>
        </w:tc>
      </w:tr>
      <w:tr w:rsidR="00681F24" w:rsidRPr="00342957" w14:paraId="335D6C1C" w14:textId="3BA64212" w:rsidTr="00681F24">
        <w:trPr>
          <w:trHeight w:val="949"/>
        </w:trPr>
        <w:tc>
          <w:tcPr>
            <w:tcW w:w="1208" w:type="pct"/>
          </w:tcPr>
          <w:p w14:paraId="03E28E63" w14:textId="7F54054B" w:rsidR="00681F24" w:rsidRPr="000A1194" w:rsidRDefault="00681F24" w:rsidP="00EF2CA4">
            <w:pPr>
              <w:rPr>
                <w:rFonts w:ascii="Arial" w:hAnsi="Arial" w:cs="Arial"/>
              </w:rPr>
            </w:pPr>
            <w:r>
              <w:rPr>
                <w:rFonts w:ascii="Arial" w:hAnsi="Arial" w:cs="Arial"/>
              </w:rPr>
              <w:t>Tarvittava henkilöstö ja sijaisten saatavuus</w:t>
            </w:r>
          </w:p>
        </w:tc>
        <w:tc>
          <w:tcPr>
            <w:tcW w:w="1317" w:type="pct"/>
          </w:tcPr>
          <w:p w14:paraId="137995B4" w14:textId="3E386E5D" w:rsidR="00681F24" w:rsidRDefault="00681F24" w:rsidP="00EF2CA4">
            <w:pPr>
              <w:rPr>
                <w:rFonts w:ascii="Arial" w:hAnsi="Arial" w:cs="Arial"/>
              </w:rPr>
            </w:pPr>
            <w:r>
              <w:rPr>
                <w:rFonts w:ascii="Arial" w:hAnsi="Arial" w:cs="Arial"/>
              </w:rPr>
              <w:t>-Sijaisopettaja -mallin edelleen kehittäminen ja tarvittavien sijaisten aktiivinen rekrytointi</w:t>
            </w:r>
          </w:p>
          <w:p w14:paraId="3A70C5DA" w14:textId="77777777" w:rsidR="00681F24" w:rsidRDefault="00681F24" w:rsidP="00EF2CA4">
            <w:pPr>
              <w:rPr>
                <w:rFonts w:ascii="Arial" w:hAnsi="Arial" w:cs="Arial"/>
              </w:rPr>
            </w:pPr>
          </w:p>
          <w:p w14:paraId="36E235B9" w14:textId="77777777" w:rsidR="00681F24" w:rsidRDefault="00681F24" w:rsidP="00EF2CA4">
            <w:pPr>
              <w:rPr>
                <w:rFonts w:ascii="Arial" w:hAnsi="Arial" w:cs="Arial"/>
              </w:rPr>
            </w:pPr>
            <w:r>
              <w:rPr>
                <w:rFonts w:ascii="Arial" w:hAnsi="Arial" w:cs="Arial"/>
              </w:rPr>
              <w:t>-Resurssiopettajien käyttö perusopetuksessa ja lukiossa</w:t>
            </w:r>
          </w:p>
          <w:p w14:paraId="1ED9CA62" w14:textId="77777777" w:rsidR="00681F24" w:rsidRDefault="00681F24" w:rsidP="00EF2CA4">
            <w:pPr>
              <w:rPr>
                <w:rFonts w:ascii="Arial" w:hAnsi="Arial" w:cs="Arial"/>
              </w:rPr>
            </w:pPr>
          </w:p>
          <w:p w14:paraId="257D11E1" w14:textId="3AC94D27" w:rsidR="00681F24" w:rsidRPr="000A1194" w:rsidRDefault="00681F24" w:rsidP="00EF2CA4">
            <w:pPr>
              <w:rPr>
                <w:rFonts w:ascii="Arial" w:hAnsi="Arial" w:cs="Arial"/>
              </w:rPr>
            </w:pPr>
            <w:r>
              <w:rPr>
                <w:rFonts w:ascii="Arial" w:hAnsi="Arial" w:cs="Arial"/>
              </w:rPr>
              <w:t>-Kelpoisten henkilöstön tehokas ja asianmukainen rekrytointi</w:t>
            </w:r>
          </w:p>
        </w:tc>
        <w:tc>
          <w:tcPr>
            <w:tcW w:w="1238" w:type="pct"/>
          </w:tcPr>
          <w:p w14:paraId="5796D3E0" w14:textId="49D052DD" w:rsidR="00681F24" w:rsidRDefault="00681F24" w:rsidP="00EF2CA4">
            <w:pPr>
              <w:rPr>
                <w:rFonts w:ascii="Arial" w:hAnsi="Arial" w:cs="Arial"/>
              </w:rPr>
            </w:pPr>
            <w:r>
              <w:rPr>
                <w:rFonts w:ascii="Arial" w:hAnsi="Arial" w:cs="Arial"/>
              </w:rPr>
              <w:t>-Sijaisten määrä ja saatavuus</w:t>
            </w:r>
          </w:p>
          <w:p w14:paraId="504B2B3D" w14:textId="77777777" w:rsidR="00681F24" w:rsidRDefault="00681F24" w:rsidP="00EF2CA4">
            <w:pPr>
              <w:rPr>
                <w:rFonts w:ascii="Arial" w:hAnsi="Arial" w:cs="Arial"/>
              </w:rPr>
            </w:pPr>
          </w:p>
          <w:p w14:paraId="6EC6AE74" w14:textId="77777777" w:rsidR="00681F24" w:rsidRDefault="00681F24" w:rsidP="00EF2CA4">
            <w:pPr>
              <w:rPr>
                <w:rFonts w:ascii="Arial" w:hAnsi="Arial" w:cs="Arial"/>
              </w:rPr>
            </w:pPr>
          </w:p>
          <w:p w14:paraId="1625F9CB" w14:textId="77777777" w:rsidR="00681F24" w:rsidRDefault="00681F24" w:rsidP="00EF2CA4">
            <w:pPr>
              <w:rPr>
                <w:rFonts w:ascii="Arial" w:hAnsi="Arial" w:cs="Arial"/>
              </w:rPr>
            </w:pPr>
          </w:p>
          <w:p w14:paraId="23A9D6F3" w14:textId="1453B362" w:rsidR="00681F24" w:rsidRDefault="00681F24" w:rsidP="00EF2CA4">
            <w:pPr>
              <w:rPr>
                <w:rFonts w:ascii="Arial" w:hAnsi="Arial" w:cs="Arial"/>
              </w:rPr>
            </w:pPr>
            <w:r>
              <w:rPr>
                <w:rFonts w:ascii="Arial" w:hAnsi="Arial" w:cs="Arial"/>
              </w:rPr>
              <w:t>-Resurssiopettajien määrä</w:t>
            </w:r>
          </w:p>
          <w:p w14:paraId="6A156B93" w14:textId="52CCD05A" w:rsidR="00681F24" w:rsidRDefault="00681F24" w:rsidP="00EF2CA4">
            <w:pPr>
              <w:rPr>
                <w:rFonts w:ascii="Arial" w:hAnsi="Arial" w:cs="Arial"/>
              </w:rPr>
            </w:pPr>
          </w:p>
          <w:p w14:paraId="1661E065" w14:textId="43EA320C" w:rsidR="00681F24" w:rsidRDefault="00681F24" w:rsidP="00EF2CA4">
            <w:pPr>
              <w:rPr>
                <w:rFonts w:ascii="Arial" w:hAnsi="Arial" w:cs="Arial"/>
              </w:rPr>
            </w:pPr>
          </w:p>
          <w:p w14:paraId="0A8EC869" w14:textId="6AE4FE8F" w:rsidR="00681F24" w:rsidRDefault="00681F24" w:rsidP="00EF2CA4">
            <w:pPr>
              <w:rPr>
                <w:rFonts w:ascii="Arial" w:hAnsi="Arial" w:cs="Arial"/>
              </w:rPr>
            </w:pPr>
            <w:r>
              <w:rPr>
                <w:rFonts w:ascii="Arial" w:hAnsi="Arial" w:cs="Arial"/>
              </w:rPr>
              <w:t>-Kelpoisien määrä</w:t>
            </w:r>
          </w:p>
          <w:p w14:paraId="551BFBF9" w14:textId="77777777" w:rsidR="00681F24" w:rsidRPr="005F3688" w:rsidRDefault="00681F24" w:rsidP="005F3688">
            <w:pPr>
              <w:rPr>
                <w:rFonts w:ascii="Arial" w:hAnsi="Arial" w:cs="Arial"/>
              </w:rPr>
            </w:pPr>
          </w:p>
          <w:p w14:paraId="57CECB63" w14:textId="41401C85" w:rsidR="00681F24" w:rsidRPr="005F3688" w:rsidRDefault="00681F24" w:rsidP="005F3688">
            <w:pPr>
              <w:rPr>
                <w:rFonts w:ascii="Arial" w:hAnsi="Arial" w:cs="Arial"/>
              </w:rPr>
            </w:pPr>
          </w:p>
        </w:tc>
        <w:tc>
          <w:tcPr>
            <w:tcW w:w="1238" w:type="pct"/>
          </w:tcPr>
          <w:p w14:paraId="0109E1B6" w14:textId="77777777" w:rsidR="00681F24" w:rsidRDefault="007D61AF" w:rsidP="00EF2CA4">
            <w:pPr>
              <w:rPr>
                <w:rFonts w:ascii="Arial" w:hAnsi="Arial" w:cs="Arial"/>
              </w:rPr>
            </w:pPr>
            <w:r>
              <w:rPr>
                <w:rFonts w:ascii="Arial" w:hAnsi="Arial" w:cs="Arial"/>
              </w:rPr>
              <w:t>-toteutunut; sijaisopettaja malli on käytössä koululla</w:t>
            </w:r>
          </w:p>
          <w:p w14:paraId="63BCC889" w14:textId="77777777" w:rsidR="007D61AF" w:rsidRDefault="007D61AF" w:rsidP="00EF2CA4">
            <w:pPr>
              <w:rPr>
                <w:rFonts w:ascii="Arial" w:hAnsi="Arial" w:cs="Arial"/>
              </w:rPr>
            </w:pPr>
          </w:p>
          <w:p w14:paraId="53A7DF08" w14:textId="77777777" w:rsidR="007D61AF" w:rsidRDefault="007D61AF" w:rsidP="00EF2CA4">
            <w:pPr>
              <w:rPr>
                <w:rFonts w:ascii="Arial" w:hAnsi="Arial" w:cs="Arial"/>
              </w:rPr>
            </w:pPr>
          </w:p>
          <w:p w14:paraId="1B22CF94" w14:textId="77777777" w:rsidR="007D61AF" w:rsidRDefault="007D61AF" w:rsidP="00EF2CA4">
            <w:pPr>
              <w:rPr>
                <w:rFonts w:ascii="Arial" w:hAnsi="Arial" w:cs="Arial"/>
              </w:rPr>
            </w:pPr>
            <w:r>
              <w:rPr>
                <w:rFonts w:ascii="Arial" w:hAnsi="Arial" w:cs="Arial"/>
              </w:rPr>
              <w:t>-resurssiopettajia palkattu 2</w:t>
            </w:r>
          </w:p>
          <w:p w14:paraId="1AA7CE26" w14:textId="77777777" w:rsidR="007D61AF" w:rsidRPr="007D61AF" w:rsidRDefault="007D61AF" w:rsidP="007D61AF">
            <w:pPr>
              <w:rPr>
                <w:rFonts w:ascii="Arial" w:hAnsi="Arial" w:cs="Arial"/>
              </w:rPr>
            </w:pPr>
          </w:p>
          <w:p w14:paraId="30FF4F48" w14:textId="77777777" w:rsidR="007D61AF" w:rsidRDefault="007D61AF" w:rsidP="007D61AF">
            <w:pPr>
              <w:rPr>
                <w:rFonts w:ascii="Arial" w:hAnsi="Arial" w:cs="Arial"/>
              </w:rPr>
            </w:pPr>
          </w:p>
          <w:p w14:paraId="7441815B" w14:textId="62366A63" w:rsidR="007D61AF" w:rsidRPr="007D61AF" w:rsidRDefault="007D61AF" w:rsidP="007D61AF">
            <w:pPr>
              <w:rPr>
                <w:rFonts w:ascii="Arial" w:hAnsi="Arial" w:cs="Arial"/>
              </w:rPr>
            </w:pPr>
            <w:r>
              <w:rPr>
                <w:rFonts w:ascii="Arial" w:hAnsi="Arial" w:cs="Arial"/>
              </w:rPr>
              <w:t xml:space="preserve">kelpoisia opettajia on saatu palkattua kaikkiin avoimiin virkoihin kesän 2024 aikana </w:t>
            </w:r>
          </w:p>
        </w:tc>
      </w:tr>
      <w:tr w:rsidR="00681F24" w:rsidRPr="00342957" w14:paraId="56268CC3" w14:textId="100C7194" w:rsidTr="00681F24">
        <w:trPr>
          <w:trHeight w:val="949"/>
        </w:trPr>
        <w:tc>
          <w:tcPr>
            <w:tcW w:w="1208" w:type="pct"/>
          </w:tcPr>
          <w:p w14:paraId="753DA8FD" w14:textId="56555086" w:rsidR="00681F24" w:rsidRPr="000A1194" w:rsidRDefault="00681F24" w:rsidP="005F3688">
            <w:pPr>
              <w:rPr>
                <w:rFonts w:ascii="Arial" w:hAnsi="Arial" w:cs="Arial"/>
              </w:rPr>
            </w:pPr>
            <w:r w:rsidRPr="000A1194">
              <w:rPr>
                <w:rFonts w:ascii="Arial" w:hAnsi="Arial" w:cs="Arial"/>
              </w:rPr>
              <w:t>Työturvallisuus</w:t>
            </w:r>
          </w:p>
        </w:tc>
        <w:tc>
          <w:tcPr>
            <w:tcW w:w="1317" w:type="pct"/>
          </w:tcPr>
          <w:p w14:paraId="5988F34F" w14:textId="57A1B07A" w:rsidR="00681F24" w:rsidRPr="000A1194" w:rsidRDefault="00681F24" w:rsidP="005F3688">
            <w:pPr>
              <w:rPr>
                <w:rFonts w:ascii="Arial" w:hAnsi="Arial" w:cs="Arial"/>
              </w:rPr>
            </w:pPr>
            <w:r>
              <w:rPr>
                <w:rFonts w:ascii="Arial" w:hAnsi="Arial" w:cs="Arial"/>
              </w:rPr>
              <w:t>-</w:t>
            </w:r>
            <w:r w:rsidRPr="000A1194">
              <w:rPr>
                <w:rFonts w:ascii="Arial" w:hAnsi="Arial" w:cs="Arial"/>
              </w:rPr>
              <w:t>Ennaltaehkäisevä työ</w:t>
            </w:r>
            <w:r>
              <w:rPr>
                <w:rFonts w:ascii="Arial" w:hAnsi="Arial" w:cs="Arial"/>
              </w:rPr>
              <w:t xml:space="preserve"> työturvallisuudessa</w:t>
            </w:r>
            <w:r w:rsidRPr="000A1194">
              <w:rPr>
                <w:rFonts w:ascii="Arial" w:hAnsi="Arial" w:cs="Arial"/>
              </w:rPr>
              <w:t>.</w:t>
            </w:r>
            <w:r>
              <w:rPr>
                <w:rFonts w:ascii="Arial" w:hAnsi="Arial" w:cs="Arial"/>
              </w:rPr>
              <w:t xml:space="preserve"> </w:t>
            </w:r>
            <w:r w:rsidRPr="000A1194">
              <w:rPr>
                <w:rFonts w:ascii="Arial" w:hAnsi="Arial" w:cs="Arial"/>
              </w:rPr>
              <w:t xml:space="preserve">Läheltä piti -tilanteiden raportoinnin ja </w:t>
            </w:r>
            <w:r>
              <w:rPr>
                <w:rFonts w:ascii="Arial" w:hAnsi="Arial" w:cs="Arial"/>
              </w:rPr>
              <w:t>tehokas seuraaminen.</w:t>
            </w:r>
          </w:p>
        </w:tc>
        <w:tc>
          <w:tcPr>
            <w:tcW w:w="1238" w:type="pct"/>
          </w:tcPr>
          <w:p w14:paraId="1BEF5AC4" w14:textId="76AEA5CE" w:rsidR="00681F24" w:rsidRDefault="00681F24" w:rsidP="005F3688">
            <w:pPr>
              <w:rPr>
                <w:rFonts w:ascii="Arial" w:hAnsi="Arial" w:cs="Arial"/>
              </w:rPr>
            </w:pPr>
            <w:r>
              <w:rPr>
                <w:rFonts w:ascii="Arial" w:hAnsi="Arial" w:cs="Arial"/>
              </w:rPr>
              <w:t>-</w:t>
            </w:r>
            <w:r w:rsidRPr="000A1194">
              <w:rPr>
                <w:rFonts w:ascii="Arial" w:hAnsi="Arial" w:cs="Arial"/>
              </w:rPr>
              <w:t>Ennaltaehkäisevä työ.</w:t>
            </w:r>
          </w:p>
          <w:p w14:paraId="1D96B029" w14:textId="251BC720" w:rsidR="00681F24" w:rsidRPr="000A1194" w:rsidRDefault="00681F24" w:rsidP="005F3688">
            <w:pPr>
              <w:rPr>
                <w:rFonts w:ascii="Arial" w:hAnsi="Arial" w:cs="Arial"/>
              </w:rPr>
            </w:pPr>
            <w:r>
              <w:rPr>
                <w:rFonts w:ascii="Arial" w:hAnsi="Arial" w:cs="Arial"/>
              </w:rPr>
              <w:t>-</w:t>
            </w:r>
            <w:r w:rsidRPr="000A1194">
              <w:rPr>
                <w:rFonts w:ascii="Arial" w:hAnsi="Arial" w:cs="Arial"/>
              </w:rPr>
              <w:t>Toteutunut kehittämistyö.</w:t>
            </w:r>
          </w:p>
          <w:p w14:paraId="75EB1236" w14:textId="5E2B4F75" w:rsidR="00681F24" w:rsidRPr="000A1194" w:rsidRDefault="00681F24" w:rsidP="005F3688">
            <w:pPr>
              <w:rPr>
                <w:rFonts w:ascii="Arial" w:hAnsi="Arial" w:cs="Arial"/>
              </w:rPr>
            </w:pPr>
          </w:p>
        </w:tc>
        <w:tc>
          <w:tcPr>
            <w:tcW w:w="1238" w:type="pct"/>
          </w:tcPr>
          <w:p w14:paraId="0E017AAF" w14:textId="77777777" w:rsidR="00681F24" w:rsidRDefault="007D61AF" w:rsidP="005F3688">
            <w:pPr>
              <w:rPr>
                <w:rFonts w:ascii="Arial" w:hAnsi="Arial" w:cs="Arial"/>
              </w:rPr>
            </w:pPr>
            <w:r>
              <w:rPr>
                <w:rFonts w:ascii="Arial" w:hAnsi="Arial" w:cs="Arial"/>
              </w:rPr>
              <w:t>-koulutuksia työturvallisuuteen on järjestetty, ensiapu ja Avec-koulutus tulossa syksylle 2024</w:t>
            </w:r>
          </w:p>
          <w:p w14:paraId="5E1CAA8E" w14:textId="77777777" w:rsidR="007D61AF" w:rsidRDefault="007D61AF" w:rsidP="005F3688">
            <w:pPr>
              <w:rPr>
                <w:rFonts w:ascii="Arial" w:hAnsi="Arial" w:cs="Arial"/>
              </w:rPr>
            </w:pPr>
          </w:p>
          <w:p w14:paraId="486DF56F" w14:textId="06745E6C" w:rsidR="007D61AF" w:rsidRDefault="007D61AF" w:rsidP="005F3688">
            <w:pPr>
              <w:rPr>
                <w:rFonts w:ascii="Arial" w:hAnsi="Arial" w:cs="Arial"/>
              </w:rPr>
            </w:pPr>
            <w:r>
              <w:rPr>
                <w:rFonts w:ascii="Arial" w:hAnsi="Arial" w:cs="Arial"/>
              </w:rPr>
              <w:t xml:space="preserve">-Raportointi toteutunut </w:t>
            </w:r>
            <w:proofErr w:type="spellStart"/>
            <w:r w:rsidR="002E2685">
              <w:rPr>
                <w:rFonts w:ascii="Arial" w:hAnsi="Arial" w:cs="Arial"/>
              </w:rPr>
              <w:t>W</w:t>
            </w:r>
            <w:r>
              <w:rPr>
                <w:rFonts w:ascii="Arial" w:hAnsi="Arial" w:cs="Arial"/>
              </w:rPr>
              <w:t>pro</w:t>
            </w:r>
            <w:proofErr w:type="spellEnd"/>
            <w:r>
              <w:rPr>
                <w:rFonts w:ascii="Arial" w:hAnsi="Arial" w:cs="Arial"/>
              </w:rPr>
              <w:t>- kautta</w:t>
            </w:r>
            <w:r w:rsidR="002E2685">
              <w:rPr>
                <w:rFonts w:ascii="Arial" w:hAnsi="Arial" w:cs="Arial"/>
              </w:rPr>
              <w:t>.</w:t>
            </w:r>
          </w:p>
        </w:tc>
      </w:tr>
      <w:tr w:rsidR="00681F24" w:rsidRPr="00342957" w14:paraId="73FFF28C" w14:textId="3D6D85C8" w:rsidTr="00681F24">
        <w:trPr>
          <w:trHeight w:val="949"/>
        </w:trPr>
        <w:tc>
          <w:tcPr>
            <w:tcW w:w="1208" w:type="pct"/>
          </w:tcPr>
          <w:p w14:paraId="144622DD" w14:textId="4BBA2059" w:rsidR="00681F24" w:rsidRPr="000A1194" w:rsidRDefault="00681F24" w:rsidP="00EF2CA4">
            <w:pPr>
              <w:rPr>
                <w:rFonts w:ascii="Arial" w:hAnsi="Arial" w:cs="Arial"/>
              </w:rPr>
            </w:pPr>
            <w:r>
              <w:rPr>
                <w:rFonts w:ascii="Arial" w:hAnsi="Arial" w:cs="Arial"/>
              </w:rPr>
              <w:lastRenderedPageBreak/>
              <w:t>Tietoturvallisuuden kehittäminen</w:t>
            </w:r>
          </w:p>
        </w:tc>
        <w:tc>
          <w:tcPr>
            <w:tcW w:w="1317" w:type="pct"/>
          </w:tcPr>
          <w:p w14:paraId="18D852DC" w14:textId="21FEFFDF" w:rsidR="00681F24" w:rsidRDefault="00681F24" w:rsidP="00EF2CA4">
            <w:pPr>
              <w:rPr>
                <w:rFonts w:ascii="Arial" w:hAnsi="Arial" w:cs="Arial"/>
              </w:rPr>
            </w:pPr>
            <w:r>
              <w:rPr>
                <w:rFonts w:ascii="Arial" w:hAnsi="Arial" w:cs="Arial"/>
              </w:rPr>
              <w:t xml:space="preserve">-Koko henkilökunnalle toteutunut tietoturvakoulutus </w:t>
            </w:r>
            <w:proofErr w:type="spellStart"/>
            <w:r>
              <w:rPr>
                <w:rFonts w:ascii="Arial" w:hAnsi="Arial" w:cs="Arial"/>
              </w:rPr>
              <w:t>Navisec</w:t>
            </w:r>
            <w:proofErr w:type="spellEnd"/>
            <w:r>
              <w:rPr>
                <w:rFonts w:ascii="Arial" w:hAnsi="Arial" w:cs="Arial"/>
              </w:rPr>
              <w:t xml:space="preserve">-järjestelmässä </w:t>
            </w:r>
          </w:p>
          <w:p w14:paraId="61B43A72" w14:textId="11967D77" w:rsidR="00681F24" w:rsidRPr="000A1194" w:rsidRDefault="00681F24" w:rsidP="00EF2CA4">
            <w:pPr>
              <w:rPr>
                <w:rFonts w:ascii="Arial" w:hAnsi="Arial" w:cs="Arial"/>
              </w:rPr>
            </w:pPr>
            <w:r>
              <w:rPr>
                <w:rFonts w:ascii="Arial" w:hAnsi="Arial" w:cs="Arial"/>
              </w:rPr>
              <w:t xml:space="preserve">-Vaaratilanteiden järjestelmällinen kirjaaminen </w:t>
            </w:r>
            <w:proofErr w:type="spellStart"/>
            <w:r>
              <w:rPr>
                <w:rFonts w:ascii="Arial" w:hAnsi="Arial" w:cs="Arial"/>
              </w:rPr>
              <w:t>WPro</w:t>
            </w:r>
            <w:proofErr w:type="spellEnd"/>
            <w:r>
              <w:rPr>
                <w:rFonts w:ascii="Arial" w:hAnsi="Arial" w:cs="Arial"/>
              </w:rPr>
              <w:t xml:space="preserve"> -järjestelmään</w:t>
            </w:r>
          </w:p>
        </w:tc>
        <w:tc>
          <w:tcPr>
            <w:tcW w:w="1238" w:type="pct"/>
          </w:tcPr>
          <w:p w14:paraId="2AD8A94B" w14:textId="2C41E303" w:rsidR="00681F24" w:rsidRDefault="00681F24" w:rsidP="00EF2CA4">
            <w:pPr>
              <w:rPr>
                <w:rFonts w:ascii="Arial" w:hAnsi="Arial" w:cs="Arial"/>
              </w:rPr>
            </w:pPr>
            <w:r>
              <w:rPr>
                <w:rFonts w:ascii="Arial" w:hAnsi="Arial" w:cs="Arial"/>
              </w:rPr>
              <w:t>-henkilöstön tekemät tietoturvakoulutukset koontien perusteella</w:t>
            </w:r>
          </w:p>
          <w:p w14:paraId="54E35951" w14:textId="77777777" w:rsidR="00681F24" w:rsidRDefault="00681F24" w:rsidP="00EF2CA4">
            <w:pPr>
              <w:rPr>
                <w:rFonts w:ascii="Arial" w:hAnsi="Arial" w:cs="Arial"/>
              </w:rPr>
            </w:pPr>
          </w:p>
          <w:p w14:paraId="5A33102A" w14:textId="55580197" w:rsidR="00681F24" w:rsidRPr="000A1194" w:rsidRDefault="00681F24" w:rsidP="00EF2CA4">
            <w:pPr>
              <w:rPr>
                <w:rFonts w:ascii="Arial" w:hAnsi="Arial" w:cs="Arial"/>
              </w:rPr>
            </w:pPr>
            <w:r>
              <w:rPr>
                <w:rFonts w:ascii="Arial" w:hAnsi="Arial" w:cs="Arial"/>
              </w:rPr>
              <w:t>-Järjestelmään tehtyjen kirjausten määrä.</w:t>
            </w:r>
          </w:p>
        </w:tc>
        <w:tc>
          <w:tcPr>
            <w:tcW w:w="1238" w:type="pct"/>
          </w:tcPr>
          <w:p w14:paraId="5F093294" w14:textId="77777777" w:rsidR="00681F24" w:rsidRDefault="007D61AF" w:rsidP="00EF2CA4">
            <w:pPr>
              <w:rPr>
                <w:rFonts w:ascii="Arial" w:hAnsi="Arial" w:cs="Arial"/>
              </w:rPr>
            </w:pPr>
            <w:r>
              <w:rPr>
                <w:rFonts w:ascii="Arial" w:hAnsi="Arial" w:cs="Arial"/>
              </w:rPr>
              <w:t>-toteutunut</w:t>
            </w:r>
          </w:p>
          <w:p w14:paraId="646DC66A" w14:textId="77777777" w:rsidR="007D61AF" w:rsidRDefault="007D61AF" w:rsidP="00EF2CA4">
            <w:pPr>
              <w:rPr>
                <w:rFonts w:ascii="Arial" w:hAnsi="Arial" w:cs="Arial"/>
              </w:rPr>
            </w:pPr>
          </w:p>
          <w:p w14:paraId="57BFAAC7" w14:textId="77777777" w:rsidR="007D61AF" w:rsidRDefault="007D61AF" w:rsidP="00EF2CA4">
            <w:pPr>
              <w:rPr>
                <w:rFonts w:ascii="Arial" w:hAnsi="Arial" w:cs="Arial"/>
              </w:rPr>
            </w:pPr>
          </w:p>
          <w:p w14:paraId="0EBC3620" w14:textId="77777777" w:rsidR="007D61AF" w:rsidRDefault="007D61AF" w:rsidP="00EF2CA4">
            <w:pPr>
              <w:rPr>
                <w:rFonts w:ascii="Arial" w:hAnsi="Arial" w:cs="Arial"/>
              </w:rPr>
            </w:pPr>
          </w:p>
          <w:p w14:paraId="2DB2170F" w14:textId="77DEEB98" w:rsidR="007D61AF" w:rsidRDefault="007D61AF" w:rsidP="00EF2CA4">
            <w:pPr>
              <w:rPr>
                <w:rFonts w:ascii="Arial" w:hAnsi="Arial" w:cs="Arial"/>
              </w:rPr>
            </w:pPr>
            <w:r>
              <w:rPr>
                <w:rFonts w:ascii="Arial" w:hAnsi="Arial" w:cs="Arial"/>
              </w:rPr>
              <w:t>-toteutunut</w:t>
            </w:r>
          </w:p>
        </w:tc>
      </w:tr>
    </w:tbl>
    <w:p w14:paraId="4E2CE5CF" w14:textId="77777777" w:rsidR="00602BF1" w:rsidRDefault="00602BF1" w:rsidP="00602BF1">
      <w:pPr>
        <w:spacing w:after="200" w:line="276" w:lineRule="auto"/>
        <w:ind w:left="360"/>
        <w:contextualSpacing/>
        <w:rPr>
          <w:rFonts w:ascii="Arial" w:hAnsi="Arial" w:cs="Arial"/>
          <w:b/>
          <w:sz w:val="28"/>
        </w:rPr>
      </w:pPr>
    </w:p>
    <w:p w14:paraId="118D85D0" w14:textId="77777777" w:rsidR="00681F24" w:rsidRDefault="00681F24" w:rsidP="00602BF1">
      <w:pPr>
        <w:spacing w:after="200" w:line="276" w:lineRule="auto"/>
        <w:ind w:left="360"/>
        <w:contextualSpacing/>
        <w:rPr>
          <w:rFonts w:ascii="Arial" w:hAnsi="Arial" w:cs="Arial"/>
          <w:b/>
          <w:sz w:val="28"/>
        </w:rPr>
      </w:pPr>
    </w:p>
    <w:p w14:paraId="5AA00E53" w14:textId="2B7924A5" w:rsidR="00492029" w:rsidRDefault="00492029" w:rsidP="00492029">
      <w:pPr>
        <w:numPr>
          <w:ilvl w:val="0"/>
          <w:numId w:val="19"/>
        </w:numPr>
        <w:spacing w:after="200" w:line="276" w:lineRule="auto"/>
        <w:contextualSpacing/>
        <w:rPr>
          <w:rFonts w:ascii="Arial" w:hAnsi="Arial" w:cs="Arial"/>
          <w:b/>
          <w:sz w:val="28"/>
        </w:rPr>
      </w:pPr>
      <w:r w:rsidRPr="00993A77">
        <w:rPr>
          <w:rFonts w:ascii="Arial" w:hAnsi="Arial" w:cs="Arial"/>
          <w:b/>
          <w:sz w:val="28"/>
        </w:rPr>
        <w:t>Määrärahat</w:t>
      </w:r>
    </w:p>
    <w:p w14:paraId="49525D98" w14:textId="77777777" w:rsidR="00492029" w:rsidRDefault="00492029" w:rsidP="00492029">
      <w:pPr>
        <w:ind w:left="720"/>
        <w:contextualSpacing/>
        <w:rPr>
          <w:rFonts w:ascii="Arial" w:hAnsi="Arial" w:cs="Arial"/>
          <w:b/>
          <w:sz w:val="28"/>
        </w:rPr>
      </w:pPr>
    </w:p>
    <w:tbl>
      <w:tblPr>
        <w:tblW w:w="878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tblGrid>
      <w:tr w:rsidR="00492029" w:rsidRPr="00237696" w14:paraId="2A871350" w14:textId="77777777" w:rsidTr="004C4E28">
        <w:trPr>
          <w:trHeight w:val="480"/>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77DD6915" w14:textId="77777777" w:rsidR="00492029" w:rsidRPr="00237696" w:rsidRDefault="00492029" w:rsidP="004C4E28">
            <w:pPr>
              <w:rPr>
                <w:rFonts w:ascii="Arial" w:hAnsi="Arial" w:cs="Arial"/>
                <w:b/>
                <w:bCs/>
                <w:color w:val="000000"/>
              </w:rPr>
            </w:pPr>
            <w:r>
              <w:rPr>
                <w:rFonts w:ascii="Arial" w:hAnsi="Arial" w:cs="Arial"/>
                <w:b/>
                <w:bCs/>
                <w:color w:val="000000"/>
              </w:rPr>
              <w:t>Koulutuspalvelut</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041534CE" w14:textId="77777777" w:rsidR="00492029" w:rsidRPr="00237696" w:rsidRDefault="00492029" w:rsidP="004C4E28">
            <w:pPr>
              <w:jc w:val="center"/>
              <w:rPr>
                <w:rFonts w:ascii="Arial" w:hAnsi="Arial" w:cs="Arial"/>
                <w:b/>
                <w:bCs/>
                <w:color w:val="000000"/>
              </w:rPr>
            </w:pPr>
            <w:proofErr w:type="spellStart"/>
            <w:r w:rsidRPr="00237696">
              <w:rPr>
                <w:rFonts w:ascii="Arial" w:hAnsi="Arial" w:cs="Arial"/>
                <w:b/>
                <w:bCs/>
                <w:color w:val="000000"/>
              </w:rPr>
              <w:t>TA</w:t>
            </w:r>
            <w:r>
              <w:rPr>
                <w:rFonts w:ascii="Arial" w:hAnsi="Arial" w:cs="Arial"/>
                <w:b/>
                <w:bCs/>
                <w:color w:val="000000"/>
              </w:rPr>
              <w:t>+muutos</w:t>
            </w:r>
            <w:proofErr w:type="spellEnd"/>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3C978526"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BDBD321"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B3F6809"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r>
      <w:tr w:rsidR="00492029" w:rsidRPr="00237696" w14:paraId="0FC2BFDF" w14:textId="77777777" w:rsidTr="004C4E28">
        <w:trPr>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AFCA913"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9EEFC8A" w14:textId="170C6239"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FE2A5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05B34A5" w14:textId="762BDC8F"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FE2A5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5FF50BF"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7EC968B4"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r>
      <w:tr w:rsidR="00492029" w:rsidRPr="00237696" w14:paraId="0684966F"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D4798DE"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auto"/>
            <w:vAlign w:val="center"/>
          </w:tcPr>
          <w:p w14:paraId="7EC041BB" w14:textId="2D5DF9E5" w:rsidR="00492029" w:rsidRPr="00237696" w:rsidRDefault="00F85D18" w:rsidP="004C4E28">
            <w:pPr>
              <w:jc w:val="right"/>
              <w:rPr>
                <w:rFonts w:ascii="Arial" w:hAnsi="Arial" w:cs="Arial"/>
                <w:color w:val="000000"/>
              </w:rPr>
            </w:pPr>
            <w:r>
              <w:rPr>
                <w:rFonts w:ascii="Arial" w:hAnsi="Arial" w:cs="Arial"/>
                <w:color w:val="000000"/>
              </w:rPr>
              <w:t>-6 575 500</w:t>
            </w:r>
          </w:p>
        </w:tc>
        <w:tc>
          <w:tcPr>
            <w:tcW w:w="1540" w:type="dxa"/>
            <w:tcBorders>
              <w:top w:val="nil"/>
              <w:left w:val="nil"/>
              <w:bottom w:val="single" w:sz="8" w:space="0" w:color="4BACC6"/>
              <w:right w:val="single" w:sz="8" w:space="0" w:color="4BACC6"/>
            </w:tcBorders>
            <w:shd w:val="clear" w:color="auto" w:fill="auto"/>
            <w:vAlign w:val="center"/>
          </w:tcPr>
          <w:p w14:paraId="30A68EE8" w14:textId="1AC2226B" w:rsidR="00492029" w:rsidRPr="00237696" w:rsidRDefault="00F85D18" w:rsidP="004C4E28">
            <w:pPr>
              <w:jc w:val="right"/>
              <w:rPr>
                <w:rFonts w:ascii="Arial" w:hAnsi="Arial" w:cs="Arial"/>
                <w:color w:val="000000"/>
              </w:rPr>
            </w:pPr>
            <w:r>
              <w:rPr>
                <w:rFonts w:ascii="Arial" w:hAnsi="Arial" w:cs="Arial"/>
                <w:color w:val="000000"/>
              </w:rPr>
              <w:t>-6 794 060</w:t>
            </w:r>
          </w:p>
        </w:tc>
        <w:tc>
          <w:tcPr>
            <w:tcW w:w="1540" w:type="dxa"/>
            <w:tcBorders>
              <w:top w:val="nil"/>
              <w:left w:val="nil"/>
              <w:bottom w:val="single" w:sz="8" w:space="0" w:color="4BACC6"/>
              <w:right w:val="single" w:sz="8" w:space="0" w:color="4BACC6"/>
            </w:tcBorders>
            <w:shd w:val="clear" w:color="auto" w:fill="auto"/>
            <w:vAlign w:val="center"/>
          </w:tcPr>
          <w:p w14:paraId="00C52A62" w14:textId="01B080F5" w:rsidR="00492029" w:rsidRPr="00237696" w:rsidRDefault="00F85D18" w:rsidP="004C4E28">
            <w:pPr>
              <w:jc w:val="right"/>
              <w:rPr>
                <w:rFonts w:ascii="Arial" w:hAnsi="Arial" w:cs="Arial"/>
                <w:color w:val="000000"/>
              </w:rPr>
            </w:pPr>
            <w:r>
              <w:rPr>
                <w:rFonts w:ascii="Arial" w:hAnsi="Arial" w:cs="Arial"/>
                <w:color w:val="000000"/>
              </w:rPr>
              <w:t>-218 560</w:t>
            </w:r>
          </w:p>
        </w:tc>
        <w:tc>
          <w:tcPr>
            <w:tcW w:w="1540" w:type="dxa"/>
            <w:tcBorders>
              <w:top w:val="nil"/>
              <w:left w:val="nil"/>
              <w:bottom w:val="single" w:sz="8" w:space="0" w:color="4BACC6"/>
              <w:right w:val="single" w:sz="8" w:space="0" w:color="4BACC6"/>
            </w:tcBorders>
            <w:shd w:val="clear" w:color="auto" w:fill="auto"/>
            <w:vAlign w:val="center"/>
          </w:tcPr>
          <w:p w14:paraId="26F7ABBF" w14:textId="4C631EBA" w:rsidR="00492029" w:rsidRPr="00237696" w:rsidRDefault="00F85D18" w:rsidP="004C4E28">
            <w:pPr>
              <w:jc w:val="right"/>
              <w:rPr>
                <w:rFonts w:ascii="Arial" w:hAnsi="Arial" w:cs="Arial"/>
                <w:color w:val="000000"/>
              </w:rPr>
            </w:pPr>
            <w:r>
              <w:rPr>
                <w:rFonts w:ascii="Arial" w:hAnsi="Arial" w:cs="Arial"/>
                <w:color w:val="000000"/>
              </w:rPr>
              <w:t>3,3</w:t>
            </w:r>
          </w:p>
        </w:tc>
      </w:tr>
      <w:tr w:rsidR="00492029" w:rsidRPr="00237696" w14:paraId="00D2EB7A"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78BC959"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8B83330" w14:textId="33EB8322" w:rsidR="00492029" w:rsidRPr="00237696" w:rsidRDefault="00F85D18" w:rsidP="004C4E28">
            <w:pPr>
              <w:jc w:val="right"/>
              <w:rPr>
                <w:rFonts w:ascii="Arial" w:hAnsi="Arial" w:cs="Arial"/>
                <w:color w:val="000000"/>
              </w:rPr>
            </w:pPr>
            <w:r>
              <w:rPr>
                <w:rFonts w:ascii="Arial" w:hAnsi="Arial" w:cs="Arial"/>
                <w:color w:val="000000"/>
              </w:rPr>
              <w:t>355 500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907E16" w14:textId="7211FC35" w:rsidR="00492029" w:rsidRPr="00237696" w:rsidRDefault="00F85D18" w:rsidP="004C4E28">
            <w:pPr>
              <w:jc w:val="right"/>
              <w:rPr>
                <w:rFonts w:ascii="Arial" w:hAnsi="Arial" w:cs="Arial"/>
                <w:color w:val="000000"/>
              </w:rPr>
            </w:pPr>
            <w:r>
              <w:rPr>
                <w:rFonts w:ascii="Arial" w:hAnsi="Arial" w:cs="Arial"/>
                <w:color w:val="000000"/>
              </w:rPr>
              <w:t>241 500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B41D247" w14:textId="185E404B" w:rsidR="00492029" w:rsidRPr="00237696" w:rsidRDefault="00F85D18" w:rsidP="004C4E28">
            <w:pPr>
              <w:jc w:val="right"/>
              <w:rPr>
                <w:rFonts w:ascii="Arial" w:hAnsi="Arial" w:cs="Arial"/>
                <w:color w:val="000000"/>
              </w:rPr>
            </w:pPr>
            <w:r>
              <w:rPr>
                <w:rFonts w:ascii="Arial" w:hAnsi="Arial" w:cs="Arial"/>
                <w:color w:val="000000"/>
              </w:rPr>
              <w:t>-114 000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72CE827" w14:textId="7E4FF835" w:rsidR="00492029" w:rsidRPr="00237696" w:rsidRDefault="00F85D18" w:rsidP="004C4E28">
            <w:pPr>
              <w:jc w:val="right"/>
              <w:rPr>
                <w:rFonts w:ascii="Arial" w:hAnsi="Arial" w:cs="Arial"/>
                <w:color w:val="000000"/>
              </w:rPr>
            </w:pPr>
            <w:r>
              <w:rPr>
                <w:rFonts w:ascii="Arial" w:hAnsi="Arial" w:cs="Arial"/>
                <w:color w:val="000000"/>
              </w:rPr>
              <w:t>-32,1</w:t>
            </w:r>
          </w:p>
        </w:tc>
      </w:tr>
      <w:tr w:rsidR="00492029" w:rsidRPr="00237696" w14:paraId="597B6380"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6A0497D"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auto"/>
            <w:vAlign w:val="center"/>
          </w:tcPr>
          <w:p w14:paraId="3E3013A8" w14:textId="5D44D0D9" w:rsidR="00492029" w:rsidRPr="00237696" w:rsidRDefault="00F85D18" w:rsidP="004C4E28">
            <w:pPr>
              <w:jc w:val="right"/>
              <w:rPr>
                <w:rFonts w:ascii="Arial" w:hAnsi="Arial" w:cs="Arial"/>
                <w:color w:val="000000"/>
              </w:rPr>
            </w:pPr>
            <w:r>
              <w:rPr>
                <w:rFonts w:ascii="Arial" w:hAnsi="Arial" w:cs="Arial"/>
                <w:color w:val="000000"/>
              </w:rPr>
              <w:t>-6 220 000</w:t>
            </w:r>
          </w:p>
        </w:tc>
        <w:tc>
          <w:tcPr>
            <w:tcW w:w="1540" w:type="dxa"/>
            <w:tcBorders>
              <w:top w:val="nil"/>
              <w:left w:val="nil"/>
              <w:bottom w:val="single" w:sz="8" w:space="0" w:color="4BACC6"/>
              <w:right w:val="single" w:sz="8" w:space="0" w:color="4BACC6"/>
            </w:tcBorders>
            <w:shd w:val="clear" w:color="auto" w:fill="auto"/>
            <w:vAlign w:val="center"/>
          </w:tcPr>
          <w:p w14:paraId="556EF1C4" w14:textId="6DF4BB5C" w:rsidR="00492029" w:rsidRPr="00237696" w:rsidRDefault="00F85D18" w:rsidP="004C4E28">
            <w:pPr>
              <w:jc w:val="right"/>
              <w:rPr>
                <w:rFonts w:ascii="Arial" w:hAnsi="Arial" w:cs="Arial"/>
                <w:color w:val="000000"/>
              </w:rPr>
            </w:pPr>
            <w:r>
              <w:rPr>
                <w:rFonts w:ascii="Arial" w:hAnsi="Arial" w:cs="Arial"/>
                <w:color w:val="000000"/>
              </w:rPr>
              <w:t>-6 552 560</w:t>
            </w:r>
          </w:p>
        </w:tc>
        <w:tc>
          <w:tcPr>
            <w:tcW w:w="1540" w:type="dxa"/>
            <w:tcBorders>
              <w:top w:val="nil"/>
              <w:left w:val="nil"/>
              <w:bottom w:val="single" w:sz="8" w:space="0" w:color="4BACC6"/>
              <w:right w:val="single" w:sz="8" w:space="0" w:color="4BACC6"/>
            </w:tcBorders>
            <w:shd w:val="clear" w:color="auto" w:fill="auto"/>
            <w:vAlign w:val="center"/>
          </w:tcPr>
          <w:p w14:paraId="1C3DCEF6" w14:textId="1A68C6F6" w:rsidR="00492029" w:rsidRPr="00237696" w:rsidRDefault="00F85D18" w:rsidP="004C4E28">
            <w:pPr>
              <w:jc w:val="right"/>
              <w:rPr>
                <w:rFonts w:ascii="Arial" w:hAnsi="Arial" w:cs="Arial"/>
                <w:color w:val="000000"/>
              </w:rPr>
            </w:pPr>
            <w:r>
              <w:rPr>
                <w:rFonts w:ascii="Arial" w:hAnsi="Arial" w:cs="Arial"/>
                <w:color w:val="000000"/>
              </w:rPr>
              <w:t>-335 560</w:t>
            </w:r>
          </w:p>
        </w:tc>
        <w:tc>
          <w:tcPr>
            <w:tcW w:w="1540" w:type="dxa"/>
            <w:tcBorders>
              <w:top w:val="nil"/>
              <w:left w:val="nil"/>
              <w:bottom w:val="single" w:sz="8" w:space="0" w:color="4BACC6"/>
              <w:right w:val="single" w:sz="8" w:space="0" w:color="4BACC6"/>
            </w:tcBorders>
            <w:shd w:val="clear" w:color="auto" w:fill="auto"/>
            <w:vAlign w:val="center"/>
          </w:tcPr>
          <w:p w14:paraId="0A397648" w14:textId="56BCCAF8" w:rsidR="00492029" w:rsidRPr="00237696" w:rsidRDefault="00F85D18" w:rsidP="004C4E28">
            <w:pPr>
              <w:jc w:val="right"/>
              <w:rPr>
                <w:rFonts w:ascii="Arial" w:hAnsi="Arial" w:cs="Arial"/>
                <w:color w:val="000000"/>
              </w:rPr>
            </w:pPr>
            <w:r>
              <w:rPr>
                <w:rFonts w:ascii="Arial" w:hAnsi="Arial" w:cs="Arial"/>
                <w:color w:val="000000"/>
              </w:rPr>
              <w:t>5,3</w:t>
            </w:r>
          </w:p>
        </w:tc>
      </w:tr>
    </w:tbl>
    <w:p w14:paraId="7F4A838D" w14:textId="77777777" w:rsidR="00602BF1" w:rsidRDefault="00602BF1" w:rsidP="00602BF1">
      <w:pPr>
        <w:spacing w:after="200" w:line="276" w:lineRule="auto"/>
        <w:ind w:left="360"/>
        <w:contextualSpacing/>
        <w:rPr>
          <w:rFonts w:ascii="Arial" w:hAnsi="Arial" w:cs="Arial"/>
          <w:b/>
          <w:sz w:val="28"/>
        </w:rPr>
      </w:pPr>
    </w:p>
    <w:p w14:paraId="3ADFE57B" w14:textId="77777777" w:rsidR="00602BF1" w:rsidRDefault="00602BF1" w:rsidP="00602BF1">
      <w:pPr>
        <w:spacing w:after="200" w:line="276" w:lineRule="auto"/>
        <w:ind w:left="360"/>
        <w:contextualSpacing/>
        <w:rPr>
          <w:rFonts w:ascii="Arial" w:hAnsi="Arial" w:cs="Arial"/>
          <w:b/>
          <w:sz w:val="28"/>
        </w:rPr>
      </w:pPr>
    </w:p>
    <w:p w14:paraId="6DFF7B34" w14:textId="68A5C769" w:rsidR="00492029" w:rsidRDefault="00492029" w:rsidP="00492029">
      <w:pPr>
        <w:numPr>
          <w:ilvl w:val="0"/>
          <w:numId w:val="19"/>
        </w:numPr>
        <w:spacing w:after="200" w:line="276" w:lineRule="auto"/>
        <w:contextualSpacing/>
        <w:rPr>
          <w:rFonts w:ascii="Arial" w:hAnsi="Arial" w:cs="Arial"/>
          <w:b/>
          <w:sz w:val="28"/>
        </w:rPr>
      </w:pPr>
      <w:r w:rsidRPr="00342957">
        <w:rPr>
          <w:rFonts w:ascii="Arial" w:hAnsi="Arial" w:cs="Arial"/>
          <w:b/>
          <w:sz w:val="28"/>
        </w:rPr>
        <w:t>Vastuualueen käyttötalous</w:t>
      </w:r>
    </w:p>
    <w:p w14:paraId="7D266183" w14:textId="77777777" w:rsidR="00492029" w:rsidRDefault="00492029" w:rsidP="00492029">
      <w:pPr>
        <w:contextualSpacing/>
        <w:rPr>
          <w:rFonts w:ascii="Arial" w:hAnsi="Arial" w:cs="Arial"/>
          <w:b/>
          <w:sz w:val="28"/>
        </w:rPr>
      </w:pPr>
    </w:p>
    <w:tbl>
      <w:tblPr>
        <w:tblW w:w="1032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gridCol w:w="1540"/>
      </w:tblGrid>
      <w:tr w:rsidR="00492029" w:rsidRPr="00237696" w14:paraId="792B0DA8" w14:textId="77777777" w:rsidTr="004C4E28">
        <w:trPr>
          <w:trHeight w:val="525"/>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4477E6E2"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6E15587"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D9AE553"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w:t>
            </w:r>
            <w:r>
              <w:rPr>
                <w:rFonts w:ascii="Arial" w:hAnsi="Arial" w:cs="Arial"/>
                <w:b/>
                <w:bCs/>
                <w:color w:val="000000"/>
              </w:rPr>
              <w:t>M</w:t>
            </w:r>
            <w:r w:rsidRPr="00237696">
              <w:rPr>
                <w:rFonts w:ascii="Arial" w:hAnsi="Arial" w:cs="Arial"/>
                <w:b/>
                <w:bCs/>
                <w:color w:val="000000"/>
              </w:rPr>
              <w:t>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A5C6D5B" w14:textId="7D533069"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6DC0B7B" w14:textId="32EE8EFD"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681F24">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2B15C34" w14:textId="4A8B49E5" w:rsidR="00492029" w:rsidRPr="00237696" w:rsidRDefault="00681F24" w:rsidP="004C4E28">
            <w:pPr>
              <w:jc w:val="center"/>
              <w:rPr>
                <w:rFonts w:ascii="Arial" w:hAnsi="Arial" w:cs="Arial"/>
                <w:b/>
                <w:bCs/>
                <w:color w:val="000000"/>
              </w:rPr>
            </w:pPr>
            <w:r>
              <w:rPr>
                <w:rFonts w:ascii="Arial" w:hAnsi="Arial" w:cs="Arial"/>
                <w:b/>
                <w:bCs/>
                <w:color w:val="000000"/>
              </w:rPr>
              <w:t>TOT. 30.6.</w:t>
            </w:r>
          </w:p>
        </w:tc>
      </w:tr>
      <w:tr w:rsidR="00492029" w:rsidRPr="00237696" w14:paraId="2805D2E2" w14:textId="77777777" w:rsidTr="004C4E28">
        <w:trPr>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3B7CCE9"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D3CC942" w14:textId="0E963C77"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001AECF" w14:textId="1E54A514"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B9C2021" w14:textId="2D7B629A"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F895F29" w14:textId="3621ACE5"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EC0DD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414AB8C" w14:textId="27D71F6E"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EC0DDE">
              <w:rPr>
                <w:rFonts w:ascii="Arial" w:hAnsi="Arial" w:cs="Arial"/>
                <w:b/>
                <w:bCs/>
                <w:color w:val="000000"/>
              </w:rPr>
              <w:t>4</w:t>
            </w:r>
          </w:p>
        </w:tc>
      </w:tr>
      <w:tr w:rsidR="00492029" w:rsidRPr="00237696" w14:paraId="04D699E5"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277E459"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KÄYTTÖTALOUS                       </w:t>
            </w:r>
          </w:p>
        </w:tc>
        <w:tc>
          <w:tcPr>
            <w:tcW w:w="1540" w:type="dxa"/>
            <w:tcBorders>
              <w:top w:val="nil"/>
              <w:left w:val="nil"/>
              <w:bottom w:val="single" w:sz="8" w:space="0" w:color="4BACC6"/>
              <w:right w:val="single" w:sz="8" w:space="0" w:color="4BACC6"/>
            </w:tcBorders>
            <w:shd w:val="clear" w:color="auto" w:fill="auto"/>
            <w:vAlign w:val="center"/>
            <w:hideMark/>
          </w:tcPr>
          <w:p w14:paraId="4C7FDF4E" w14:textId="77777777" w:rsidR="00492029" w:rsidRPr="00237696" w:rsidRDefault="00492029" w:rsidP="004C4E28">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hideMark/>
          </w:tcPr>
          <w:p w14:paraId="60A69D49"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72ECE437"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04FC0500"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53587D95"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492029" w:rsidRPr="00237696" w14:paraId="1B846FC1"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7DA94B9"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57884F54"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358265B"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7C42690"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B0809F4"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4E728C7D"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266FCE" w:rsidRPr="00237696" w14:paraId="6BCD1F15"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2BFF882"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Myyntituotot                    </w:t>
            </w:r>
          </w:p>
        </w:tc>
        <w:tc>
          <w:tcPr>
            <w:tcW w:w="1540" w:type="dxa"/>
            <w:tcBorders>
              <w:top w:val="nil"/>
              <w:left w:val="nil"/>
              <w:bottom w:val="single" w:sz="8" w:space="0" w:color="4BACC6"/>
              <w:right w:val="single" w:sz="8" w:space="0" w:color="4BACC6"/>
            </w:tcBorders>
            <w:shd w:val="clear" w:color="auto" w:fill="auto"/>
            <w:vAlign w:val="center"/>
          </w:tcPr>
          <w:p w14:paraId="59AD724F" w14:textId="7B49F5F1" w:rsidR="00266FCE" w:rsidRPr="00237696" w:rsidRDefault="00266FCE" w:rsidP="00266FCE">
            <w:pPr>
              <w:jc w:val="right"/>
              <w:rPr>
                <w:rFonts w:ascii="Arial" w:hAnsi="Arial" w:cs="Arial"/>
                <w:color w:val="000000"/>
              </w:rPr>
            </w:pPr>
            <w:r>
              <w:rPr>
                <w:rFonts w:ascii="Arial" w:hAnsi="Arial" w:cs="Arial"/>
                <w:color w:val="000000"/>
              </w:rPr>
              <w:t>414 254</w:t>
            </w:r>
          </w:p>
        </w:tc>
        <w:tc>
          <w:tcPr>
            <w:tcW w:w="1540" w:type="dxa"/>
            <w:tcBorders>
              <w:top w:val="nil"/>
              <w:left w:val="nil"/>
              <w:bottom w:val="single" w:sz="8" w:space="0" w:color="4BACC6"/>
              <w:right w:val="single" w:sz="8" w:space="0" w:color="4BACC6"/>
            </w:tcBorders>
            <w:shd w:val="clear" w:color="auto" w:fill="auto"/>
            <w:vAlign w:val="center"/>
          </w:tcPr>
          <w:p w14:paraId="6E072DCB" w14:textId="17FB90D1" w:rsidR="00266FCE" w:rsidRPr="00237696" w:rsidRDefault="00266FCE" w:rsidP="00266FCE">
            <w:pPr>
              <w:jc w:val="right"/>
              <w:rPr>
                <w:rFonts w:ascii="Arial" w:hAnsi="Arial" w:cs="Arial"/>
                <w:color w:val="000000"/>
              </w:rPr>
            </w:pPr>
            <w:r>
              <w:rPr>
                <w:rFonts w:ascii="Arial" w:hAnsi="Arial" w:cs="Arial"/>
                <w:color w:val="000000"/>
              </w:rPr>
              <w:t>100 000</w:t>
            </w:r>
          </w:p>
        </w:tc>
        <w:tc>
          <w:tcPr>
            <w:tcW w:w="1540" w:type="dxa"/>
            <w:tcBorders>
              <w:top w:val="nil"/>
              <w:left w:val="nil"/>
              <w:bottom w:val="single" w:sz="8" w:space="0" w:color="4BACC6"/>
              <w:right w:val="single" w:sz="8" w:space="0" w:color="4BACC6"/>
            </w:tcBorders>
            <w:shd w:val="clear" w:color="auto" w:fill="auto"/>
            <w:vAlign w:val="center"/>
          </w:tcPr>
          <w:p w14:paraId="2474B092" w14:textId="379BB44F" w:rsidR="00266FCE" w:rsidRPr="00237696" w:rsidRDefault="0088705E" w:rsidP="00266FCE">
            <w:pPr>
              <w:jc w:val="right"/>
              <w:rPr>
                <w:rFonts w:ascii="Arial" w:hAnsi="Arial" w:cs="Arial"/>
                <w:color w:val="000000"/>
              </w:rPr>
            </w:pPr>
            <w:r>
              <w:rPr>
                <w:rFonts w:ascii="Arial" w:hAnsi="Arial" w:cs="Arial"/>
                <w:color w:val="000000"/>
              </w:rPr>
              <w:t>131 943</w:t>
            </w:r>
          </w:p>
        </w:tc>
        <w:tc>
          <w:tcPr>
            <w:tcW w:w="1540" w:type="dxa"/>
            <w:tcBorders>
              <w:top w:val="nil"/>
              <w:left w:val="nil"/>
              <w:bottom w:val="single" w:sz="8" w:space="0" w:color="4BACC6"/>
              <w:right w:val="single" w:sz="8" w:space="0" w:color="4BACC6"/>
            </w:tcBorders>
            <w:shd w:val="clear" w:color="auto" w:fill="auto"/>
            <w:vAlign w:val="center"/>
          </w:tcPr>
          <w:p w14:paraId="2BA69334" w14:textId="629AE5D1" w:rsidR="00266FCE" w:rsidRPr="00237696" w:rsidRDefault="00266FCE" w:rsidP="00266FCE">
            <w:pPr>
              <w:jc w:val="right"/>
              <w:rPr>
                <w:rFonts w:ascii="Arial" w:hAnsi="Arial" w:cs="Arial"/>
                <w:color w:val="000000"/>
              </w:rPr>
            </w:pPr>
            <w:r>
              <w:rPr>
                <w:rFonts w:ascii="Arial" w:hAnsi="Arial" w:cs="Arial"/>
                <w:color w:val="000000"/>
              </w:rPr>
              <w:t>100 000</w:t>
            </w:r>
          </w:p>
        </w:tc>
        <w:tc>
          <w:tcPr>
            <w:tcW w:w="1540" w:type="dxa"/>
            <w:tcBorders>
              <w:top w:val="nil"/>
              <w:left w:val="nil"/>
              <w:bottom w:val="single" w:sz="8" w:space="0" w:color="4BACC6"/>
              <w:right w:val="single" w:sz="8" w:space="0" w:color="4BACC6"/>
            </w:tcBorders>
            <w:shd w:val="clear" w:color="auto" w:fill="auto"/>
            <w:vAlign w:val="center"/>
          </w:tcPr>
          <w:p w14:paraId="3069F447" w14:textId="2B7B612A" w:rsidR="00266FCE" w:rsidRPr="00237696" w:rsidRDefault="00340FD8" w:rsidP="00266FCE">
            <w:pPr>
              <w:jc w:val="right"/>
              <w:rPr>
                <w:rFonts w:ascii="Arial" w:hAnsi="Arial" w:cs="Arial"/>
                <w:color w:val="000000"/>
              </w:rPr>
            </w:pPr>
            <w:r>
              <w:rPr>
                <w:rFonts w:ascii="Arial" w:hAnsi="Arial" w:cs="Arial"/>
                <w:color w:val="000000"/>
              </w:rPr>
              <w:t>95 858</w:t>
            </w:r>
          </w:p>
        </w:tc>
      </w:tr>
      <w:tr w:rsidR="00266FCE" w:rsidRPr="00237696" w14:paraId="4A0FF64F"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372E59EC" w14:textId="77777777" w:rsidR="00266FCE" w:rsidRPr="00237696" w:rsidRDefault="00266FCE" w:rsidP="00266FCE">
            <w:pPr>
              <w:rPr>
                <w:rFonts w:ascii="Arial" w:hAnsi="Arial" w:cs="Arial"/>
                <w:b/>
                <w:bCs/>
                <w:color w:val="000000"/>
              </w:rPr>
            </w:pPr>
            <w:r>
              <w:rPr>
                <w:rFonts w:ascii="Arial" w:hAnsi="Arial" w:cs="Arial"/>
                <w:b/>
                <w:bCs/>
                <w:color w:val="000000"/>
              </w:rPr>
              <w:t xml:space="preserve">   Maksutuotot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3C7ECA" w14:textId="4B7C6CE6" w:rsidR="00266FCE" w:rsidRDefault="00266FCE" w:rsidP="00266FCE">
            <w:pPr>
              <w:jc w:val="right"/>
              <w:rPr>
                <w:rFonts w:ascii="Arial" w:hAnsi="Arial" w:cs="Arial"/>
                <w:color w:val="000000"/>
              </w:rPr>
            </w:pPr>
            <w:r>
              <w:rPr>
                <w:rFonts w:ascii="Arial" w:hAnsi="Arial" w:cs="Arial"/>
                <w:color w:val="000000"/>
              </w:rPr>
              <w:t>16 548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3D8CCE0" w14:textId="27A30506" w:rsidR="00266FCE" w:rsidRDefault="00266FCE" w:rsidP="00266FCE">
            <w:pPr>
              <w:jc w:val="right"/>
              <w:rPr>
                <w:rFonts w:ascii="Arial" w:hAnsi="Arial" w:cs="Arial"/>
                <w:color w:val="000000"/>
              </w:rPr>
            </w:pPr>
            <w:r>
              <w:rPr>
                <w:rFonts w:ascii="Arial" w:hAnsi="Arial" w:cs="Arial"/>
                <w:color w:val="000000"/>
              </w:rPr>
              <w:t>15 000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F385768" w14:textId="0815644D" w:rsidR="00266FCE" w:rsidRPr="00237696" w:rsidRDefault="0088705E" w:rsidP="00266FCE">
            <w:pPr>
              <w:jc w:val="right"/>
              <w:rPr>
                <w:rFonts w:ascii="Arial" w:hAnsi="Arial" w:cs="Arial"/>
                <w:color w:val="000000"/>
              </w:rPr>
            </w:pPr>
            <w:r>
              <w:rPr>
                <w:rFonts w:ascii="Arial" w:hAnsi="Arial" w:cs="Arial"/>
                <w:color w:val="000000"/>
              </w:rPr>
              <w:t>23 868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F7E2D2A" w14:textId="2D2EC1BC" w:rsidR="00266FCE" w:rsidRPr="00237696" w:rsidRDefault="00266FCE" w:rsidP="00266FCE">
            <w:pPr>
              <w:jc w:val="right"/>
              <w:rPr>
                <w:rFonts w:ascii="Arial" w:hAnsi="Arial" w:cs="Arial"/>
                <w:color w:val="000000"/>
              </w:rPr>
            </w:pPr>
            <w:r>
              <w:rPr>
                <w:rFonts w:ascii="Arial" w:hAnsi="Arial" w:cs="Arial"/>
                <w:color w:val="000000"/>
              </w:rPr>
              <w:t>16 000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6976BD1" w14:textId="3F6CB3D2" w:rsidR="00266FCE" w:rsidRPr="00237696" w:rsidRDefault="00340FD8" w:rsidP="00266FCE">
            <w:pPr>
              <w:jc w:val="right"/>
              <w:rPr>
                <w:rFonts w:ascii="Arial" w:hAnsi="Arial" w:cs="Arial"/>
                <w:color w:val="000000"/>
              </w:rPr>
            </w:pPr>
            <w:r>
              <w:rPr>
                <w:rFonts w:ascii="Arial" w:hAnsi="Arial" w:cs="Arial"/>
                <w:color w:val="000000"/>
              </w:rPr>
              <w:t>10 980</w:t>
            </w:r>
          </w:p>
        </w:tc>
      </w:tr>
      <w:tr w:rsidR="00266FCE" w:rsidRPr="00237696" w14:paraId="1ADC237B"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169162E"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Tuet ja avustukset                      </w:t>
            </w:r>
          </w:p>
        </w:tc>
        <w:tc>
          <w:tcPr>
            <w:tcW w:w="1540" w:type="dxa"/>
            <w:tcBorders>
              <w:top w:val="nil"/>
              <w:left w:val="nil"/>
              <w:bottom w:val="single" w:sz="8" w:space="0" w:color="4BACC6"/>
              <w:right w:val="single" w:sz="8" w:space="0" w:color="4BACC6"/>
            </w:tcBorders>
            <w:shd w:val="clear" w:color="auto" w:fill="auto"/>
            <w:vAlign w:val="center"/>
          </w:tcPr>
          <w:p w14:paraId="1784C89E" w14:textId="70684885" w:rsidR="00266FCE" w:rsidRPr="00237696" w:rsidRDefault="00266FCE" w:rsidP="00266FCE">
            <w:pPr>
              <w:jc w:val="right"/>
              <w:rPr>
                <w:rFonts w:ascii="Arial" w:hAnsi="Arial" w:cs="Arial"/>
                <w:color w:val="000000"/>
              </w:rPr>
            </w:pPr>
            <w:r>
              <w:rPr>
                <w:rFonts w:ascii="Arial" w:hAnsi="Arial" w:cs="Arial"/>
                <w:color w:val="000000"/>
              </w:rPr>
              <w:t>123 467</w:t>
            </w:r>
          </w:p>
        </w:tc>
        <w:tc>
          <w:tcPr>
            <w:tcW w:w="1540" w:type="dxa"/>
            <w:tcBorders>
              <w:top w:val="nil"/>
              <w:left w:val="nil"/>
              <w:bottom w:val="single" w:sz="8" w:space="0" w:color="4BACC6"/>
              <w:right w:val="single" w:sz="8" w:space="0" w:color="4BACC6"/>
            </w:tcBorders>
            <w:shd w:val="clear" w:color="auto" w:fill="auto"/>
            <w:vAlign w:val="center"/>
          </w:tcPr>
          <w:p w14:paraId="5C110A12" w14:textId="031C8F26" w:rsidR="00266FCE" w:rsidRPr="00237696" w:rsidRDefault="00266FCE" w:rsidP="00266FCE">
            <w:pPr>
              <w:jc w:val="right"/>
              <w:rPr>
                <w:rFonts w:ascii="Arial" w:hAnsi="Arial" w:cs="Arial"/>
                <w:color w:val="000000"/>
              </w:rPr>
            </w:pPr>
            <w:r>
              <w:rPr>
                <w:rFonts w:ascii="Arial" w:hAnsi="Arial" w:cs="Arial"/>
                <w:color w:val="000000"/>
              </w:rPr>
              <w:t>240 000</w:t>
            </w:r>
          </w:p>
        </w:tc>
        <w:tc>
          <w:tcPr>
            <w:tcW w:w="1540" w:type="dxa"/>
            <w:tcBorders>
              <w:top w:val="nil"/>
              <w:left w:val="nil"/>
              <w:bottom w:val="single" w:sz="8" w:space="0" w:color="4BACC6"/>
              <w:right w:val="single" w:sz="8" w:space="0" w:color="4BACC6"/>
            </w:tcBorders>
            <w:shd w:val="clear" w:color="auto" w:fill="auto"/>
            <w:vAlign w:val="center"/>
          </w:tcPr>
          <w:p w14:paraId="14BC48FB" w14:textId="04EFEFA6" w:rsidR="00266FCE" w:rsidRPr="00237696" w:rsidRDefault="00681F24" w:rsidP="00266FCE">
            <w:pPr>
              <w:jc w:val="right"/>
              <w:rPr>
                <w:rFonts w:ascii="Arial" w:hAnsi="Arial" w:cs="Arial"/>
                <w:color w:val="000000"/>
              </w:rPr>
            </w:pPr>
            <w:r>
              <w:rPr>
                <w:rFonts w:ascii="Arial" w:hAnsi="Arial" w:cs="Arial"/>
                <w:color w:val="000000"/>
              </w:rPr>
              <w:t>136 468</w:t>
            </w:r>
          </w:p>
        </w:tc>
        <w:tc>
          <w:tcPr>
            <w:tcW w:w="1540" w:type="dxa"/>
            <w:tcBorders>
              <w:top w:val="nil"/>
              <w:left w:val="nil"/>
              <w:bottom w:val="single" w:sz="8" w:space="0" w:color="4BACC6"/>
              <w:right w:val="single" w:sz="8" w:space="0" w:color="4BACC6"/>
            </w:tcBorders>
            <w:shd w:val="clear" w:color="auto" w:fill="auto"/>
            <w:vAlign w:val="center"/>
          </w:tcPr>
          <w:p w14:paraId="16488301" w14:textId="6A936D3E" w:rsidR="00266FCE" w:rsidRPr="00237696" w:rsidRDefault="00266FCE" w:rsidP="00266FCE">
            <w:pPr>
              <w:jc w:val="right"/>
              <w:rPr>
                <w:rFonts w:ascii="Arial" w:hAnsi="Arial" w:cs="Arial"/>
                <w:color w:val="000000"/>
              </w:rPr>
            </w:pPr>
            <w:r>
              <w:rPr>
                <w:rFonts w:ascii="Arial" w:hAnsi="Arial" w:cs="Arial"/>
                <w:color w:val="000000"/>
              </w:rPr>
              <w:t>125 000</w:t>
            </w:r>
          </w:p>
        </w:tc>
        <w:tc>
          <w:tcPr>
            <w:tcW w:w="1540" w:type="dxa"/>
            <w:tcBorders>
              <w:top w:val="nil"/>
              <w:left w:val="nil"/>
              <w:bottom w:val="single" w:sz="8" w:space="0" w:color="4BACC6"/>
              <w:right w:val="single" w:sz="8" w:space="0" w:color="4BACC6"/>
            </w:tcBorders>
            <w:shd w:val="clear" w:color="auto" w:fill="auto"/>
            <w:vAlign w:val="center"/>
          </w:tcPr>
          <w:p w14:paraId="76D66B37" w14:textId="47A39AAE" w:rsidR="00266FCE" w:rsidRPr="00237696" w:rsidRDefault="00340FD8" w:rsidP="00266FCE">
            <w:pPr>
              <w:jc w:val="right"/>
              <w:rPr>
                <w:rFonts w:ascii="Arial" w:hAnsi="Arial" w:cs="Arial"/>
                <w:color w:val="000000"/>
              </w:rPr>
            </w:pPr>
            <w:r>
              <w:rPr>
                <w:rFonts w:ascii="Arial" w:hAnsi="Arial" w:cs="Arial"/>
                <w:color w:val="000000"/>
              </w:rPr>
              <w:t>165 753</w:t>
            </w:r>
          </w:p>
        </w:tc>
      </w:tr>
      <w:tr w:rsidR="00266FCE" w:rsidRPr="00237696" w14:paraId="35BC70E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A49DAF6"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w:t>
            </w:r>
            <w:r>
              <w:rPr>
                <w:rFonts w:ascii="Arial" w:hAnsi="Arial" w:cs="Arial"/>
                <w:b/>
                <w:bCs/>
                <w:color w:val="000000"/>
              </w:rPr>
              <w:t>Vuokratuotot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E61C876" w14:textId="4512995E" w:rsidR="00266FCE" w:rsidRPr="00237696" w:rsidRDefault="00266FCE" w:rsidP="00266FCE">
            <w:pPr>
              <w:jc w:val="right"/>
              <w:rPr>
                <w:rFonts w:ascii="Arial" w:hAnsi="Arial" w:cs="Arial"/>
                <w:color w:val="000000"/>
              </w:rPr>
            </w:pPr>
            <w:r>
              <w:rPr>
                <w:rFonts w:ascii="Arial" w:hAnsi="Arial" w:cs="Arial"/>
                <w:color w:val="000000"/>
              </w:rPr>
              <w:t>1 470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544072" w14:textId="5186332B" w:rsidR="00266FCE" w:rsidRPr="00237696" w:rsidRDefault="00266FCE" w:rsidP="00266FCE">
            <w:pPr>
              <w:jc w:val="right"/>
              <w:rPr>
                <w:rFonts w:ascii="Arial" w:hAnsi="Arial" w:cs="Arial"/>
                <w:color w:val="000000"/>
              </w:rPr>
            </w:pPr>
            <w:r>
              <w:rPr>
                <w:rFonts w:ascii="Arial" w:hAnsi="Arial" w:cs="Arial"/>
                <w:color w:val="000000"/>
              </w:rPr>
              <w:t>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3390644" w14:textId="2EBF9980" w:rsidR="00266FCE" w:rsidRPr="00237696" w:rsidRDefault="0088705E" w:rsidP="00266FCE">
            <w:pPr>
              <w:jc w:val="right"/>
              <w:rPr>
                <w:rFonts w:ascii="Arial" w:hAnsi="Arial" w:cs="Arial"/>
                <w:color w:val="000000"/>
              </w:rPr>
            </w:pPr>
            <w:r>
              <w:rPr>
                <w:rFonts w:ascii="Arial" w:hAnsi="Arial" w:cs="Arial"/>
                <w:color w:val="000000"/>
              </w:rPr>
              <w:t xml:space="preserve">1 </w:t>
            </w:r>
            <w:r w:rsidR="00681F24">
              <w:rPr>
                <w:rFonts w:ascii="Arial" w:hAnsi="Arial" w:cs="Arial"/>
                <w:color w:val="000000"/>
              </w:rPr>
              <w:t>441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B24906" w14:textId="21CFF302" w:rsidR="00266FCE" w:rsidRPr="00237696" w:rsidRDefault="00266FCE" w:rsidP="00266FCE">
            <w:pPr>
              <w:jc w:val="right"/>
              <w:rPr>
                <w:rFonts w:ascii="Arial" w:hAnsi="Arial" w:cs="Arial"/>
                <w:color w:val="000000"/>
              </w:rPr>
            </w:pPr>
            <w:r>
              <w:rPr>
                <w:rFonts w:ascii="Arial" w:hAnsi="Arial" w:cs="Arial"/>
                <w:color w:val="000000"/>
              </w:rPr>
              <w:t>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BA861CA" w14:textId="6A71D109" w:rsidR="00266FCE" w:rsidRPr="00237696" w:rsidRDefault="00340FD8" w:rsidP="00266FCE">
            <w:pPr>
              <w:jc w:val="right"/>
              <w:rPr>
                <w:rFonts w:ascii="Arial" w:hAnsi="Arial" w:cs="Arial"/>
                <w:color w:val="000000"/>
              </w:rPr>
            </w:pPr>
            <w:r>
              <w:rPr>
                <w:rFonts w:ascii="Arial" w:hAnsi="Arial" w:cs="Arial"/>
                <w:color w:val="000000"/>
              </w:rPr>
              <w:t>0</w:t>
            </w:r>
          </w:p>
        </w:tc>
      </w:tr>
      <w:tr w:rsidR="00266FCE" w:rsidRPr="00237696" w14:paraId="085763E3"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94424C3"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Muut toimintatuotot             </w:t>
            </w:r>
          </w:p>
        </w:tc>
        <w:tc>
          <w:tcPr>
            <w:tcW w:w="1540" w:type="dxa"/>
            <w:tcBorders>
              <w:top w:val="nil"/>
              <w:left w:val="nil"/>
              <w:bottom w:val="single" w:sz="8" w:space="0" w:color="4BACC6"/>
              <w:right w:val="single" w:sz="8" w:space="0" w:color="4BACC6"/>
            </w:tcBorders>
            <w:shd w:val="clear" w:color="auto" w:fill="auto"/>
            <w:vAlign w:val="center"/>
          </w:tcPr>
          <w:p w14:paraId="66431452" w14:textId="2838602A" w:rsidR="00266FCE" w:rsidRPr="00237696" w:rsidRDefault="00266FCE" w:rsidP="00266FCE">
            <w:pPr>
              <w:jc w:val="right"/>
              <w:rPr>
                <w:rFonts w:ascii="Arial" w:hAnsi="Arial" w:cs="Arial"/>
              </w:rPr>
            </w:pPr>
            <w:r>
              <w:rPr>
                <w:rFonts w:ascii="Arial" w:hAnsi="Arial" w:cs="Arial"/>
              </w:rPr>
              <w:t>2 360</w:t>
            </w:r>
          </w:p>
        </w:tc>
        <w:tc>
          <w:tcPr>
            <w:tcW w:w="1540" w:type="dxa"/>
            <w:tcBorders>
              <w:top w:val="nil"/>
              <w:left w:val="nil"/>
              <w:bottom w:val="single" w:sz="8" w:space="0" w:color="4BACC6"/>
              <w:right w:val="single" w:sz="8" w:space="0" w:color="4BACC6"/>
            </w:tcBorders>
            <w:shd w:val="clear" w:color="auto" w:fill="auto"/>
            <w:vAlign w:val="center"/>
          </w:tcPr>
          <w:p w14:paraId="366F7292" w14:textId="2465CBCB" w:rsidR="00266FCE" w:rsidRPr="00237696" w:rsidRDefault="00266FCE" w:rsidP="00266FCE">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C8B0A47" w14:textId="18B540DE" w:rsidR="00266FCE" w:rsidRPr="00237696" w:rsidRDefault="00681F24" w:rsidP="00266FCE">
            <w:pPr>
              <w:jc w:val="right"/>
              <w:rPr>
                <w:rFonts w:ascii="Arial" w:hAnsi="Arial" w:cs="Arial"/>
                <w:color w:val="000000"/>
              </w:rPr>
            </w:pPr>
            <w:r>
              <w:rPr>
                <w:rFonts w:ascii="Arial" w:hAnsi="Arial" w:cs="Arial"/>
                <w:color w:val="000000"/>
              </w:rPr>
              <w:t>1 647</w:t>
            </w:r>
          </w:p>
        </w:tc>
        <w:tc>
          <w:tcPr>
            <w:tcW w:w="1540" w:type="dxa"/>
            <w:tcBorders>
              <w:top w:val="nil"/>
              <w:left w:val="nil"/>
              <w:bottom w:val="single" w:sz="8" w:space="0" w:color="4BACC6"/>
              <w:right w:val="single" w:sz="8" w:space="0" w:color="4BACC6"/>
            </w:tcBorders>
            <w:shd w:val="clear" w:color="auto" w:fill="auto"/>
            <w:vAlign w:val="center"/>
          </w:tcPr>
          <w:p w14:paraId="2D162B53" w14:textId="41AA5331" w:rsidR="00266FCE" w:rsidRPr="00237696" w:rsidRDefault="00266FCE" w:rsidP="00266FCE">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4688C76C" w14:textId="192CED88" w:rsidR="00266FCE" w:rsidRPr="00237696" w:rsidRDefault="00340FD8" w:rsidP="00266FCE">
            <w:pPr>
              <w:jc w:val="right"/>
              <w:rPr>
                <w:rFonts w:ascii="Arial" w:hAnsi="Arial" w:cs="Arial"/>
                <w:color w:val="000000"/>
              </w:rPr>
            </w:pPr>
            <w:r>
              <w:rPr>
                <w:rFonts w:ascii="Arial" w:hAnsi="Arial" w:cs="Arial"/>
                <w:color w:val="000000"/>
              </w:rPr>
              <w:t>84</w:t>
            </w:r>
          </w:p>
        </w:tc>
      </w:tr>
      <w:tr w:rsidR="00266FCE" w:rsidRPr="00237696" w14:paraId="6E7776BD"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1B9FB34A"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8ADDDB8" w14:textId="38CE47EF" w:rsidR="00266FCE" w:rsidRPr="00237696" w:rsidRDefault="00266FCE" w:rsidP="00266FCE">
            <w:pPr>
              <w:jc w:val="right"/>
              <w:rPr>
                <w:rFonts w:ascii="Arial" w:hAnsi="Arial" w:cs="Arial"/>
                <w:b/>
                <w:bCs/>
                <w:color w:val="000000"/>
              </w:rPr>
            </w:pPr>
            <w:r>
              <w:rPr>
                <w:rFonts w:ascii="Arial" w:hAnsi="Arial" w:cs="Arial"/>
                <w:b/>
                <w:bCs/>
                <w:color w:val="000000"/>
              </w:rPr>
              <w:t>558 099</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211FD2C2" w14:textId="275690B6" w:rsidR="00266FCE" w:rsidRPr="00237696" w:rsidRDefault="00266FCE" w:rsidP="00266FCE">
            <w:pPr>
              <w:jc w:val="right"/>
              <w:rPr>
                <w:rFonts w:ascii="Arial" w:hAnsi="Arial" w:cs="Arial"/>
                <w:b/>
                <w:bCs/>
                <w:color w:val="000000"/>
              </w:rPr>
            </w:pPr>
            <w:r>
              <w:rPr>
                <w:rFonts w:ascii="Arial" w:hAnsi="Arial" w:cs="Arial"/>
                <w:b/>
                <w:bCs/>
                <w:color w:val="000000"/>
              </w:rPr>
              <w:t>355 500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CE51A11" w14:textId="4402F42B" w:rsidR="00266FCE" w:rsidRPr="00237696" w:rsidRDefault="00681F24" w:rsidP="00266FCE">
            <w:pPr>
              <w:jc w:val="right"/>
              <w:rPr>
                <w:rFonts w:ascii="Arial" w:hAnsi="Arial" w:cs="Arial"/>
                <w:b/>
                <w:bCs/>
                <w:color w:val="000000"/>
              </w:rPr>
            </w:pPr>
            <w:r>
              <w:rPr>
                <w:rFonts w:ascii="Arial" w:hAnsi="Arial" w:cs="Arial"/>
                <w:b/>
                <w:bCs/>
                <w:color w:val="000000"/>
              </w:rPr>
              <w:t>295 367</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C25E3DA" w14:textId="20AD245F" w:rsidR="00266FCE" w:rsidRPr="00D24569" w:rsidRDefault="00266FCE" w:rsidP="00266FCE">
            <w:pPr>
              <w:jc w:val="right"/>
              <w:rPr>
                <w:rFonts w:ascii="Arial" w:hAnsi="Arial" w:cs="Arial"/>
                <w:b/>
                <w:bCs/>
                <w:color w:val="000000"/>
              </w:rPr>
            </w:pPr>
            <w:r>
              <w:rPr>
                <w:rFonts w:ascii="Arial" w:hAnsi="Arial" w:cs="Arial"/>
                <w:b/>
                <w:bCs/>
                <w:color w:val="000000"/>
              </w:rPr>
              <w:t>241 500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34A30EB1" w14:textId="56EB78FE" w:rsidR="00266FCE" w:rsidRPr="00D24569" w:rsidRDefault="00340FD8" w:rsidP="00266FCE">
            <w:pPr>
              <w:jc w:val="right"/>
              <w:rPr>
                <w:rFonts w:ascii="Arial" w:hAnsi="Arial" w:cs="Arial"/>
                <w:b/>
                <w:bCs/>
                <w:color w:val="000000"/>
              </w:rPr>
            </w:pPr>
            <w:r>
              <w:rPr>
                <w:rFonts w:ascii="Arial" w:hAnsi="Arial" w:cs="Arial"/>
                <w:b/>
                <w:bCs/>
                <w:color w:val="000000"/>
              </w:rPr>
              <w:t>272 674</w:t>
            </w:r>
          </w:p>
        </w:tc>
      </w:tr>
      <w:tr w:rsidR="00266FCE" w:rsidRPr="00237696" w14:paraId="69A992B4"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81313B6"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auto"/>
            <w:vAlign w:val="center"/>
          </w:tcPr>
          <w:p w14:paraId="0EE8326B" w14:textId="77777777" w:rsidR="00266FCE" w:rsidRPr="00237696" w:rsidRDefault="00266FCE" w:rsidP="00266FCE">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CE2EBBD" w14:textId="77777777" w:rsidR="00266FCE" w:rsidRPr="00237696" w:rsidRDefault="00266FCE" w:rsidP="00266FCE">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87AACB2" w14:textId="77777777" w:rsidR="00266FCE" w:rsidRPr="00237696" w:rsidRDefault="00266FCE" w:rsidP="00266FCE">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53FE609" w14:textId="77777777" w:rsidR="00266FCE" w:rsidRPr="00237696" w:rsidRDefault="00266FCE" w:rsidP="00266FCE">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F6891AD" w14:textId="77777777" w:rsidR="00266FCE" w:rsidRPr="00237696" w:rsidRDefault="00266FCE" w:rsidP="00266FCE">
            <w:pPr>
              <w:rPr>
                <w:rFonts w:ascii="Arial" w:hAnsi="Arial" w:cs="Arial"/>
                <w:color w:val="000000"/>
              </w:rPr>
            </w:pPr>
          </w:p>
        </w:tc>
      </w:tr>
      <w:tr w:rsidR="00266FCE" w:rsidRPr="00237696" w14:paraId="3944B15E"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96E0325"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Henkilöstökulut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C7B70AA" w14:textId="5FF3D691" w:rsidR="00266FCE" w:rsidRPr="00237696" w:rsidRDefault="00266FCE" w:rsidP="00266FCE">
            <w:pPr>
              <w:jc w:val="right"/>
              <w:rPr>
                <w:rFonts w:ascii="Arial" w:hAnsi="Arial" w:cs="Arial"/>
                <w:color w:val="000000"/>
              </w:rPr>
            </w:pPr>
            <w:r>
              <w:rPr>
                <w:rFonts w:ascii="Arial" w:hAnsi="Arial" w:cs="Arial"/>
                <w:color w:val="000000"/>
              </w:rPr>
              <w:t>-3 840 048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69E1BE0" w14:textId="5CE20DAA" w:rsidR="00266FCE" w:rsidRPr="00237696" w:rsidRDefault="00266FCE" w:rsidP="00266FCE">
            <w:pPr>
              <w:jc w:val="right"/>
              <w:rPr>
                <w:rFonts w:ascii="Arial" w:hAnsi="Arial" w:cs="Arial"/>
                <w:color w:val="000000"/>
              </w:rPr>
            </w:pPr>
            <w:r>
              <w:rPr>
                <w:rFonts w:ascii="Arial" w:hAnsi="Arial" w:cs="Arial"/>
                <w:color w:val="000000"/>
              </w:rPr>
              <w:t>-4 032 510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A02C6E" w14:textId="087E558B" w:rsidR="00266FCE" w:rsidRPr="00237696" w:rsidRDefault="0088705E" w:rsidP="00266FCE">
            <w:pPr>
              <w:jc w:val="right"/>
              <w:rPr>
                <w:rFonts w:ascii="Arial" w:hAnsi="Arial" w:cs="Arial"/>
                <w:color w:val="000000"/>
              </w:rPr>
            </w:pPr>
            <w:r>
              <w:rPr>
                <w:rFonts w:ascii="Arial" w:hAnsi="Arial" w:cs="Arial"/>
                <w:color w:val="000000"/>
              </w:rPr>
              <w:t>-</w:t>
            </w:r>
            <w:r w:rsidR="00681F24">
              <w:rPr>
                <w:rFonts w:ascii="Arial" w:hAnsi="Arial" w:cs="Arial"/>
                <w:color w:val="000000"/>
              </w:rPr>
              <w:t>4 001 703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D53974" w14:textId="3F6C221A" w:rsidR="00266FCE" w:rsidRPr="00237696" w:rsidRDefault="00266FCE" w:rsidP="00266FCE">
            <w:pPr>
              <w:jc w:val="right"/>
              <w:rPr>
                <w:rFonts w:ascii="Arial" w:hAnsi="Arial" w:cs="Arial"/>
                <w:color w:val="000000"/>
              </w:rPr>
            </w:pPr>
            <w:r>
              <w:rPr>
                <w:rFonts w:ascii="Arial" w:hAnsi="Arial" w:cs="Arial"/>
                <w:color w:val="000000"/>
              </w:rPr>
              <w:t>-3 954 810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809C12D" w14:textId="02A65561" w:rsidR="00266FCE" w:rsidRPr="00237696" w:rsidRDefault="00340FD8" w:rsidP="00266FCE">
            <w:pPr>
              <w:jc w:val="right"/>
              <w:rPr>
                <w:rFonts w:ascii="Arial" w:hAnsi="Arial" w:cs="Arial"/>
                <w:color w:val="000000"/>
              </w:rPr>
            </w:pPr>
            <w:r>
              <w:rPr>
                <w:rFonts w:ascii="Arial" w:hAnsi="Arial" w:cs="Arial"/>
                <w:color w:val="000000"/>
              </w:rPr>
              <w:t>-2 283 509</w:t>
            </w:r>
          </w:p>
        </w:tc>
      </w:tr>
      <w:tr w:rsidR="00266FCE" w:rsidRPr="00237696" w14:paraId="14604724"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B552AB5"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Palvelujen ostot                </w:t>
            </w:r>
          </w:p>
        </w:tc>
        <w:tc>
          <w:tcPr>
            <w:tcW w:w="1540" w:type="dxa"/>
            <w:tcBorders>
              <w:top w:val="nil"/>
              <w:left w:val="nil"/>
              <w:bottom w:val="single" w:sz="8" w:space="0" w:color="4BACC6"/>
              <w:right w:val="single" w:sz="8" w:space="0" w:color="4BACC6"/>
            </w:tcBorders>
            <w:shd w:val="clear" w:color="auto" w:fill="auto"/>
            <w:vAlign w:val="center"/>
          </w:tcPr>
          <w:p w14:paraId="2D542724" w14:textId="4C92AC47" w:rsidR="00266FCE" w:rsidRPr="00237696" w:rsidRDefault="00266FCE" w:rsidP="00266FCE">
            <w:pPr>
              <w:jc w:val="right"/>
              <w:rPr>
                <w:rFonts w:ascii="Arial" w:hAnsi="Arial" w:cs="Arial"/>
                <w:color w:val="000000"/>
              </w:rPr>
            </w:pPr>
            <w:r>
              <w:rPr>
                <w:rFonts w:ascii="Arial" w:hAnsi="Arial" w:cs="Arial"/>
                <w:color w:val="000000"/>
              </w:rPr>
              <w:t>-1 362 486</w:t>
            </w:r>
          </w:p>
        </w:tc>
        <w:tc>
          <w:tcPr>
            <w:tcW w:w="1540" w:type="dxa"/>
            <w:tcBorders>
              <w:top w:val="nil"/>
              <w:left w:val="nil"/>
              <w:bottom w:val="single" w:sz="8" w:space="0" w:color="4BACC6"/>
              <w:right w:val="single" w:sz="8" w:space="0" w:color="4BACC6"/>
            </w:tcBorders>
            <w:shd w:val="clear" w:color="auto" w:fill="auto"/>
            <w:vAlign w:val="center"/>
          </w:tcPr>
          <w:p w14:paraId="106E4B33" w14:textId="1C2996DF" w:rsidR="00266FCE" w:rsidRPr="00237696" w:rsidRDefault="00266FCE" w:rsidP="00266FCE">
            <w:pPr>
              <w:jc w:val="right"/>
              <w:rPr>
                <w:rFonts w:ascii="Arial" w:hAnsi="Arial" w:cs="Arial"/>
                <w:color w:val="000000"/>
              </w:rPr>
            </w:pPr>
            <w:r>
              <w:rPr>
                <w:rFonts w:ascii="Arial" w:hAnsi="Arial" w:cs="Arial"/>
                <w:color w:val="000000"/>
              </w:rPr>
              <w:t>-1 373 820</w:t>
            </w:r>
          </w:p>
        </w:tc>
        <w:tc>
          <w:tcPr>
            <w:tcW w:w="1540" w:type="dxa"/>
            <w:tcBorders>
              <w:top w:val="nil"/>
              <w:left w:val="nil"/>
              <w:bottom w:val="single" w:sz="8" w:space="0" w:color="4BACC6"/>
              <w:right w:val="single" w:sz="8" w:space="0" w:color="4BACC6"/>
            </w:tcBorders>
            <w:shd w:val="clear" w:color="auto" w:fill="auto"/>
            <w:vAlign w:val="center"/>
          </w:tcPr>
          <w:p w14:paraId="7247A310" w14:textId="23A5EBA5" w:rsidR="00266FCE" w:rsidRPr="00237696" w:rsidRDefault="0088705E" w:rsidP="00266FCE">
            <w:pPr>
              <w:jc w:val="right"/>
              <w:rPr>
                <w:rFonts w:ascii="Arial" w:hAnsi="Arial" w:cs="Arial"/>
                <w:color w:val="000000"/>
              </w:rPr>
            </w:pPr>
            <w:r>
              <w:rPr>
                <w:rFonts w:ascii="Arial" w:hAnsi="Arial" w:cs="Arial"/>
                <w:color w:val="000000"/>
              </w:rPr>
              <w:t>-1</w:t>
            </w:r>
            <w:r w:rsidR="00681F24">
              <w:rPr>
                <w:rFonts w:ascii="Arial" w:hAnsi="Arial" w:cs="Arial"/>
                <w:color w:val="000000"/>
              </w:rPr>
              <w:t> </w:t>
            </w:r>
            <w:r>
              <w:rPr>
                <w:rFonts w:ascii="Arial" w:hAnsi="Arial" w:cs="Arial"/>
                <w:color w:val="000000"/>
              </w:rPr>
              <w:t>6</w:t>
            </w:r>
            <w:r w:rsidR="00681F24">
              <w:rPr>
                <w:rFonts w:ascii="Arial" w:hAnsi="Arial" w:cs="Arial"/>
                <w:color w:val="000000"/>
              </w:rPr>
              <w:t>51 339</w:t>
            </w:r>
          </w:p>
        </w:tc>
        <w:tc>
          <w:tcPr>
            <w:tcW w:w="1540" w:type="dxa"/>
            <w:tcBorders>
              <w:top w:val="nil"/>
              <w:left w:val="nil"/>
              <w:bottom w:val="single" w:sz="8" w:space="0" w:color="4BACC6"/>
              <w:right w:val="single" w:sz="8" w:space="0" w:color="4BACC6"/>
            </w:tcBorders>
            <w:shd w:val="clear" w:color="auto" w:fill="auto"/>
            <w:vAlign w:val="center"/>
          </w:tcPr>
          <w:p w14:paraId="41479E37" w14:textId="580A47EB" w:rsidR="00266FCE" w:rsidRPr="00237696" w:rsidRDefault="00266FCE" w:rsidP="00266FCE">
            <w:pPr>
              <w:jc w:val="right"/>
              <w:rPr>
                <w:rFonts w:ascii="Arial" w:hAnsi="Arial" w:cs="Arial"/>
                <w:color w:val="000000"/>
              </w:rPr>
            </w:pPr>
            <w:r>
              <w:rPr>
                <w:rFonts w:ascii="Arial" w:hAnsi="Arial" w:cs="Arial"/>
                <w:color w:val="000000"/>
              </w:rPr>
              <w:t>-1 568 170</w:t>
            </w:r>
          </w:p>
        </w:tc>
        <w:tc>
          <w:tcPr>
            <w:tcW w:w="1540" w:type="dxa"/>
            <w:tcBorders>
              <w:top w:val="nil"/>
              <w:left w:val="nil"/>
              <w:bottom w:val="single" w:sz="8" w:space="0" w:color="4BACC6"/>
              <w:right w:val="single" w:sz="8" w:space="0" w:color="4BACC6"/>
            </w:tcBorders>
            <w:shd w:val="clear" w:color="auto" w:fill="auto"/>
            <w:vAlign w:val="center"/>
          </w:tcPr>
          <w:p w14:paraId="738D7221" w14:textId="5EE2F21F" w:rsidR="00266FCE" w:rsidRPr="00237696" w:rsidRDefault="00EF1FDC" w:rsidP="00266FCE">
            <w:pPr>
              <w:jc w:val="right"/>
              <w:rPr>
                <w:rFonts w:ascii="Arial" w:hAnsi="Arial" w:cs="Arial"/>
                <w:color w:val="000000"/>
              </w:rPr>
            </w:pPr>
            <w:r>
              <w:rPr>
                <w:rFonts w:ascii="Arial" w:hAnsi="Arial" w:cs="Arial"/>
                <w:color w:val="000000"/>
              </w:rPr>
              <w:t>-901 550</w:t>
            </w:r>
          </w:p>
        </w:tc>
      </w:tr>
      <w:tr w:rsidR="00266FCE" w:rsidRPr="00237696" w14:paraId="45C26D36" w14:textId="77777777" w:rsidTr="004C4E28">
        <w:trPr>
          <w:trHeight w:val="52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C95D9F6"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Aineet, tarvikkeet ja tavarat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BD7A0D0" w14:textId="250B3A9F" w:rsidR="00266FCE" w:rsidRPr="00237696" w:rsidRDefault="00266FCE" w:rsidP="00266FCE">
            <w:pPr>
              <w:jc w:val="right"/>
              <w:rPr>
                <w:rFonts w:ascii="Arial" w:hAnsi="Arial" w:cs="Arial"/>
                <w:color w:val="000000"/>
              </w:rPr>
            </w:pPr>
            <w:r>
              <w:rPr>
                <w:rFonts w:ascii="Arial" w:hAnsi="Arial" w:cs="Arial"/>
                <w:color w:val="000000"/>
              </w:rPr>
              <w:t>-246 725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A411B5D" w14:textId="6AFAC975" w:rsidR="00266FCE" w:rsidRPr="00237696" w:rsidRDefault="00266FCE" w:rsidP="00266FCE">
            <w:pPr>
              <w:jc w:val="right"/>
              <w:rPr>
                <w:rFonts w:ascii="Arial" w:hAnsi="Arial" w:cs="Arial"/>
                <w:color w:val="000000"/>
              </w:rPr>
            </w:pPr>
            <w:r>
              <w:rPr>
                <w:rFonts w:ascii="Arial" w:hAnsi="Arial" w:cs="Arial"/>
                <w:color w:val="000000"/>
              </w:rPr>
              <w:t>-254 380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EC3836A" w14:textId="26E63B6C" w:rsidR="00266FCE" w:rsidRPr="00237696" w:rsidRDefault="0088705E" w:rsidP="00266FCE">
            <w:pPr>
              <w:jc w:val="right"/>
              <w:rPr>
                <w:rFonts w:ascii="Arial" w:hAnsi="Arial" w:cs="Arial"/>
                <w:color w:val="000000"/>
              </w:rPr>
            </w:pPr>
            <w:r>
              <w:rPr>
                <w:rFonts w:ascii="Arial" w:hAnsi="Arial" w:cs="Arial"/>
                <w:color w:val="000000"/>
              </w:rPr>
              <w:t xml:space="preserve">-283 </w:t>
            </w:r>
            <w:r w:rsidR="00681F24">
              <w:rPr>
                <w:rFonts w:ascii="Arial" w:hAnsi="Arial" w:cs="Arial"/>
                <w:color w:val="000000"/>
              </w:rPr>
              <w:t>358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958866" w14:textId="54BC4C4B" w:rsidR="00266FCE" w:rsidRPr="00237696" w:rsidRDefault="00266FCE" w:rsidP="00266FCE">
            <w:pPr>
              <w:jc w:val="right"/>
              <w:rPr>
                <w:rFonts w:ascii="Arial" w:hAnsi="Arial" w:cs="Arial"/>
                <w:color w:val="000000"/>
              </w:rPr>
            </w:pPr>
            <w:r>
              <w:rPr>
                <w:rFonts w:ascii="Arial" w:hAnsi="Arial" w:cs="Arial"/>
                <w:color w:val="000000"/>
              </w:rPr>
              <w:t>-285 790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C9E7384" w14:textId="24A049FB" w:rsidR="00266FCE" w:rsidRPr="00237696" w:rsidRDefault="00EF1FDC" w:rsidP="00266FCE">
            <w:pPr>
              <w:jc w:val="right"/>
              <w:rPr>
                <w:rFonts w:ascii="Arial" w:hAnsi="Arial" w:cs="Arial"/>
                <w:color w:val="000000"/>
              </w:rPr>
            </w:pPr>
            <w:r>
              <w:rPr>
                <w:rFonts w:ascii="Arial" w:hAnsi="Arial" w:cs="Arial"/>
                <w:color w:val="000000"/>
              </w:rPr>
              <w:t>-143 951</w:t>
            </w:r>
          </w:p>
        </w:tc>
      </w:tr>
      <w:tr w:rsidR="00266FCE" w:rsidRPr="00237696" w14:paraId="46564585"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EE49DCA"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Avustukset                      </w:t>
            </w:r>
          </w:p>
        </w:tc>
        <w:tc>
          <w:tcPr>
            <w:tcW w:w="1540" w:type="dxa"/>
            <w:tcBorders>
              <w:top w:val="nil"/>
              <w:left w:val="nil"/>
              <w:bottom w:val="single" w:sz="8" w:space="0" w:color="4BACC6"/>
              <w:right w:val="single" w:sz="8" w:space="0" w:color="4BACC6"/>
            </w:tcBorders>
            <w:shd w:val="clear" w:color="auto" w:fill="auto"/>
            <w:vAlign w:val="center"/>
          </w:tcPr>
          <w:p w14:paraId="33861AD0" w14:textId="49B09A44" w:rsidR="00266FCE" w:rsidRPr="00237696" w:rsidRDefault="00266FCE" w:rsidP="00266FCE">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ABF5B87" w14:textId="35768EDC" w:rsidR="00266FCE" w:rsidRPr="00237696" w:rsidRDefault="00266FCE" w:rsidP="00266FCE">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5A272C33" w14:textId="139717E0" w:rsidR="00266FCE" w:rsidRPr="00237696" w:rsidRDefault="0088705E" w:rsidP="00266FCE">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BD7786B" w14:textId="6DC1882A" w:rsidR="00266FCE" w:rsidRPr="00237696" w:rsidRDefault="00266FCE" w:rsidP="00266FCE">
            <w:pPr>
              <w:jc w:val="right"/>
              <w:rPr>
                <w:rFonts w:ascii="Arial" w:hAnsi="Arial" w:cs="Arial"/>
                <w:color w:val="000000"/>
              </w:rPr>
            </w:pPr>
            <w:r>
              <w:rPr>
                <w:rFonts w:ascii="Arial" w:hAnsi="Arial" w:cs="Arial"/>
                <w:color w:val="000000"/>
              </w:rPr>
              <w:t>-800</w:t>
            </w:r>
          </w:p>
        </w:tc>
        <w:tc>
          <w:tcPr>
            <w:tcW w:w="1540" w:type="dxa"/>
            <w:tcBorders>
              <w:top w:val="nil"/>
              <w:left w:val="nil"/>
              <w:bottom w:val="single" w:sz="8" w:space="0" w:color="4BACC6"/>
              <w:right w:val="single" w:sz="8" w:space="0" w:color="4BACC6"/>
            </w:tcBorders>
            <w:shd w:val="clear" w:color="auto" w:fill="auto"/>
            <w:vAlign w:val="center"/>
          </w:tcPr>
          <w:p w14:paraId="04337D30" w14:textId="3442ECBD" w:rsidR="00266FCE" w:rsidRPr="00237696" w:rsidRDefault="00EF1FDC" w:rsidP="00266FCE">
            <w:pPr>
              <w:jc w:val="right"/>
              <w:rPr>
                <w:rFonts w:ascii="Arial" w:hAnsi="Arial" w:cs="Arial"/>
                <w:color w:val="000000"/>
              </w:rPr>
            </w:pPr>
            <w:r>
              <w:rPr>
                <w:rFonts w:ascii="Arial" w:hAnsi="Arial" w:cs="Arial"/>
                <w:color w:val="000000"/>
              </w:rPr>
              <w:t>0</w:t>
            </w:r>
          </w:p>
        </w:tc>
      </w:tr>
      <w:tr w:rsidR="00266FCE" w:rsidRPr="00237696" w14:paraId="5FD50EA9"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6B5EA29"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Vuokrat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BE527D9" w14:textId="4AA16140" w:rsidR="00266FCE" w:rsidRPr="00237696" w:rsidRDefault="00266FCE" w:rsidP="00266FCE">
            <w:pPr>
              <w:jc w:val="right"/>
              <w:rPr>
                <w:rFonts w:ascii="Arial" w:hAnsi="Arial" w:cs="Arial"/>
                <w:color w:val="000000"/>
              </w:rPr>
            </w:pPr>
            <w:r>
              <w:rPr>
                <w:rFonts w:ascii="Arial" w:hAnsi="Arial" w:cs="Arial"/>
                <w:color w:val="000000"/>
              </w:rPr>
              <w:t>-691 770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367A89" w14:textId="173CCB8E" w:rsidR="00266FCE" w:rsidRPr="00237696" w:rsidRDefault="00266FCE" w:rsidP="00266FCE">
            <w:pPr>
              <w:jc w:val="right"/>
              <w:rPr>
                <w:rFonts w:ascii="Arial" w:hAnsi="Arial" w:cs="Arial"/>
                <w:color w:val="000000"/>
              </w:rPr>
            </w:pPr>
            <w:r>
              <w:rPr>
                <w:rFonts w:ascii="Arial" w:hAnsi="Arial" w:cs="Arial"/>
                <w:color w:val="000000"/>
              </w:rPr>
              <w:t>-837 980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207B749" w14:textId="39902F78" w:rsidR="00266FCE" w:rsidRPr="00237696" w:rsidRDefault="0088705E" w:rsidP="00266FCE">
            <w:pPr>
              <w:jc w:val="right"/>
              <w:rPr>
                <w:rFonts w:ascii="Arial" w:hAnsi="Arial" w:cs="Arial"/>
                <w:color w:val="000000"/>
              </w:rPr>
            </w:pPr>
            <w:r>
              <w:rPr>
                <w:rFonts w:ascii="Arial" w:hAnsi="Arial" w:cs="Arial"/>
                <w:color w:val="000000"/>
              </w:rPr>
              <w:t>-842 462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D0F1301" w14:textId="462414EF" w:rsidR="00266FCE" w:rsidRPr="00237696" w:rsidRDefault="00266FCE" w:rsidP="00266FCE">
            <w:pPr>
              <w:jc w:val="right"/>
              <w:rPr>
                <w:rFonts w:ascii="Arial" w:hAnsi="Arial" w:cs="Arial"/>
                <w:color w:val="000000"/>
              </w:rPr>
            </w:pPr>
            <w:r>
              <w:rPr>
                <w:rFonts w:ascii="Arial" w:hAnsi="Arial" w:cs="Arial"/>
                <w:color w:val="000000"/>
              </w:rPr>
              <w:t>-960 380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6590301" w14:textId="3EDF3571" w:rsidR="00266FCE" w:rsidRPr="00237696" w:rsidRDefault="00EF1FDC" w:rsidP="00266FCE">
            <w:pPr>
              <w:jc w:val="right"/>
              <w:rPr>
                <w:rFonts w:ascii="Arial" w:hAnsi="Arial" w:cs="Arial"/>
                <w:color w:val="000000"/>
              </w:rPr>
            </w:pPr>
            <w:r>
              <w:rPr>
                <w:rFonts w:ascii="Arial" w:hAnsi="Arial" w:cs="Arial"/>
                <w:color w:val="000000"/>
              </w:rPr>
              <w:t>-464 922</w:t>
            </w:r>
          </w:p>
        </w:tc>
      </w:tr>
      <w:tr w:rsidR="00266FCE" w:rsidRPr="00237696" w14:paraId="79991F6F"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BA0464F"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Muut toimintakulut              </w:t>
            </w:r>
          </w:p>
        </w:tc>
        <w:tc>
          <w:tcPr>
            <w:tcW w:w="1540" w:type="dxa"/>
            <w:tcBorders>
              <w:top w:val="nil"/>
              <w:left w:val="nil"/>
              <w:bottom w:val="single" w:sz="8" w:space="0" w:color="4BACC6"/>
              <w:right w:val="single" w:sz="8" w:space="0" w:color="4BACC6"/>
            </w:tcBorders>
            <w:shd w:val="clear" w:color="auto" w:fill="auto"/>
            <w:vAlign w:val="center"/>
          </w:tcPr>
          <w:p w14:paraId="1EB6012B" w14:textId="3FA17B12" w:rsidR="00266FCE" w:rsidRPr="00237696" w:rsidRDefault="00266FCE" w:rsidP="00266FCE">
            <w:pPr>
              <w:jc w:val="right"/>
              <w:rPr>
                <w:rFonts w:ascii="Arial" w:hAnsi="Arial" w:cs="Arial"/>
                <w:color w:val="000000"/>
              </w:rPr>
            </w:pPr>
            <w:r>
              <w:rPr>
                <w:rFonts w:ascii="Arial" w:hAnsi="Arial" w:cs="Arial"/>
                <w:color w:val="000000"/>
              </w:rPr>
              <w:t>-57 716</w:t>
            </w:r>
          </w:p>
        </w:tc>
        <w:tc>
          <w:tcPr>
            <w:tcW w:w="1540" w:type="dxa"/>
            <w:tcBorders>
              <w:top w:val="nil"/>
              <w:left w:val="nil"/>
              <w:bottom w:val="single" w:sz="8" w:space="0" w:color="4BACC6"/>
              <w:right w:val="single" w:sz="8" w:space="0" w:color="4BACC6"/>
            </w:tcBorders>
            <w:shd w:val="clear" w:color="auto" w:fill="auto"/>
            <w:vAlign w:val="center"/>
          </w:tcPr>
          <w:p w14:paraId="47579880" w14:textId="58FCD86C" w:rsidR="00266FCE" w:rsidRPr="00237696" w:rsidRDefault="00266FCE" w:rsidP="00266FCE">
            <w:pPr>
              <w:jc w:val="right"/>
              <w:rPr>
                <w:rFonts w:ascii="Arial" w:hAnsi="Arial" w:cs="Arial"/>
                <w:color w:val="000000"/>
              </w:rPr>
            </w:pPr>
            <w:r>
              <w:rPr>
                <w:rFonts w:ascii="Arial" w:hAnsi="Arial" w:cs="Arial"/>
                <w:color w:val="000000"/>
              </w:rPr>
              <w:t>-76 810</w:t>
            </w:r>
          </w:p>
        </w:tc>
        <w:tc>
          <w:tcPr>
            <w:tcW w:w="1540" w:type="dxa"/>
            <w:tcBorders>
              <w:top w:val="nil"/>
              <w:left w:val="nil"/>
              <w:bottom w:val="single" w:sz="8" w:space="0" w:color="4BACC6"/>
              <w:right w:val="single" w:sz="8" w:space="0" w:color="4BACC6"/>
            </w:tcBorders>
            <w:shd w:val="clear" w:color="auto" w:fill="auto"/>
            <w:vAlign w:val="center"/>
          </w:tcPr>
          <w:p w14:paraId="06824417" w14:textId="119BEA86" w:rsidR="00266FCE" w:rsidRPr="00237696" w:rsidRDefault="0088705E" w:rsidP="00266FCE">
            <w:pPr>
              <w:jc w:val="right"/>
              <w:rPr>
                <w:rFonts w:ascii="Arial" w:hAnsi="Arial" w:cs="Arial"/>
                <w:color w:val="000000"/>
              </w:rPr>
            </w:pPr>
            <w:r>
              <w:rPr>
                <w:rFonts w:ascii="Arial" w:hAnsi="Arial" w:cs="Arial"/>
                <w:color w:val="000000"/>
              </w:rPr>
              <w:t>-</w:t>
            </w:r>
            <w:r w:rsidR="00681F24">
              <w:rPr>
                <w:rFonts w:ascii="Arial" w:hAnsi="Arial" w:cs="Arial"/>
                <w:color w:val="000000"/>
              </w:rPr>
              <w:t>24 158</w:t>
            </w:r>
          </w:p>
        </w:tc>
        <w:tc>
          <w:tcPr>
            <w:tcW w:w="1540" w:type="dxa"/>
            <w:tcBorders>
              <w:top w:val="nil"/>
              <w:left w:val="nil"/>
              <w:bottom w:val="single" w:sz="8" w:space="0" w:color="4BACC6"/>
              <w:right w:val="single" w:sz="8" w:space="0" w:color="4BACC6"/>
            </w:tcBorders>
            <w:shd w:val="clear" w:color="auto" w:fill="auto"/>
            <w:vAlign w:val="center"/>
          </w:tcPr>
          <w:p w14:paraId="4E7AD4CF" w14:textId="5EFB9578" w:rsidR="00266FCE" w:rsidRPr="00237696" w:rsidRDefault="00266FCE" w:rsidP="00266FCE">
            <w:pPr>
              <w:jc w:val="right"/>
              <w:rPr>
                <w:rFonts w:ascii="Arial" w:hAnsi="Arial" w:cs="Arial"/>
                <w:color w:val="000000"/>
              </w:rPr>
            </w:pPr>
            <w:r>
              <w:rPr>
                <w:rFonts w:ascii="Arial" w:hAnsi="Arial" w:cs="Arial"/>
                <w:color w:val="000000"/>
              </w:rPr>
              <w:t>-24 110</w:t>
            </w:r>
          </w:p>
        </w:tc>
        <w:tc>
          <w:tcPr>
            <w:tcW w:w="1540" w:type="dxa"/>
            <w:tcBorders>
              <w:top w:val="nil"/>
              <w:left w:val="nil"/>
              <w:bottom w:val="single" w:sz="8" w:space="0" w:color="4BACC6"/>
              <w:right w:val="single" w:sz="8" w:space="0" w:color="4BACC6"/>
            </w:tcBorders>
            <w:shd w:val="clear" w:color="auto" w:fill="auto"/>
            <w:vAlign w:val="center"/>
          </w:tcPr>
          <w:p w14:paraId="5942FAB7" w14:textId="754E108D" w:rsidR="00266FCE" w:rsidRPr="00237696" w:rsidRDefault="00EF1FDC" w:rsidP="00266FCE">
            <w:pPr>
              <w:jc w:val="right"/>
              <w:rPr>
                <w:rFonts w:ascii="Arial" w:hAnsi="Arial" w:cs="Arial"/>
                <w:color w:val="000000"/>
              </w:rPr>
            </w:pPr>
            <w:r>
              <w:rPr>
                <w:rFonts w:ascii="Arial" w:hAnsi="Arial" w:cs="Arial"/>
                <w:color w:val="000000"/>
              </w:rPr>
              <w:t>-14 570</w:t>
            </w:r>
          </w:p>
        </w:tc>
      </w:tr>
      <w:tr w:rsidR="00266FCE" w:rsidRPr="00237696" w14:paraId="7E0B3EBB"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0257E72E"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014C7AF3" w14:textId="7A2ED250" w:rsidR="00266FCE" w:rsidRPr="00237696" w:rsidRDefault="00266FCE" w:rsidP="00266FCE">
            <w:pPr>
              <w:jc w:val="right"/>
              <w:rPr>
                <w:rFonts w:ascii="Arial" w:hAnsi="Arial" w:cs="Arial"/>
                <w:b/>
                <w:bCs/>
                <w:color w:val="000000"/>
              </w:rPr>
            </w:pPr>
            <w:r>
              <w:rPr>
                <w:rFonts w:ascii="Arial" w:hAnsi="Arial" w:cs="Arial"/>
                <w:b/>
                <w:bCs/>
                <w:color w:val="000000"/>
              </w:rPr>
              <w:t>-6 198 745</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6E156856" w14:textId="73E8506C" w:rsidR="00266FCE" w:rsidRPr="00237696" w:rsidRDefault="00266FCE" w:rsidP="00266FCE">
            <w:pPr>
              <w:jc w:val="right"/>
              <w:rPr>
                <w:rFonts w:ascii="Arial" w:hAnsi="Arial" w:cs="Arial"/>
                <w:b/>
                <w:bCs/>
                <w:color w:val="000000"/>
              </w:rPr>
            </w:pPr>
            <w:r>
              <w:rPr>
                <w:rFonts w:ascii="Arial" w:hAnsi="Arial" w:cs="Arial"/>
                <w:b/>
                <w:bCs/>
                <w:color w:val="000000"/>
              </w:rPr>
              <w:t>-6 575 500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46509496" w14:textId="1010F10C" w:rsidR="00266FCE" w:rsidRPr="00237696" w:rsidRDefault="0088705E" w:rsidP="00266FCE">
            <w:pPr>
              <w:jc w:val="right"/>
              <w:rPr>
                <w:rFonts w:ascii="Arial" w:hAnsi="Arial" w:cs="Arial"/>
                <w:b/>
                <w:bCs/>
                <w:color w:val="000000"/>
              </w:rPr>
            </w:pPr>
            <w:r>
              <w:rPr>
                <w:rFonts w:ascii="Arial" w:hAnsi="Arial" w:cs="Arial"/>
                <w:b/>
                <w:bCs/>
                <w:color w:val="000000"/>
              </w:rPr>
              <w:t>-6</w:t>
            </w:r>
            <w:r w:rsidR="00681F24">
              <w:rPr>
                <w:rFonts w:ascii="Arial" w:hAnsi="Arial" w:cs="Arial"/>
                <w:b/>
                <w:bCs/>
                <w:color w:val="000000"/>
              </w:rPr>
              <w:t> 803 020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1C611423" w14:textId="65EA89CE" w:rsidR="00266FCE" w:rsidRPr="00237696" w:rsidRDefault="00266FCE" w:rsidP="00266FCE">
            <w:pPr>
              <w:jc w:val="right"/>
              <w:rPr>
                <w:rFonts w:ascii="Arial" w:hAnsi="Arial" w:cs="Arial"/>
                <w:b/>
                <w:bCs/>
                <w:color w:val="000000"/>
              </w:rPr>
            </w:pPr>
            <w:r>
              <w:rPr>
                <w:rFonts w:ascii="Arial" w:hAnsi="Arial" w:cs="Arial"/>
                <w:b/>
                <w:bCs/>
                <w:color w:val="000000"/>
              </w:rPr>
              <w:t>-6 794 060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34E4DCB" w14:textId="3574B4D1" w:rsidR="00266FCE" w:rsidRPr="00237696" w:rsidRDefault="00EF1FDC" w:rsidP="00266FCE">
            <w:pPr>
              <w:jc w:val="right"/>
              <w:rPr>
                <w:rFonts w:ascii="Arial" w:hAnsi="Arial" w:cs="Arial"/>
                <w:b/>
                <w:bCs/>
                <w:color w:val="000000"/>
              </w:rPr>
            </w:pPr>
            <w:r>
              <w:rPr>
                <w:rFonts w:ascii="Arial" w:hAnsi="Arial" w:cs="Arial"/>
                <w:b/>
                <w:bCs/>
                <w:color w:val="000000"/>
              </w:rPr>
              <w:t>-3 808 405</w:t>
            </w:r>
          </w:p>
        </w:tc>
      </w:tr>
      <w:tr w:rsidR="00266FCE" w:rsidRPr="00237696" w14:paraId="104BF390"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07291E9" w14:textId="77777777" w:rsidR="00266FCE" w:rsidRPr="00237696" w:rsidRDefault="00266FCE" w:rsidP="00266FCE">
            <w:pPr>
              <w:rPr>
                <w:rFonts w:ascii="Arial" w:hAnsi="Arial" w:cs="Arial"/>
                <w:b/>
                <w:bCs/>
                <w:color w:val="000000"/>
              </w:rPr>
            </w:pPr>
            <w:r w:rsidRPr="00237696">
              <w:rPr>
                <w:rFonts w:ascii="Arial" w:hAnsi="Arial" w:cs="Arial"/>
                <w:b/>
                <w:bCs/>
                <w:color w:val="000000"/>
              </w:rPr>
              <w:t xml:space="preserve">  TOIMINTAKATE/JÄÄMÄ               </w:t>
            </w:r>
          </w:p>
        </w:tc>
        <w:tc>
          <w:tcPr>
            <w:tcW w:w="1540" w:type="dxa"/>
            <w:tcBorders>
              <w:top w:val="nil"/>
              <w:left w:val="nil"/>
              <w:bottom w:val="single" w:sz="8" w:space="0" w:color="4BACC6"/>
              <w:right w:val="single" w:sz="8" w:space="0" w:color="4BACC6"/>
            </w:tcBorders>
            <w:shd w:val="clear" w:color="auto" w:fill="auto"/>
            <w:vAlign w:val="center"/>
          </w:tcPr>
          <w:p w14:paraId="1654426E" w14:textId="31440927" w:rsidR="00266FCE" w:rsidRPr="00237696" w:rsidRDefault="00266FCE" w:rsidP="00266FCE">
            <w:pPr>
              <w:jc w:val="right"/>
              <w:rPr>
                <w:rFonts w:ascii="Arial" w:hAnsi="Arial" w:cs="Arial"/>
                <w:b/>
                <w:bCs/>
                <w:color w:val="000000"/>
              </w:rPr>
            </w:pPr>
            <w:r>
              <w:rPr>
                <w:rFonts w:ascii="Arial" w:hAnsi="Arial" w:cs="Arial"/>
                <w:b/>
                <w:bCs/>
                <w:color w:val="000000"/>
              </w:rPr>
              <w:t>-5 640 646</w:t>
            </w:r>
          </w:p>
        </w:tc>
        <w:tc>
          <w:tcPr>
            <w:tcW w:w="1540" w:type="dxa"/>
            <w:tcBorders>
              <w:top w:val="nil"/>
              <w:left w:val="nil"/>
              <w:bottom w:val="single" w:sz="8" w:space="0" w:color="4BACC6"/>
              <w:right w:val="single" w:sz="8" w:space="0" w:color="4BACC6"/>
            </w:tcBorders>
            <w:shd w:val="clear" w:color="auto" w:fill="auto"/>
            <w:vAlign w:val="center"/>
          </w:tcPr>
          <w:p w14:paraId="398544F0" w14:textId="5395D59A" w:rsidR="00266FCE" w:rsidRPr="00237696" w:rsidRDefault="00266FCE" w:rsidP="00266FCE">
            <w:pPr>
              <w:jc w:val="right"/>
              <w:rPr>
                <w:rFonts w:ascii="Arial" w:hAnsi="Arial" w:cs="Arial"/>
                <w:b/>
                <w:bCs/>
                <w:color w:val="000000"/>
              </w:rPr>
            </w:pPr>
            <w:r>
              <w:rPr>
                <w:rFonts w:ascii="Arial" w:hAnsi="Arial" w:cs="Arial"/>
                <w:b/>
                <w:bCs/>
                <w:color w:val="000000"/>
              </w:rPr>
              <w:t>-6 220 000</w:t>
            </w:r>
          </w:p>
        </w:tc>
        <w:tc>
          <w:tcPr>
            <w:tcW w:w="1540" w:type="dxa"/>
            <w:tcBorders>
              <w:top w:val="nil"/>
              <w:left w:val="nil"/>
              <w:bottom w:val="single" w:sz="8" w:space="0" w:color="4BACC6"/>
              <w:right w:val="single" w:sz="8" w:space="0" w:color="4BACC6"/>
            </w:tcBorders>
            <w:shd w:val="clear" w:color="auto" w:fill="auto"/>
            <w:vAlign w:val="center"/>
          </w:tcPr>
          <w:p w14:paraId="48B26FE6" w14:textId="00505C48" w:rsidR="00266FCE" w:rsidRPr="00237696" w:rsidRDefault="0088705E" w:rsidP="00266FCE">
            <w:pPr>
              <w:jc w:val="right"/>
              <w:rPr>
                <w:rFonts w:ascii="Arial" w:hAnsi="Arial" w:cs="Arial"/>
                <w:b/>
                <w:bCs/>
                <w:color w:val="000000"/>
              </w:rPr>
            </w:pPr>
            <w:r>
              <w:rPr>
                <w:rFonts w:ascii="Arial" w:hAnsi="Arial" w:cs="Arial"/>
                <w:b/>
                <w:bCs/>
                <w:color w:val="000000"/>
              </w:rPr>
              <w:t>-6</w:t>
            </w:r>
            <w:r w:rsidR="00681F24">
              <w:rPr>
                <w:rFonts w:ascii="Arial" w:hAnsi="Arial" w:cs="Arial"/>
                <w:b/>
                <w:bCs/>
                <w:color w:val="000000"/>
              </w:rPr>
              <w:t> 507 65</w:t>
            </w:r>
            <w:r w:rsidR="00F17DD3">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auto"/>
            <w:vAlign w:val="center"/>
          </w:tcPr>
          <w:p w14:paraId="007B93B0" w14:textId="5D981DC1" w:rsidR="00266FCE" w:rsidRPr="00237696" w:rsidRDefault="00266FCE" w:rsidP="00266FCE">
            <w:pPr>
              <w:jc w:val="right"/>
              <w:rPr>
                <w:rFonts w:ascii="Arial" w:hAnsi="Arial" w:cs="Arial"/>
                <w:b/>
                <w:bCs/>
                <w:color w:val="000000"/>
              </w:rPr>
            </w:pPr>
            <w:r>
              <w:rPr>
                <w:rFonts w:ascii="Arial" w:hAnsi="Arial" w:cs="Arial"/>
                <w:b/>
                <w:bCs/>
                <w:color w:val="000000"/>
              </w:rPr>
              <w:t>-6 552 560</w:t>
            </w:r>
          </w:p>
        </w:tc>
        <w:tc>
          <w:tcPr>
            <w:tcW w:w="1540" w:type="dxa"/>
            <w:tcBorders>
              <w:top w:val="nil"/>
              <w:left w:val="nil"/>
              <w:bottom w:val="single" w:sz="8" w:space="0" w:color="4BACC6"/>
              <w:right w:val="single" w:sz="8" w:space="0" w:color="4BACC6"/>
            </w:tcBorders>
            <w:shd w:val="clear" w:color="auto" w:fill="auto"/>
            <w:vAlign w:val="center"/>
          </w:tcPr>
          <w:p w14:paraId="1FDD8535" w14:textId="32E2890B" w:rsidR="00266FCE" w:rsidRPr="00237696" w:rsidRDefault="00EF1FDC" w:rsidP="00266FCE">
            <w:pPr>
              <w:jc w:val="right"/>
              <w:rPr>
                <w:rFonts w:ascii="Arial" w:hAnsi="Arial" w:cs="Arial"/>
                <w:b/>
                <w:bCs/>
                <w:color w:val="000000"/>
              </w:rPr>
            </w:pPr>
            <w:r>
              <w:rPr>
                <w:rFonts w:ascii="Arial" w:hAnsi="Arial" w:cs="Arial"/>
                <w:b/>
                <w:bCs/>
                <w:color w:val="000000"/>
              </w:rPr>
              <w:t>-3 535 731</w:t>
            </w:r>
          </w:p>
        </w:tc>
      </w:tr>
    </w:tbl>
    <w:p w14:paraId="4CCB87DB" w14:textId="77777777" w:rsidR="00492029" w:rsidRDefault="00492029" w:rsidP="00492029">
      <w:pPr>
        <w:contextualSpacing/>
        <w:rPr>
          <w:rFonts w:ascii="Arial" w:hAnsi="Arial" w:cs="Arial"/>
          <w:b/>
          <w:sz w:val="24"/>
          <w:szCs w:val="24"/>
        </w:rPr>
      </w:pPr>
    </w:p>
    <w:p w14:paraId="6BA472C1" w14:textId="77777777" w:rsidR="00BB5CAE" w:rsidRDefault="00BB5CAE" w:rsidP="00492029">
      <w:pPr>
        <w:contextualSpacing/>
        <w:rPr>
          <w:rFonts w:ascii="Arial" w:hAnsi="Arial" w:cs="Arial"/>
          <w:b/>
          <w:sz w:val="24"/>
          <w:szCs w:val="24"/>
        </w:rPr>
      </w:pPr>
    </w:p>
    <w:p w14:paraId="28BAE02E" w14:textId="77777777" w:rsidR="00BB5CAE" w:rsidRDefault="00BB5CAE" w:rsidP="00492029">
      <w:pPr>
        <w:contextualSpacing/>
        <w:rPr>
          <w:rFonts w:ascii="Arial" w:hAnsi="Arial" w:cs="Arial"/>
          <w:b/>
          <w:sz w:val="24"/>
          <w:szCs w:val="24"/>
        </w:rPr>
      </w:pPr>
    </w:p>
    <w:p w14:paraId="6F099682" w14:textId="77777777" w:rsidR="00BB5CAE" w:rsidRDefault="00BB5CAE" w:rsidP="00492029">
      <w:pPr>
        <w:contextualSpacing/>
        <w:rPr>
          <w:rFonts w:ascii="Arial" w:hAnsi="Arial" w:cs="Arial"/>
          <w:b/>
          <w:sz w:val="24"/>
          <w:szCs w:val="24"/>
        </w:rPr>
      </w:pPr>
    </w:p>
    <w:tbl>
      <w:tblPr>
        <w:tblW w:w="1186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gridCol w:w="1540"/>
        <w:gridCol w:w="1540"/>
      </w:tblGrid>
      <w:tr w:rsidR="00492029" w:rsidRPr="00237696" w14:paraId="2405C4E0" w14:textId="77777777" w:rsidTr="00721D96">
        <w:trPr>
          <w:gridAfter w:val="1"/>
          <w:wAfter w:w="1540" w:type="dxa"/>
          <w:trHeight w:val="461"/>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151E6ADB"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AF62109"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5F5E2910"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3A5A4000" w14:textId="221689BA"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33561D23" w14:textId="49E43710"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681F24">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09A89917" w14:textId="37B7D296" w:rsidR="00492029" w:rsidRPr="00237696" w:rsidRDefault="00681F24" w:rsidP="004C4E28">
            <w:pPr>
              <w:jc w:val="center"/>
              <w:rPr>
                <w:rFonts w:ascii="Arial" w:hAnsi="Arial" w:cs="Arial"/>
                <w:b/>
                <w:bCs/>
                <w:color w:val="000000"/>
              </w:rPr>
            </w:pPr>
            <w:r>
              <w:rPr>
                <w:rFonts w:ascii="Arial" w:hAnsi="Arial" w:cs="Arial"/>
                <w:b/>
                <w:bCs/>
                <w:color w:val="000000"/>
              </w:rPr>
              <w:t>TOT. 30.6.</w:t>
            </w:r>
          </w:p>
        </w:tc>
      </w:tr>
      <w:tr w:rsidR="00492029" w:rsidRPr="00237696" w14:paraId="64C4BF93" w14:textId="77777777" w:rsidTr="004C4E28">
        <w:trPr>
          <w:gridAfter w:val="1"/>
          <w:wAfter w:w="1540" w:type="dxa"/>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C5E7DB9"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009EC77" w14:textId="7F36CB9B"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7C144EF" w14:textId="241FF906"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C7E450B" w14:textId="36036EF1"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EC0DDE">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32B5DA8" w14:textId="414EFFD5"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EC0DDE">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1B4EBBF" w14:textId="77A6D79E"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EC0DDE">
              <w:rPr>
                <w:rFonts w:ascii="Arial" w:hAnsi="Arial" w:cs="Arial"/>
                <w:b/>
                <w:bCs/>
                <w:color w:val="000000"/>
              </w:rPr>
              <w:t>4</w:t>
            </w:r>
          </w:p>
        </w:tc>
      </w:tr>
      <w:tr w:rsidR="00681F24" w:rsidRPr="00237696" w14:paraId="328A93DC" w14:textId="77777777" w:rsidTr="001936DD">
        <w:trPr>
          <w:gridAfter w:val="1"/>
          <w:wAfter w:w="1540" w:type="dxa"/>
          <w:trHeight w:val="285"/>
        </w:trPr>
        <w:tc>
          <w:tcPr>
            <w:tcW w:w="8780" w:type="dxa"/>
            <w:gridSpan w:val="5"/>
            <w:tcBorders>
              <w:top w:val="nil"/>
              <w:left w:val="single" w:sz="8" w:space="0" w:color="4BACC6"/>
              <w:bottom w:val="single" w:sz="8" w:space="0" w:color="4BACC6"/>
              <w:right w:val="single" w:sz="8" w:space="0" w:color="4BACC6"/>
            </w:tcBorders>
            <w:shd w:val="clear" w:color="auto" w:fill="auto"/>
            <w:vAlign w:val="center"/>
          </w:tcPr>
          <w:p w14:paraId="47D8217B" w14:textId="6C16D2BF" w:rsidR="00681F24" w:rsidRPr="00237696" w:rsidRDefault="00681F24" w:rsidP="004C4E28">
            <w:pPr>
              <w:jc w:val="center"/>
              <w:rPr>
                <w:rFonts w:ascii="Arial" w:hAnsi="Arial" w:cs="Arial"/>
                <w:b/>
                <w:bCs/>
                <w:color w:val="000000"/>
              </w:rPr>
            </w:pPr>
            <w:r>
              <w:rPr>
                <w:rFonts w:ascii="Arial" w:hAnsi="Arial" w:cs="Arial"/>
                <w:b/>
                <w:bCs/>
                <w:color w:val="000000"/>
              </w:rPr>
              <w:t xml:space="preserve">Tulevaisuustoimialan </w:t>
            </w:r>
            <w:proofErr w:type="spellStart"/>
            <w:r>
              <w:rPr>
                <w:rFonts w:ascii="Arial" w:hAnsi="Arial" w:cs="Arial"/>
                <w:b/>
                <w:bCs/>
                <w:color w:val="000000"/>
              </w:rPr>
              <w:t>joh</w:t>
            </w:r>
            <w:proofErr w:type="spellEnd"/>
            <w:r>
              <w:rPr>
                <w:rFonts w:ascii="Arial" w:hAnsi="Arial" w:cs="Arial"/>
                <w:b/>
                <w:bCs/>
                <w:color w:val="000000"/>
              </w:rPr>
              <w:t xml:space="preserve">. </w:t>
            </w:r>
            <w:proofErr w:type="spellStart"/>
            <w:r>
              <w:rPr>
                <w:rFonts w:ascii="Arial" w:hAnsi="Arial" w:cs="Arial"/>
                <w:b/>
                <w:bCs/>
                <w:color w:val="000000"/>
              </w:rPr>
              <w:t>kust</w:t>
            </w:r>
            <w:proofErr w:type="spellEnd"/>
            <w:r>
              <w:rPr>
                <w:rFonts w:ascii="Arial" w:hAnsi="Arial" w:cs="Arial"/>
                <w:b/>
                <w:bCs/>
                <w:color w:val="000000"/>
              </w:rPr>
              <w:t>. v. 2023 45 % ja v. 2024 43,8 %, sis. TP toimintoihin</w:t>
            </w:r>
          </w:p>
        </w:tc>
        <w:tc>
          <w:tcPr>
            <w:tcW w:w="1540" w:type="dxa"/>
            <w:tcBorders>
              <w:top w:val="nil"/>
              <w:left w:val="nil"/>
              <w:bottom w:val="single" w:sz="8" w:space="0" w:color="4BACC6"/>
              <w:right w:val="single" w:sz="8" w:space="0" w:color="4BACC6"/>
            </w:tcBorders>
            <w:shd w:val="clear" w:color="auto" w:fill="auto"/>
            <w:vAlign w:val="center"/>
          </w:tcPr>
          <w:p w14:paraId="4989478C" w14:textId="77777777" w:rsidR="00681F24" w:rsidRPr="00237696" w:rsidRDefault="00681F24" w:rsidP="004C4E28">
            <w:pPr>
              <w:jc w:val="center"/>
              <w:rPr>
                <w:rFonts w:ascii="Arial" w:hAnsi="Arial" w:cs="Arial"/>
                <w:b/>
                <w:bCs/>
                <w:color w:val="000000"/>
              </w:rPr>
            </w:pPr>
          </w:p>
        </w:tc>
      </w:tr>
      <w:tr w:rsidR="00EF516F" w:rsidRPr="00237696" w14:paraId="0B1D5089"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70E5D6A"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229097"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211A59C"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A0B0059" w14:textId="6206EDB9" w:rsidR="00EF516F" w:rsidRPr="00237696" w:rsidRDefault="00681F24"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3195CC2" w14:textId="45F310DE" w:rsidR="00EF516F" w:rsidRPr="00237696" w:rsidRDefault="00EF516F" w:rsidP="00EF516F">
            <w:pPr>
              <w:jc w:val="right"/>
              <w:rPr>
                <w:rFonts w:ascii="Arial" w:hAnsi="Arial" w:cs="Arial"/>
                <w:color w:val="000000"/>
              </w:rPr>
            </w:pPr>
            <w:r>
              <w:rPr>
                <w:rFonts w:ascii="Arial" w:hAnsi="Arial" w:cs="Arial"/>
                <w:color w:val="000000"/>
              </w:rPr>
              <w:t>-61 070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F0843C9" w14:textId="0D9645CB" w:rsidR="00EF516F" w:rsidRPr="00237696" w:rsidRDefault="00EF1FDC" w:rsidP="00EF516F">
            <w:pPr>
              <w:jc w:val="right"/>
              <w:rPr>
                <w:rFonts w:ascii="Arial" w:hAnsi="Arial" w:cs="Arial"/>
                <w:color w:val="000000"/>
              </w:rPr>
            </w:pPr>
            <w:r>
              <w:rPr>
                <w:rFonts w:ascii="Arial" w:hAnsi="Arial" w:cs="Arial"/>
                <w:color w:val="000000"/>
              </w:rPr>
              <w:t>-38 713</w:t>
            </w:r>
          </w:p>
        </w:tc>
      </w:tr>
      <w:tr w:rsidR="00EF516F" w:rsidRPr="00237696" w14:paraId="2D17B1B4"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EA75B6D"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756B659F"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4267CDF"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43915772"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9D4817D" w14:textId="18DAEB6B"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878606B" w14:textId="59003803" w:rsidR="00EF516F" w:rsidRPr="00237696" w:rsidRDefault="00EF1FDC" w:rsidP="00EF516F">
            <w:pPr>
              <w:jc w:val="right"/>
              <w:rPr>
                <w:rFonts w:ascii="Arial" w:hAnsi="Arial" w:cs="Arial"/>
                <w:color w:val="000000"/>
              </w:rPr>
            </w:pPr>
            <w:r>
              <w:rPr>
                <w:rFonts w:ascii="Arial" w:hAnsi="Arial" w:cs="Arial"/>
                <w:color w:val="000000"/>
              </w:rPr>
              <w:t>0</w:t>
            </w:r>
          </w:p>
        </w:tc>
      </w:tr>
      <w:tr w:rsidR="00EF516F" w:rsidRPr="00237696" w14:paraId="4CAEE9E4"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1090F26"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396E697"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191B20" w14:textId="77777777"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3291FC" w14:textId="6227B5DB" w:rsidR="00EF516F" w:rsidRPr="00237696" w:rsidRDefault="00681F24"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C1757F2" w14:textId="317B9ED0" w:rsidR="00EF516F" w:rsidRPr="00237696" w:rsidRDefault="00EF516F" w:rsidP="00EF516F">
            <w:pPr>
              <w:jc w:val="right"/>
              <w:rPr>
                <w:rFonts w:ascii="Arial" w:hAnsi="Arial" w:cs="Arial"/>
                <w:color w:val="000000"/>
              </w:rPr>
            </w:pPr>
            <w:r>
              <w:rPr>
                <w:rFonts w:ascii="Arial" w:hAnsi="Arial" w:cs="Arial"/>
                <w:color w:val="000000"/>
              </w:rPr>
              <w:t>-61 070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695D23A" w14:textId="015D6E15" w:rsidR="00EF516F" w:rsidRPr="00237696" w:rsidRDefault="00EF1FDC" w:rsidP="00EF516F">
            <w:pPr>
              <w:jc w:val="right"/>
              <w:rPr>
                <w:rFonts w:ascii="Arial" w:hAnsi="Arial" w:cs="Arial"/>
                <w:color w:val="000000"/>
              </w:rPr>
            </w:pPr>
            <w:r>
              <w:rPr>
                <w:rFonts w:ascii="Arial" w:hAnsi="Arial" w:cs="Arial"/>
                <w:color w:val="000000"/>
              </w:rPr>
              <w:t>-38713</w:t>
            </w:r>
          </w:p>
        </w:tc>
      </w:tr>
      <w:tr w:rsidR="00EF516F" w:rsidRPr="00237696" w14:paraId="440A77EA"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0AAACE6F" w14:textId="77777777" w:rsidR="00EF516F" w:rsidRPr="00237696" w:rsidRDefault="00EF516F" w:rsidP="00EF516F">
            <w:pPr>
              <w:rPr>
                <w:rFonts w:ascii="Arial" w:hAnsi="Arial" w:cs="Arial"/>
                <w:b/>
                <w:bCs/>
                <w:color w:val="000000"/>
              </w:rPr>
            </w:pPr>
            <w:r>
              <w:rPr>
                <w:rFonts w:ascii="Arial" w:hAnsi="Arial" w:cs="Arial"/>
                <w:b/>
                <w:bCs/>
                <w:color w:val="000000"/>
              </w:rPr>
              <w:t>Hillatien koulu</w:t>
            </w:r>
          </w:p>
        </w:tc>
        <w:tc>
          <w:tcPr>
            <w:tcW w:w="1540" w:type="dxa"/>
            <w:tcBorders>
              <w:top w:val="nil"/>
              <w:left w:val="nil"/>
              <w:bottom w:val="single" w:sz="8" w:space="0" w:color="4BACC6"/>
              <w:right w:val="single" w:sz="8" w:space="0" w:color="4BACC6"/>
            </w:tcBorders>
            <w:shd w:val="clear" w:color="auto" w:fill="auto"/>
            <w:vAlign w:val="center"/>
          </w:tcPr>
          <w:p w14:paraId="55BE2535" w14:textId="3D78BD7C"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AA63486" w14:textId="77777777" w:rsidR="00EF516F"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539E374"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8D7ACD6"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50E6375" w14:textId="77777777" w:rsidR="00EF516F" w:rsidRPr="00237696" w:rsidRDefault="00EF516F" w:rsidP="00EF516F">
            <w:pPr>
              <w:jc w:val="right"/>
              <w:rPr>
                <w:rFonts w:ascii="Arial" w:hAnsi="Arial" w:cs="Arial"/>
                <w:color w:val="000000"/>
              </w:rPr>
            </w:pPr>
          </w:p>
        </w:tc>
      </w:tr>
      <w:tr w:rsidR="00EF516F" w:rsidRPr="00237696" w14:paraId="006C0DF3"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60A721F3"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6CE4E3C" w14:textId="4E0FA24B" w:rsidR="00EF516F" w:rsidRPr="00237696" w:rsidRDefault="00EF516F" w:rsidP="00EF516F">
            <w:pPr>
              <w:jc w:val="right"/>
              <w:rPr>
                <w:rFonts w:ascii="Arial" w:hAnsi="Arial" w:cs="Arial"/>
                <w:color w:val="000000"/>
              </w:rPr>
            </w:pPr>
            <w:r>
              <w:rPr>
                <w:rFonts w:ascii="Arial" w:hAnsi="Arial" w:cs="Arial"/>
                <w:color w:val="000000"/>
              </w:rPr>
              <w:t>-4 651 587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9BF6F0" w14:textId="29D95E8A" w:rsidR="00EF516F" w:rsidRDefault="00EF516F" w:rsidP="00EF516F">
            <w:pPr>
              <w:jc w:val="right"/>
              <w:rPr>
                <w:rFonts w:ascii="Arial" w:hAnsi="Arial" w:cs="Arial"/>
                <w:color w:val="000000"/>
              </w:rPr>
            </w:pPr>
            <w:r>
              <w:rPr>
                <w:rFonts w:ascii="Arial" w:hAnsi="Arial" w:cs="Arial"/>
                <w:color w:val="000000"/>
              </w:rPr>
              <w:t>-5 440 490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15D364C" w14:textId="5F60466B" w:rsidR="00EF516F" w:rsidRPr="00237696" w:rsidRDefault="0026720B" w:rsidP="00EF516F">
            <w:pPr>
              <w:jc w:val="right"/>
              <w:rPr>
                <w:rFonts w:ascii="Arial" w:hAnsi="Arial" w:cs="Arial"/>
                <w:color w:val="000000"/>
              </w:rPr>
            </w:pPr>
            <w:r>
              <w:rPr>
                <w:rFonts w:ascii="Arial" w:hAnsi="Arial" w:cs="Arial"/>
                <w:color w:val="000000"/>
              </w:rPr>
              <w:t>-5</w:t>
            </w:r>
            <w:r w:rsidR="00F17DD3">
              <w:rPr>
                <w:rFonts w:ascii="Arial" w:hAnsi="Arial" w:cs="Arial"/>
                <w:color w:val="000000"/>
              </w:rPr>
              <w:t> 363 378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FF8C4AB" w14:textId="6F44DD61" w:rsidR="00EF516F" w:rsidRPr="00237696" w:rsidRDefault="00EF516F" w:rsidP="00EF516F">
            <w:pPr>
              <w:jc w:val="right"/>
              <w:rPr>
                <w:rFonts w:ascii="Arial" w:hAnsi="Arial" w:cs="Arial"/>
                <w:color w:val="000000"/>
              </w:rPr>
            </w:pPr>
            <w:r>
              <w:rPr>
                <w:rFonts w:ascii="Arial" w:hAnsi="Arial" w:cs="Arial"/>
                <w:color w:val="000000"/>
              </w:rPr>
              <w:t>-5 521 530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59DC3C4" w14:textId="5E0C405B" w:rsidR="00EF516F" w:rsidRPr="00237696" w:rsidRDefault="00EF1FDC" w:rsidP="00EF516F">
            <w:pPr>
              <w:jc w:val="right"/>
              <w:rPr>
                <w:rFonts w:ascii="Arial" w:hAnsi="Arial" w:cs="Arial"/>
                <w:color w:val="000000"/>
              </w:rPr>
            </w:pPr>
            <w:r>
              <w:rPr>
                <w:rFonts w:ascii="Arial" w:hAnsi="Arial" w:cs="Arial"/>
                <w:color w:val="000000"/>
              </w:rPr>
              <w:t>-3 113 706</w:t>
            </w:r>
          </w:p>
        </w:tc>
      </w:tr>
      <w:tr w:rsidR="00EF516F" w:rsidRPr="00237696" w14:paraId="44AAB0EB"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4C5FCB4A"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1206AF94" w14:textId="5BA86A1A" w:rsidR="00EF516F" w:rsidRPr="00237696" w:rsidRDefault="00EF516F" w:rsidP="00EF516F">
            <w:pPr>
              <w:jc w:val="right"/>
              <w:rPr>
                <w:rFonts w:ascii="Arial" w:hAnsi="Arial" w:cs="Arial"/>
                <w:color w:val="000000"/>
              </w:rPr>
            </w:pPr>
            <w:r>
              <w:rPr>
                <w:rFonts w:ascii="Arial" w:hAnsi="Arial" w:cs="Arial"/>
                <w:color w:val="000000"/>
              </w:rPr>
              <w:t>5 159</w:t>
            </w:r>
          </w:p>
        </w:tc>
        <w:tc>
          <w:tcPr>
            <w:tcW w:w="1540" w:type="dxa"/>
            <w:tcBorders>
              <w:top w:val="nil"/>
              <w:left w:val="nil"/>
              <w:bottom w:val="single" w:sz="8" w:space="0" w:color="4BACC6"/>
              <w:right w:val="single" w:sz="8" w:space="0" w:color="4BACC6"/>
            </w:tcBorders>
            <w:shd w:val="clear" w:color="auto" w:fill="auto"/>
            <w:vAlign w:val="center"/>
          </w:tcPr>
          <w:p w14:paraId="258A699A" w14:textId="3A9DA2E2" w:rsidR="00EF516F" w:rsidRDefault="00EF516F" w:rsidP="00EF516F">
            <w:pPr>
              <w:jc w:val="right"/>
              <w:rPr>
                <w:rFonts w:ascii="Arial" w:hAnsi="Arial" w:cs="Arial"/>
                <w:color w:val="000000"/>
              </w:rPr>
            </w:pPr>
            <w:r>
              <w:rPr>
                <w:rFonts w:ascii="Arial" w:hAnsi="Arial" w:cs="Arial"/>
                <w:color w:val="000000"/>
              </w:rPr>
              <w:t>500</w:t>
            </w:r>
          </w:p>
        </w:tc>
        <w:tc>
          <w:tcPr>
            <w:tcW w:w="1540" w:type="dxa"/>
            <w:tcBorders>
              <w:top w:val="nil"/>
              <w:left w:val="nil"/>
              <w:bottom w:val="single" w:sz="8" w:space="0" w:color="4BACC6"/>
              <w:right w:val="single" w:sz="8" w:space="0" w:color="4BACC6"/>
            </w:tcBorders>
            <w:shd w:val="clear" w:color="auto" w:fill="auto"/>
            <w:vAlign w:val="center"/>
          </w:tcPr>
          <w:p w14:paraId="4A02128F" w14:textId="462270D1" w:rsidR="00EF516F" w:rsidRPr="00237696" w:rsidRDefault="00F17DD3" w:rsidP="00EF516F">
            <w:pPr>
              <w:jc w:val="right"/>
              <w:rPr>
                <w:rFonts w:ascii="Arial" w:hAnsi="Arial" w:cs="Arial"/>
                <w:color w:val="000000"/>
              </w:rPr>
            </w:pPr>
            <w:r>
              <w:rPr>
                <w:rFonts w:ascii="Arial" w:hAnsi="Arial" w:cs="Arial"/>
                <w:color w:val="000000"/>
              </w:rPr>
              <w:t>18 283</w:t>
            </w:r>
          </w:p>
        </w:tc>
        <w:tc>
          <w:tcPr>
            <w:tcW w:w="1540" w:type="dxa"/>
            <w:tcBorders>
              <w:top w:val="nil"/>
              <w:left w:val="nil"/>
              <w:bottom w:val="single" w:sz="8" w:space="0" w:color="4BACC6"/>
              <w:right w:val="single" w:sz="8" w:space="0" w:color="4BACC6"/>
            </w:tcBorders>
            <w:shd w:val="clear" w:color="auto" w:fill="auto"/>
            <w:vAlign w:val="center"/>
          </w:tcPr>
          <w:p w14:paraId="4C8EDB14" w14:textId="0CCE81EF" w:rsidR="00EF516F" w:rsidRPr="00237696" w:rsidRDefault="00EF516F" w:rsidP="00EF516F">
            <w:pPr>
              <w:jc w:val="right"/>
              <w:rPr>
                <w:rFonts w:ascii="Arial" w:hAnsi="Arial" w:cs="Arial"/>
                <w:color w:val="000000"/>
              </w:rPr>
            </w:pPr>
            <w:r>
              <w:rPr>
                <w:rFonts w:ascii="Arial" w:hAnsi="Arial" w:cs="Arial"/>
                <w:color w:val="000000"/>
              </w:rPr>
              <w:t>500</w:t>
            </w:r>
          </w:p>
        </w:tc>
        <w:tc>
          <w:tcPr>
            <w:tcW w:w="1540" w:type="dxa"/>
            <w:tcBorders>
              <w:top w:val="nil"/>
              <w:left w:val="nil"/>
              <w:bottom w:val="single" w:sz="8" w:space="0" w:color="4BACC6"/>
              <w:right w:val="single" w:sz="8" w:space="0" w:color="4BACC6"/>
            </w:tcBorders>
            <w:shd w:val="clear" w:color="auto" w:fill="auto"/>
            <w:vAlign w:val="center"/>
          </w:tcPr>
          <w:p w14:paraId="1F777405" w14:textId="300C41AD" w:rsidR="00EF516F" w:rsidRPr="00237696" w:rsidRDefault="00EF1FDC" w:rsidP="00EF516F">
            <w:pPr>
              <w:jc w:val="right"/>
              <w:rPr>
                <w:rFonts w:ascii="Arial" w:hAnsi="Arial" w:cs="Arial"/>
                <w:color w:val="000000"/>
              </w:rPr>
            </w:pPr>
            <w:r>
              <w:rPr>
                <w:rFonts w:ascii="Arial" w:hAnsi="Arial" w:cs="Arial"/>
                <w:color w:val="000000"/>
              </w:rPr>
              <w:t>32 163</w:t>
            </w:r>
          </w:p>
        </w:tc>
      </w:tr>
      <w:tr w:rsidR="00EF516F" w:rsidRPr="00237696" w14:paraId="100FBF43"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6351FDB0"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B7E2C5E" w14:textId="3E5BD35B" w:rsidR="00EF516F" w:rsidRPr="00237696" w:rsidRDefault="00EF516F" w:rsidP="00EF516F">
            <w:pPr>
              <w:jc w:val="right"/>
              <w:rPr>
                <w:rFonts w:ascii="Arial" w:hAnsi="Arial" w:cs="Arial"/>
                <w:color w:val="000000"/>
              </w:rPr>
            </w:pPr>
            <w:r>
              <w:rPr>
                <w:rFonts w:ascii="Arial" w:hAnsi="Arial" w:cs="Arial"/>
                <w:color w:val="000000"/>
              </w:rPr>
              <w:t>-4 646 428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278ED6A" w14:textId="5C0A0FB8" w:rsidR="00EF516F" w:rsidRDefault="00EF516F" w:rsidP="00EF516F">
            <w:pPr>
              <w:jc w:val="right"/>
              <w:rPr>
                <w:rFonts w:ascii="Arial" w:hAnsi="Arial" w:cs="Arial"/>
                <w:color w:val="000000"/>
              </w:rPr>
            </w:pPr>
            <w:r>
              <w:rPr>
                <w:rFonts w:ascii="Arial" w:hAnsi="Arial" w:cs="Arial"/>
                <w:color w:val="000000"/>
              </w:rPr>
              <w:t>-5 439 990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438B820" w14:textId="42633917" w:rsidR="00EF516F" w:rsidRPr="00237696" w:rsidRDefault="0026720B" w:rsidP="00EF516F">
            <w:pPr>
              <w:jc w:val="right"/>
              <w:rPr>
                <w:rFonts w:ascii="Arial" w:hAnsi="Arial" w:cs="Arial"/>
                <w:color w:val="000000"/>
              </w:rPr>
            </w:pPr>
            <w:r>
              <w:rPr>
                <w:rFonts w:ascii="Arial" w:hAnsi="Arial" w:cs="Arial"/>
                <w:color w:val="000000"/>
              </w:rPr>
              <w:t>-5</w:t>
            </w:r>
            <w:r w:rsidR="00F17DD3">
              <w:rPr>
                <w:rFonts w:ascii="Arial" w:hAnsi="Arial" w:cs="Arial"/>
                <w:color w:val="000000"/>
              </w:rPr>
              <w:t> 345 095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EFC7B71" w14:textId="017402DC" w:rsidR="00EF516F" w:rsidRPr="00237696" w:rsidRDefault="00EF516F" w:rsidP="00EF516F">
            <w:pPr>
              <w:jc w:val="right"/>
              <w:rPr>
                <w:rFonts w:ascii="Arial" w:hAnsi="Arial" w:cs="Arial"/>
                <w:color w:val="000000"/>
              </w:rPr>
            </w:pPr>
            <w:r>
              <w:rPr>
                <w:rFonts w:ascii="Arial" w:hAnsi="Arial" w:cs="Arial"/>
                <w:color w:val="000000"/>
              </w:rPr>
              <w:t>-5 521 030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7187365" w14:textId="5123955A" w:rsidR="00EF516F" w:rsidRPr="00237696" w:rsidRDefault="00EF1FDC" w:rsidP="00EF516F">
            <w:pPr>
              <w:jc w:val="right"/>
              <w:rPr>
                <w:rFonts w:ascii="Arial" w:hAnsi="Arial" w:cs="Arial"/>
                <w:color w:val="000000"/>
              </w:rPr>
            </w:pPr>
            <w:r>
              <w:rPr>
                <w:rFonts w:ascii="Arial" w:hAnsi="Arial" w:cs="Arial"/>
                <w:color w:val="000000"/>
              </w:rPr>
              <w:t>-3 081 543</w:t>
            </w:r>
          </w:p>
        </w:tc>
      </w:tr>
      <w:tr w:rsidR="00EF516F" w:rsidRPr="00237696" w14:paraId="5E14AEF2"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7293173" w14:textId="77777777" w:rsidR="00EF516F" w:rsidRPr="00237696" w:rsidRDefault="00EF516F" w:rsidP="00EF516F">
            <w:pPr>
              <w:rPr>
                <w:rFonts w:ascii="Arial" w:hAnsi="Arial" w:cs="Arial"/>
                <w:b/>
                <w:bCs/>
                <w:color w:val="000000"/>
              </w:rPr>
            </w:pPr>
            <w:r>
              <w:rPr>
                <w:rFonts w:ascii="Arial" w:hAnsi="Arial" w:cs="Arial"/>
                <w:b/>
                <w:bCs/>
                <w:color w:val="000000"/>
              </w:rPr>
              <w:t>Jakamattomat</w:t>
            </w:r>
          </w:p>
        </w:tc>
        <w:tc>
          <w:tcPr>
            <w:tcW w:w="1540" w:type="dxa"/>
            <w:tcBorders>
              <w:top w:val="nil"/>
              <w:left w:val="nil"/>
              <w:bottom w:val="single" w:sz="8" w:space="0" w:color="4BACC6"/>
              <w:right w:val="single" w:sz="8" w:space="0" w:color="4BACC6"/>
            </w:tcBorders>
            <w:shd w:val="clear" w:color="auto" w:fill="auto"/>
            <w:vAlign w:val="center"/>
          </w:tcPr>
          <w:p w14:paraId="125AE6E4"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45871B3"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00EB4B3"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F36F43F"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A44D7BA" w14:textId="77777777" w:rsidR="00EF516F" w:rsidRPr="00237696" w:rsidRDefault="00EF516F" w:rsidP="00EF516F">
            <w:pPr>
              <w:rPr>
                <w:rFonts w:ascii="Arial" w:hAnsi="Arial" w:cs="Arial"/>
                <w:color w:val="000000"/>
              </w:rPr>
            </w:pPr>
          </w:p>
        </w:tc>
      </w:tr>
      <w:tr w:rsidR="00EF516F" w:rsidRPr="00237696" w14:paraId="6C2AEB69"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5A88527A"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AD106FC" w14:textId="3AB8CAEB" w:rsidR="00EF516F" w:rsidRPr="00237696" w:rsidRDefault="00EF516F" w:rsidP="00EF516F">
            <w:pPr>
              <w:jc w:val="right"/>
              <w:rPr>
                <w:rFonts w:ascii="Arial" w:hAnsi="Arial" w:cs="Arial"/>
                <w:color w:val="000000"/>
              </w:rPr>
            </w:pPr>
            <w:r>
              <w:rPr>
                <w:rFonts w:ascii="Arial" w:hAnsi="Arial" w:cs="Arial"/>
                <w:color w:val="000000"/>
              </w:rPr>
              <w:t>-657 168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005C446" w14:textId="3F9FCE3D" w:rsidR="00EF516F" w:rsidRPr="00237696" w:rsidRDefault="00EF516F" w:rsidP="00EF516F">
            <w:pPr>
              <w:jc w:val="right"/>
              <w:rPr>
                <w:rFonts w:ascii="Arial" w:hAnsi="Arial" w:cs="Arial"/>
                <w:color w:val="000000"/>
              </w:rPr>
            </w:pPr>
            <w:r>
              <w:rPr>
                <w:rFonts w:ascii="Arial" w:hAnsi="Arial" w:cs="Arial"/>
                <w:color w:val="000000"/>
              </w:rPr>
              <w:t>-273 950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84752EB" w14:textId="2FD189CE" w:rsidR="00EF516F" w:rsidRPr="00237696" w:rsidRDefault="0026720B" w:rsidP="00EF516F">
            <w:pPr>
              <w:jc w:val="right"/>
              <w:rPr>
                <w:rFonts w:ascii="Arial" w:hAnsi="Arial" w:cs="Arial"/>
                <w:color w:val="000000"/>
              </w:rPr>
            </w:pPr>
            <w:r>
              <w:rPr>
                <w:rFonts w:ascii="Arial" w:hAnsi="Arial" w:cs="Arial"/>
                <w:color w:val="000000"/>
              </w:rPr>
              <w:t>-3</w:t>
            </w:r>
            <w:r w:rsidR="00F17DD3">
              <w:rPr>
                <w:rFonts w:ascii="Arial" w:hAnsi="Arial" w:cs="Arial"/>
                <w:color w:val="000000"/>
              </w:rPr>
              <w:t>40 346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34508FE" w14:textId="2DF2682A" w:rsidR="00EF516F" w:rsidRPr="00237696" w:rsidRDefault="00EF516F" w:rsidP="00EF516F">
            <w:pPr>
              <w:jc w:val="right"/>
              <w:rPr>
                <w:rFonts w:ascii="Arial" w:hAnsi="Arial" w:cs="Arial"/>
                <w:color w:val="000000"/>
              </w:rPr>
            </w:pPr>
            <w:r>
              <w:rPr>
                <w:rFonts w:ascii="Arial" w:hAnsi="Arial" w:cs="Arial"/>
                <w:color w:val="000000"/>
              </w:rPr>
              <w:t>-320 890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76D735" w14:textId="10399D42" w:rsidR="00EF516F" w:rsidRPr="00237696" w:rsidRDefault="00EF1FDC" w:rsidP="00EF516F">
            <w:pPr>
              <w:jc w:val="right"/>
              <w:rPr>
                <w:rFonts w:ascii="Arial" w:hAnsi="Arial" w:cs="Arial"/>
                <w:color w:val="000000"/>
              </w:rPr>
            </w:pPr>
            <w:r>
              <w:rPr>
                <w:rFonts w:ascii="Arial" w:hAnsi="Arial" w:cs="Arial"/>
                <w:color w:val="000000"/>
              </w:rPr>
              <w:t>-136 772</w:t>
            </w:r>
          </w:p>
        </w:tc>
      </w:tr>
      <w:tr w:rsidR="00EF516F" w:rsidRPr="00237696" w14:paraId="7435ADD2"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5960F35"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28D24C08" w14:textId="314C8C69" w:rsidR="00EF516F" w:rsidRPr="00237696" w:rsidRDefault="00EF516F" w:rsidP="00EF516F">
            <w:pPr>
              <w:jc w:val="right"/>
              <w:rPr>
                <w:rFonts w:ascii="Arial" w:hAnsi="Arial" w:cs="Arial"/>
                <w:color w:val="000000"/>
              </w:rPr>
            </w:pPr>
            <w:r>
              <w:rPr>
                <w:rFonts w:ascii="Arial" w:hAnsi="Arial" w:cs="Arial"/>
                <w:color w:val="000000"/>
              </w:rPr>
              <w:t>527 335</w:t>
            </w:r>
          </w:p>
        </w:tc>
        <w:tc>
          <w:tcPr>
            <w:tcW w:w="1540" w:type="dxa"/>
            <w:tcBorders>
              <w:top w:val="nil"/>
              <w:left w:val="nil"/>
              <w:bottom w:val="single" w:sz="8" w:space="0" w:color="4BACC6"/>
              <w:right w:val="single" w:sz="8" w:space="0" w:color="4BACC6"/>
            </w:tcBorders>
            <w:shd w:val="clear" w:color="auto" w:fill="auto"/>
            <w:vAlign w:val="center"/>
          </w:tcPr>
          <w:p w14:paraId="26BB9856" w14:textId="37836331" w:rsidR="00EF516F" w:rsidRPr="00237696" w:rsidRDefault="00EF516F" w:rsidP="00EF516F">
            <w:pPr>
              <w:jc w:val="right"/>
              <w:rPr>
                <w:rFonts w:ascii="Arial" w:hAnsi="Arial" w:cs="Arial"/>
                <w:color w:val="000000"/>
              </w:rPr>
            </w:pPr>
            <w:r>
              <w:rPr>
                <w:rFonts w:ascii="Arial" w:hAnsi="Arial" w:cs="Arial"/>
                <w:color w:val="000000"/>
              </w:rPr>
              <w:t>290 000</w:t>
            </w:r>
          </w:p>
        </w:tc>
        <w:tc>
          <w:tcPr>
            <w:tcW w:w="1540" w:type="dxa"/>
            <w:tcBorders>
              <w:top w:val="nil"/>
              <w:left w:val="nil"/>
              <w:bottom w:val="single" w:sz="8" w:space="0" w:color="4BACC6"/>
              <w:right w:val="single" w:sz="8" w:space="0" w:color="4BACC6"/>
            </w:tcBorders>
            <w:shd w:val="clear" w:color="auto" w:fill="auto"/>
            <w:vAlign w:val="center"/>
          </w:tcPr>
          <w:p w14:paraId="05CFF563" w14:textId="516D3051" w:rsidR="00EF516F" w:rsidRPr="00237696" w:rsidRDefault="00F17DD3" w:rsidP="00EF516F">
            <w:pPr>
              <w:jc w:val="right"/>
              <w:rPr>
                <w:rFonts w:ascii="Arial" w:hAnsi="Arial" w:cs="Arial"/>
                <w:color w:val="000000"/>
              </w:rPr>
            </w:pPr>
            <w:r>
              <w:rPr>
                <w:rFonts w:ascii="Arial" w:hAnsi="Arial" w:cs="Arial"/>
                <w:color w:val="000000"/>
              </w:rPr>
              <w:t>198 199</w:t>
            </w:r>
          </w:p>
        </w:tc>
        <w:tc>
          <w:tcPr>
            <w:tcW w:w="1540" w:type="dxa"/>
            <w:tcBorders>
              <w:top w:val="nil"/>
              <w:left w:val="nil"/>
              <w:bottom w:val="single" w:sz="8" w:space="0" w:color="4BACC6"/>
              <w:right w:val="single" w:sz="8" w:space="0" w:color="4BACC6"/>
            </w:tcBorders>
            <w:shd w:val="clear" w:color="auto" w:fill="auto"/>
            <w:vAlign w:val="center"/>
          </w:tcPr>
          <w:p w14:paraId="160577C9" w14:textId="21FA25A7" w:rsidR="00EF516F" w:rsidRPr="00237696" w:rsidRDefault="00EF516F" w:rsidP="00EF516F">
            <w:pPr>
              <w:jc w:val="right"/>
              <w:rPr>
                <w:rFonts w:ascii="Arial" w:hAnsi="Arial" w:cs="Arial"/>
                <w:color w:val="000000"/>
              </w:rPr>
            </w:pPr>
            <w:r>
              <w:rPr>
                <w:rFonts w:ascii="Arial" w:hAnsi="Arial" w:cs="Arial"/>
                <w:color w:val="000000"/>
              </w:rPr>
              <w:t>220 000</w:t>
            </w:r>
          </w:p>
        </w:tc>
        <w:tc>
          <w:tcPr>
            <w:tcW w:w="1540" w:type="dxa"/>
            <w:tcBorders>
              <w:top w:val="nil"/>
              <w:left w:val="nil"/>
              <w:bottom w:val="single" w:sz="8" w:space="0" w:color="4BACC6"/>
              <w:right w:val="single" w:sz="8" w:space="0" w:color="4BACC6"/>
            </w:tcBorders>
            <w:shd w:val="clear" w:color="auto" w:fill="auto"/>
            <w:vAlign w:val="center"/>
          </w:tcPr>
          <w:p w14:paraId="6AD122EC" w14:textId="3748631D" w:rsidR="00EF516F" w:rsidRPr="00237696" w:rsidRDefault="00EF1FDC" w:rsidP="00EF516F">
            <w:pPr>
              <w:jc w:val="right"/>
              <w:rPr>
                <w:rFonts w:ascii="Arial" w:hAnsi="Arial" w:cs="Arial"/>
                <w:color w:val="000000"/>
              </w:rPr>
            </w:pPr>
            <w:r>
              <w:rPr>
                <w:rFonts w:ascii="Arial" w:hAnsi="Arial" w:cs="Arial"/>
                <w:color w:val="000000"/>
              </w:rPr>
              <w:t>134 369</w:t>
            </w:r>
          </w:p>
        </w:tc>
      </w:tr>
      <w:tr w:rsidR="00EF516F" w:rsidRPr="00237696" w14:paraId="4FAE79D1"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A5A3551"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1BC5127" w14:textId="68E991D6" w:rsidR="00EF516F" w:rsidRPr="00237696" w:rsidRDefault="00EF516F" w:rsidP="00EF516F">
            <w:pPr>
              <w:jc w:val="right"/>
              <w:rPr>
                <w:rFonts w:ascii="Arial" w:hAnsi="Arial" w:cs="Arial"/>
                <w:color w:val="000000"/>
              </w:rPr>
            </w:pPr>
            <w:r>
              <w:rPr>
                <w:rFonts w:ascii="Arial" w:hAnsi="Arial" w:cs="Arial"/>
                <w:color w:val="000000"/>
              </w:rPr>
              <w:t>-129 833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081E7C9" w14:textId="0C814C13" w:rsidR="00EF516F" w:rsidRPr="00237696" w:rsidRDefault="00EF516F" w:rsidP="00EF516F">
            <w:pPr>
              <w:jc w:val="right"/>
              <w:rPr>
                <w:rFonts w:ascii="Arial" w:hAnsi="Arial" w:cs="Arial"/>
                <w:color w:val="000000"/>
              </w:rPr>
            </w:pPr>
            <w:r>
              <w:rPr>
                <w:rFonts w:ascii="Arial" w:hAnsi="Arial" w:cs="Arial"/>
                <w:color w:val="000000"/>
              </w:rPr>
              <w:t>16 050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2A5E0B8" w14:textId="3FC69F22" w:rsidR="00EF516F" w:rsidRPr="00237696" w:rsidRDefault="0026720B" w:rsidP="00EF516F">
            <w:pPr>
              <w:jc w:val="right"/>
              <w:rPr>
                <w:rFonts w:ascii="Arial" w:hAnsi="Arial" w:cs="Arial"/>
                <w:color w:val="000000"/>
              </w:rPr>
            </w:pPr>
            <w:r>
              <w:rPr>
                <w:rFonts w:ascii="Arial" w:hAnsi="Arial" w:cs="Arial"/>
                <w:color w:val="000000"/>
              </w:rPr>
              <w:t>-</w:t>
            </w:r>
            <w:r w:rsidR="00F17DD3">
              <w:rPr>
                <w:rFonts w:ascii="Arial" w:hAnsi="Arial" w:cs="Arial"/>
                <w:color w:val="000000"/>
              </w:rPr>
              <w:t>142 148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0AA9D08" w14:textId="0349B937" w:rsidR="00EF516F" w:rsidRPr="00237696" w:rsidRDefault="00EF516F" w:rsidP="00EF516F">
            <w:pPr>
              <w:jc w:val="right"/>
              <w:rPr>
                <w:rFonts w:ascii="Arial" w:hAnsi="Arial" w:cs="Arial"/>
                <w:color w:val="000000"/>
              </w:rPr>
            </w:pPr>
            <w:r>
              <w:rPr>
                <w:rFonts w:ascii="Arial" w:hAnsi="Arial" w:cs="Arial"/>
                <w:color w:val="000000"/>
              </w:rPr>
              <w:t>-100 890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56F981" w14:textId="37CE0FC9" w:rsidR="00EF516F" w:rsidRPr="00237696" w:rsidRDefault="00EF1FDC" w:rsidP="00EF516F">
            <w:pPr>
              <w:jc w:val="right"/>
              <w:rPr>
                <w:rFonts w:ascii="Arial" w:hAnsi="Arial" w:cs="Arial"/>
                <w:color w:val="000000"/>
              </w:rPr>
            </w:pPr>
            <w:r>
              <w:rPr>
                <w:rFonts w:ascii="Arial" w:hAnsi="Arial" w:cs="Arial"/>
                <w:color w:val="000000"/>
              </w:rPr>
              <w:t>-2 402</w:t>
            </w:r>
          </w:p>
        </w:tc>
      </w:tr>
      <w:tr w:rsidR="00EF516F" w:rsidRPr="00237696" w14:paraId="785C11AC" w14:textId="77777777" w:rsidTr="004C4E28">
        <w:trPr>
          <w:trHeight w:val="285"/>
        </w:trPr>
        <w:tc>
          <w:tcPr>
            <w:tcW w:w="4160"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73842A5A" w14:textId="77777777" w:rsidR="00EF516F" w:rsidRPr="00237696" w:rsidRDefault="00EF516F" w:rsidP="00EF516F">
            <w:pPr>
              <w:rPr>
                <w:rFonts w:ascii="Arial" w:hAnsi="Arial" w:cs="Arial"/>
                <w:b/>
                <w:bCs/>
                <w:color w:val="000000"/>
              </w:rPr>
            </w:pPr>
            <w:r>
              <w:rPr>
                <w:rFonts w:ascii="Arial" w:hAnsi="Arial" w:cs="Arial"/>
                <w:b/>
                <w:bCs/>
                <w:color w:val="000000"/>
              </w:rPr>
              <w:t>Koululaisten aamu- ja iltapäivätoiminta</w:t>
            </w:r>
          </w:p>
        </w:tc>
        <w:tc>
          <w:tcPr>
            <w:tcW w:w="1540" w:type="dxa"/>
            <w:tcBorders>
              <w:top w:val="nil"/>
              <w:left w:val="nil"/>
              <w:bottom w:val="single" w:sz="8" w:space="0" w:color="4BACC6"/>
              <w:right w:val="single" w:sz="8" w:space="0" w:color="4BACC6"/>
            </w:tcBorders>
            <w:shd w:val="clear" w:color="auto" w:fill="auto"/>
            <w:vAlign w:val="center"/>
          </w:tcPr>
          <w:p w14:paraId="3059C053"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E33ECEA"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914D920"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FDA6DE1" w14:textId="77777777" w:rsidR="00EF516F" w:rsidRPr="00237696" w:rsidRDefault="00EF516F" w:rsidP="00EF516F">
            <w:pPr>
              <w:rPr>
                <w:rFonts w:ascii="Arial" w:hAnsi="Arial" w:cs="Arial"/>
                <w:color w:val="000000"/>
              </w:rPr>
            </w:pPr>
          </w:p>
        </w:tc>
        <w:tc>
          <w:tcPr>
            <w:tcW w:w="1540" w:type="dxa"/>
            <w:vAlign w:val="center"/>
          </w:tcPr>
          <w:p w14:paraId="19B60EA2" w14:textId="77777777" w:rsidR="00EF516F" w:rsidRPr="00237696" w:rsidRDefault="00EF516F" w:rsidP="00EF516F"/>
        </w:tc>
      </w:tr>
      <w:tr w:rsidR="00EF516F" w:rsidRPr="00237696" w14:paraId="0E455028"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F1EF5DB"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CAD4DB" w14:textId="0102781B" w:rsidR="00EF516F" w:rsidRPr="00237696" w:rsidRDefault="00EF516F" w:rsidP="00EF516F">
            <w:pPr>
              <w:jc w:val="right"/>
              <w:rPr>
                <w:rFonts w:ascii="Arial" w:hAnsi="Arial" w:cs="Arial"/>
                <w:color w:val="000000"/>
              </w:rPr>
            </w:pPr>
            <w:r>
              <w:rPr>
                <w:rFonts w:ascii="Arial" w:hAnsi="Arial" w:cs="Arial"/>
                <w:color w:val="000000"/>
              </w:rPr>
              <w:t>-44 620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D54D0F7" w14:textId="311B77C4" w:rsidR="00EF516F" w:rsidRPr="00237696" w:rsidRDefault="00EF516F" w:rsidP="00EF516F">
            <w:pPr>
              <w:jc w:val="right"/>
              <w:rPr>
                <w:rFonts w:ascii="Arial" w:hAnsi="Arial" w:cs="Arial"/>
                <w:color w:val="000000"/>
              </w:rPr>
            </w:pPr>
            <w:r>
              <w:rPr>
                <w:rFonts w:ascii="Arial" w:hAnsi="Arial" w:cs="Arial"/>
                <w:color w:val="000000"/>
              </w:rPr>
              <w:t>-40 790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9E173C9" w14:textId="3DFFE2C4" w:rsidR="00EF516F" w:rsidRPr="00237696" w:rsidRDefault="0026720B" w:rsidP="00EF516F">
            <w:pPr>
              <w:jc w:val="right"/>
              <w:rPr>
                <w:rFonts w:ascii="Arial" w:hAnsi="Arial" w:cs="Arial"/>
                <w:color w:val="000000"/>
              </w:rPr>
            </w:pPr>
            <w:r>
              <w:rPr>
                <w:rFonts w:ascii="Arial" w:hAnsi="Arial" w:cs="Arial"/>
                <w:color w:val="000000"/>
              </w:rPr>
              <w:t>-6</w:t>
            </w:r>
            <w:r w:rsidR="00F17DD3">
              <w:rPr>
                <w:rFonts w:ascii="Arial" w:hAnsi="Arial" w:cs="Arial"/>
                <w:color w:val="000000"/>
              </w:rPr>
              <w:t>6 754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923E0FA" w14:textId="7C81F1D5" w:rsidR="00EF516F" w:rsidRPr="00237696" w:rsidRDefault="00EF516F" w:rsidP="00EF516F">
            <w:pPr>
              <w:jc w:val="right"/>
              <w:rPr>
                <w:rFonts w:ascii="Arial" w:hAnsi="Arial" w:cs="Arial"/>
                <w:color w:val="000000"/>
              </w:rPr>
            </w:pPr>
            <w:r>
              <w:rPr>
                <w:rFonts w:ascii="Arial" w:hAnsi="Arial" w:cs="Arial"/>
                <w:color w:val="000000"/>
              </w:rPr>
              <w:t>-64 340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07AB382" w14:textId="6EFCF0F2" w:rsidR="00EF516F" w:rsidRPr="00237696" w:rsidRDefault="00EF1FDC" w:rsidP="00EF516F">
            <w:pPr>
              <w:jc w:val="right"/>
              <w:rPr>
                <w:rFonts w:ascii="Arial" w:hAnsi="Arial" w:cs="Arial"/>
                <w:color w:val="000000"/>
              </w:rPr>
            </w:pPr>
            <w:r>
              <w:rPr>
                <w:rFonts w:ascii="Arial" w:hAnsi="Arial" w:cs="Arial"/>
                <w:color w:val="000000"/>
              </w:rPr>
              <w:t>-43 926</w:t>
            </w:r>
          </w:p>
        </w:tc>
      </w:tr>
      <w:tr w:rsidR="00EF516F" w:rsidRPr="00237696" w14:paraId="0FCD932E"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420BE6A"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7359E9B" w14:textId="1A05DAD2" w:rsidR="00EF516F" w:rsidRPr="00237696" w:rsidRDefault="00EF516F" w:rsidP="00EF516F">
            <w:pPr>
              <w:jc w:val="right"/>
              <w:rPr>
                <w:rFonts w:ascii="Arial" w:hAnsi="Arial" w:cs="Arial"/>
                <w:color w:val="000000"/>
              </w:rPr>
            </w:pPr>
            <w:r>
              <w:rPr>
                <w:rFonts w:ascii="Arial" w:hAnsi="Arial" w:cs="Arial"/>
                <w:color w:val="000000"/>
              </w:rPr>
              <w:t>19 577</w:t>
            </w:r>
          </w:p>
        </w:tc>
        <w:tc>
          <w:tcPr>
            <w:tcW w:w="1540" w:type="dxa"/>
            <w:tcBorders>
              <w:top w:val="nil"/>
              <w:left w:val="nil"/>
              <w:bottom w:val="single" w:sz="8" w:space="0" w:color="4BACC6"/>
              <w:right w:val="single" w:sz="8" w:space="0" w:color="4BACC6"/>
            </w:tcBorders>
            <w:shd w:val="clear" w:color="auto" w:fill="auto"/>
            <w:vAlign w:val="center"/>
          </w:tcPr>
          <w:p w14:paraId="6F127FB1" w14:textId="31B356C8" w:rsidR="00EF516F" w:rsidRPr="00237696" w:rsidRDefault="00EF516F" w:rsidP="00EF516F">
            <w:pPr>
              <w:jc w:val="right"/>
              <w:rPr>
                <w:rFonts w:ascii="Arial" w:hAnsi="Arial" w:cs="Arial"/>
                <w:color w:val="000000"/>
              </w:rPr>
            </w:pPr>
            <w:r>
              <w:rPr>
                <w:rFonts w:ascii="Arial" w:hAnsi="Arial" w:cs="Arial"/>
                <w:color w:val="000000"/>
              </w:rPr>
              <w:t xml:space="preserve">15 000 </w:t>
            </w:r>
          </w:p>
        </w:tc>
        <w:tc>
          <w:tcPr>
            <w:tcW w:w="1540" w:type="dxa"/>
            <w:tcBorders>
              <w:top w:val="nil"/>
              <w:left w:val="nil"/>
              <w:bottom w:val="single" w:sz="8" w:space="0" w:color="4BACC6"/>
              <w:right w:val="single" w:sz="8" w:space="0" w:color="4BACC6"/>
            </w:tcBorders>
            <w:shd w:val="clear" w:color="auto" w:fill="auto"/>
            <w:vAlign w:val="center"/>
          </w:tcPr>
          <w:p w14:paraId="33B98BE8" w14:textId="1FCB6CDD" w:rsidR="00EF516F" w:rsidRPr="00237696" w:rsidRDefault="0026720B" w:rsidP="00EF516F">
            <w:pPr>
              <w:jc w:val="right"/>
              <w:rPr>
                <w:rFonts w:ascii="Arial" w:hAnsi="Arial" w:cs="Arial"/>
                <w:color w:val="000000"/>
              </w:rPr>
            </w:pPr>
            <w:r>
              <w:rPr>
                <w:rFonts w:ascii="Arial" w:hAnsi="Arial" w:cs="Arial"/>
                <w:color w:val="000000"/>
              </w:rPr>
              <w:t>22 552</w:t>
            </w:r>
          </w:p>
        </w:tc>
        <w:tc>
          <w:tcPr>
            <w:tcW w:w="1540" w:type="dxa"/>
            <w:tcBorders>
              <w:top w:val="nil"/>
              <w:left w:val="nil"/>
              <w:bottom w:val="single" w:sz="8" w:space="0" w:color="4BACC6"/>
              <w:right w:val="single" w:sz="8" w:space="0" w:color="4BACC6"/>
            </w:tcBorders>
            <w:shd w:val="clear" w:color="auto" w:fill="auto"/>
            <w:vAlign w:val="center"/>
          </w:tcPr>
          <w:p w14:paraId="70391E9E" w14:textId="74005169" w:rsidR="00EF516F" w:rsidRPr="00237696" w:rsidRDefault="00EF516F" w:rsidP="00EF516F">
            <w:pPr>
              <w:jc w:val="right"/>
              <w:rPr>
                <w:rFonts w:ascii="Arial" w:hAnsi="Arial" w:cs="Arial"/>
                <w:color w:val="000000"/>
              </w:rPr>
            </w:pPr>
            <w:r>
              <w:rPr>
                <w:rFonts w:ascii="Arial" w:hAnsi="Arial" w:cs="Arial"/>
                <w:color w:val="000000"/>
              </w:rPr>
              <w:t>14 000</w:t>
            </w:r>
          </w:p>
        </w:tc>
        <w:tc>
          <w:tcPr>
            <w:tcW w:w="1540" w:type="dxa"/>
            <w:tcBorders>
              <w:top w:val="nil"/>
              <w:left w:val="nil"/>
              <w:bottom w:val="single" w:sz="8" w:space="0" w:color="4BACC6"/>
              <w:right w:val="single" w:sz="8" w:space="0" w:color="4BACC6"/>
            </w:tcBorders>
            <w:shd w:val="clear" w:color="auto" w:fill="auto"/>
            <w:vAlign w:val="center"/>
          </w:tcPr>
          <w:p w14:paraId="5A587D59" w14:textId="6A763A7F" w:rsidR="00EF516F" w:rsidRPr="00237696" w:rsidRDefault="00EF1FDC" w:rsidP="00EF516F">
            <w:pPr>
              <w:jc w:val="right"/>
              <w:rPr>
                <w:rFonts w:ascii="Arial" w:hAnsi="Arial" w:cs="Arial"/>
                <w:color w:val="000000"/>
              </w:rPr>
            </w:pPr>
            <w:r>
              <w:rPr>
                <w:rFonts w:ascii="Arial" w:hAnsi="Arial" w:cs="Arial"/>
                <w:color w:val="000000"/>
              </w:rPr>
              <w:t>10 724</w:t>
            </w:r>
          </w:p>
        </w:tc>
      </w:tr>
      <w:tr w:rsidR="00EF516F" w:rsidRPr="00237696" w14:paraId="452C482B"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5C940900"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62A352B" w14:textId="3BC0082C" w:rsidR="00EF516F" w:rsidRPr="00237696" w:rsidRDefault="00EF516F" w:rsidP="00EF516F">
            <w:pPr>
              <w:jc w:val="right"/>
              <w:rPr>
                <w:rFonts w:ascii="Arial" w:hAnsi="Arial" w:cs="Arial"/>
                <w:color w:val="000000"/>
              </w:rPr>
            </w:pPr>
            <w:r>
              <w:rPr>
                <w:rFonts w:ascii="Arial" w:hAnsi="Arial" w:cs="Arial"/>
                <w:color w:val="000000"/>
              </w:rPr>
              <w:t>-25 043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C46893E" w14:textId="122DB4EB" w:rsidR="00EF516F" w:rsidRPr="00237696" w:rsidRDefault="00EF516F" w:rsidP="00EF516F">
            <w:pPr>
              <w:jc w:val="right"/>
              <w:rPr>
                <w:rFonts w:ascii="Arial" w:hAnsi="Arial" w:cs="Arial"/>
                <w:color w:val="000000"/>
              </w:rPr>
            </w:pPr>
            <w:r>
              <w:rPr>
                <w:rFonts w:ascii="Arial" w:hAnsi="Arial" w:cs="Arial"/>
                <w:color w:val="000000"/>
              </w:rPr>
              <w:t>-25 790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90BC21B" w14:textId="61C858AB" w:rsidR="00EF516F" w:rsidRPr="00237696" w:rsidRDefault="0026720B" w:rsidP="00EF516F">
            <w:pPr>
              <w:jc w:val="right"/>
              <w:rPr>
                <w:rFonts w:ascii="Arial" w:hAnsi="Arial" w:cs="Arial"/>
                <w:color w:val="000000"/>
              </w:rPr>
            </w:pPr>
            <w:r>
              <w:rPr>
                <w:rFonts w:ascii="Arial" w:hAnsi="Arial" w:cs="Arial"/>
                <w:color w:val="000000"/>
              </w:rPr>
              <w:t>-4</w:t>
            </w:r>
            <w:r w:rsidR="00F17DD3">
              <w:rPr>
                <w:rFonts w:ascii="Arial" w:hAnsi="Arial" w:cs="Arial"/>
                <w:color w:val="000000"/>
              </w:rPr>
              <w:t>4 201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222A3A" w14:textId="2A1E0A8F" w:rsidR="00EF516F" w:rsidRPr="00237696" w:rsidRDefault="00EF516F" w:rsidP="00EF516F">
            <w:pPr>
              <w:jc w:val="right"/>
              <w:rPr>
                <w:rFonts w:ascii="Arial" w:hAnsi="Arial" w:cs="Arial"/>
                <w:color w:val="000000"/>
              </w:rPr>
            </w:pPr>
            <w:r>
              <w:rPr>
                <w:rFonts w:ascii="Arial" w:hAnsi="Arial" w:cs="Arial"/>
                <w:color w:val="000000"/>
              </w:rPr>
              <w:t>-50 340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0BAB12F" w14:textId="3DA05F59" w:rsidR="00EF516F" w:rsidRPr="00237696" w:rsidRDefault="00EF1FDC" w:rsidP="00EF516F">
            <w:pPr>
              <w:jc w:val="right"/>
              <w:rPr>
                <w:rFonts w:ascii="Arial" w:hAnsi="Arial" w:cs="Arial"/>
                <w:color w:val="000000"/>
              </w:rPr>
            </w:pPr>
            <w:r>
              <w:rPr>
                <w:rFonts w:ascii="Arial" w:hAnsi="Arial" w:cs="Arial"/>
                <w:color w:val="000000"/>
              </w:rPr>
              <w:t>-33 202</w:t>
            </w:r>
          </w:p>
        </w:tc>
      </w:tr>
      <w:tr w:rsidR="00EF516F" w:rsidRPr="00237696" w14:paraId="2E2719C4"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4ED96945" w14:textId="77777777" w:rsidR="00EF516F" w:rsidRPr="00237696" w:rsidRDefault="00EF516F" w:rsidP="00EF516F">
            <w:pPr>
              <w:rPr>
                <w:rFonts w:ascii="Arial" w:hAnsi="Arial" w:cs="Arial"/>
                <w:b/>
                <w:bCs/>
                <w:color w:val="000000"/>
              </w:rPr>
            </w:pPr>
            <w:r>
              <w:rPr>
                <w:rFonts w:ascii="Arial" w:hAnsi="Arial" w:cs="Arial"/>
                <w:b/>
                <w:bCs/>
                <w:color w:val="000000"/>
              </w:rPr>
              <w:t>Valmistava opetus</w:t>
            </w:r>
          </w:p>
        </w:tc>
        <w:tc>
          <w:tcPr>
            <w:tcW w:w="1540" w:type="dxa"/>
            <w:tcBorders>
              <w:top w:val="nil"/>
              <w:left w:val="nil"/>
              <w:bottom w:val="single" w:sz="8" w:space="0" w:color="4BACC6"/>
              <w:right w:val="single" w:sz="8" w:space="0" w:color="4BACC6"/>
            </w:tcBorders>
            <w:shd w:val="clear" w:color="auto" w:fill="auto"/>
            <w:vAlign w:val="center"/>
          </w:tcPr>
          <w:p w14:paraId="05A85922"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6701165"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4581154"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19DA1DA"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756F5FA" w14:textId="77777777" w:rsidR="00EF516F" w:rsidRPr="00237696" w:rsidRDefault="00EF516F" w:rsidP="00EF516F">
            <w:pPr>
              <w:jc w:val="right"/>
              <w:rPr>
                <w:rFonts w:ascii="Arial" w:hAnsi="Arial" w:cs="Arial"/>
                <w:color w:val="000000"/>
              </w:rPr>
            </w:pPr>
          </w:p>
        </w:tc>
      </w:tr>
      <w:tr w:rsidR="00EF516F" w:rsidRPr="00237696" w14:paraId="75C7BF09"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2D14328C"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AE3DD21" w14:textId="705E1EF1" w:rsidR="00EF516F" w:rsidRPr="00237696" w:rsidRDefault="00EF516F" w:rsidP="00EF516F">
            <w:pPr>
              <w:jc w:val="right"/>
              <w:rPr>
                <w:rFonts w:ascii="Arial" w:hAnsi="Arial" w:cs="Arial"/>
                <w:color w:val="000000"/>
              </w:rPr>
            </w:pPr>
            <w:r>
              <w:rPr>
                <w:rFonts w:ascii="Arial" w:hAnsi="Arial" w:cs="Arial"/>
                <w:color w:val="000000"/>
              </w:rPr>
              <w:t>-117 869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2A724A4" w14:textId="7E825D74"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355F8D" w14:textId="704D473F" w:rsidR="00EF516F" w:rsidRPr="00237696" w:rsidRDefault="0088705E" w:rsidP="00EF516F">
            <w:pPr>
              <w:jc w:val="right"/>
              <w:rPr>
                <w:rFonts w:ascii="Arial" w:hAnsi="Arial" w:cs="Arial"/>
                <w:color w:val="000000"/>
              </w:rPr>
            </w:pPr>
            <w:r>
              <w:rPr>
                <w:rFonts w:ascii="Arial" w:hAnsi="Arial" w:cs="Arial"/>
                <w:color w:val="000000"/>
              </w:rPr>
              <w:t>-6 289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79F71FF" w14:textId="5D87C8D1"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E5324E" w14:textId="2D90B2E2" w:rsidR="00EF516F" w:rsidRPr="00237696" w:rsidRDefault="00EF1FDC" w:rsidP="00EF516F">
            <w:pPr>
              <w:jc w:val="right"/>
              <w:rPr>
                <w:rFonts w:ascii="Arial" w:hAnsi="Arial" w:cs="Arial"/>
                <w:color w:val="000000"/>
              </w:rPr>
            </w:pPr>
            <w:r>
              <w:rPr>
                <w:rFonts w:ascii="Arial" w:hAnsi="Arial" w:cs="Arial"/>
                <w:color w:val="000000"/>
              </w:rPr>
              <w:t xml:space="preserve">0 </w:t>
            </w:r>
          </w:p>
        </w:tc>
      </w:tr>
      <w:tr w:rsidR="00EF516F" w:rsidRPr="00237696" w14:paraId="3BB30CEE"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0AF8C145"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041B376E" w14:textId="65D5F73D"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32A35C1" w14:textId="6A483348"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55CE8D5" w14:textId="5FB32FA6" w:rsidR="00EF516F" w:rsidRPr="00237696" w:rsidRDefault="0088705E"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785D044C" w14:textId="3D2FF4F5"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37ADE68" w14:textId="513F78E5" w:rsidR="00EF516F" w:rsidRPr="00237696" w:rsidRDefault="00EF1FDC" w:rsidP="00EF516F">
            <w:pPr>
              <w:jc w:val="right"/>
              <w:rPr>
                <w:rFonts w:ascii="Arial" w:hAnsi="Arial" w:cs="Arial"/>
                <w:color w:val="000000"/>
              </w:rPr>
            </w:pPr>
            <w:r>
              <w:rPr>
                <w:rFonts w:ascii="Arial" w:hAnsi="Arial" w:cs="Arial"/>
                <w:color w:val="000000"/>
              </w:rPr>
              <w:t xml:space="preserve">0 </w:t>
            </w:r>
          </w:p>
        </w:tc>
      </w:tr>
      <w:tr w:rsidR="00EF516F" w:rsidRPr="00237696" w14:paraId="46B2A95E"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5F03D56F"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1FEE66" w14:textId="5BEDE7EF" w:rsidR="00EF516F" w:rsidRPr="00237696" w:rsidRDefault="00EF516F" w:rsidP="00EF516F">
            <w:pPr>
              <w:jc w:val="right"/>
              <w:rPr>
                <w:rFonts w:ascii="Arial" w:hAnsi="Arial" w:cs="Arial"/>
                <w:color w:val="000000"/>
              </w:rPr>
            </w:pPr>
            <w:r>
              <w:rPr>
                <w:rFonts w:ascii="Arial" w:hAnsi="Arial" w:cs="Arial"/>
                <w:color w:val="000000"/>
              </w:rPr>
              <w:t>-117 869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098830" w14:textId="6EE45301"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BA57B4" w14:textId="2A0B3FC3" w:rsidR="00EF516F" w:rsidRPr="00237696" w:rsidRDefault="0088705E" w:rsidP="00EF516F">
            <w:pPr>
              <w:jc w:val="right"/>
              <w:rPr>
                <w:rFonts w:ascii="Arial" w:hAnsi="Arial" w:cs="Arial"/>
                <w:color w:val="000000"/>
              </w:rPr>
            </w:pPr>
            <w:r>
              <w:rPr>
                <w:rFonts w:ascii="Arial" w:hAnsi="Arial" w:cs="Arial"/>
                <w:color w:val="000000"/>
              </w:rPr>
              <w:t>-6 289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8C36C0E" w14:textId="73D53E95"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C1542DC" w14:textId="2CF6B970" w:rsidR="00EF516F" w:rsidRPr="00237696" w:rsidRDefault="00EF1FDC" w:rsidP="00EF516F">
            <w:pPr>
              <w:jc w:val="right"/>
              <w:rPr>
                <w:rFonts w:ascii="Arial" w:hAnsi="Arial" w:cs="Arial"/>
                <w:color w:val="000000"/>
              </w:rPr>
            </w:pPr>
            <w:r>
              <w:rPr>
                <w:rFonts w:ascii="Arial" w:hAnsi="Arial" w:cs="Arial"/>
                <w:color w:val="000000"/>
              </w:rPr>
              <w:t xml:space="preserve">0 </w:t>
            </w:r>
          </w:p>
        </w:tc>
      </w:tr>
      <w:tr w:rsidR="00EF516F" w:rsidRPr="00237696" w14:paraId="59384148" w14:textId="528975DA" w:rsidTr="00195923">
        <w:trPr>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hideMark/>
          </w:tcPr>
          <w:p w14:paraId="4F1864DF" w14:textId="77777777" w:rsidR="00EF516F" w:rsidRPr="00237696" w:rsidRDefault="00EF516F" w:rsidP="00EF516F">
            <w:pPr>
              <w:rPr>
                <w:rFonts w:ascii="Arial" w:hAnsi="Arial" w:cs="Arial"/>
                <w:color w:val="000000"/>
              </w:rPr>
            </w:pPr>
            <w:r>
              <w:rPr>
                <w:rFonts w:ascii="Arial" w:hAnsi="Arial" w:cs="Arial"/>
                <w:b/>
                <w:bCs/>
                <w:color w:val="000000"/>
              </w:rPr>
              <w:t>Valmistava opetus ukrainalaiset</w:t>
            </w:r>
          </w:p>
        </w:tc>
        <w:tc>
          <w:tcPr>
            <w:tcW w:w="1540" w:type="dxa"/>
            <w:tcBorders>
              <w:top w:val="nil"/>
              <w:left w:val="nil"/>
              <w:bottom w:val="single" w:sz="8" w:space="0" w:color="4BACC6"/>
              <w:right w:val="single" w:sz="8" w:space="0" w:color="4BACC6"/>
            </w:tcBorders>
            <w:shd w:val="clear" w:color="auto" w:fill="auto"/>
            <w:vAlign w:val="center"/>
          </w:tcPr>
          <w:p w14:paraId="75E2A429"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2C0C158"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7C5F79B"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0B8B658" w14:textId="77777777" w:rsidR="00EF516F" w:rsidRPr="00237696" w:rsidRDefault="00EF516F" w:rsidP="00EF516F">
            <w:pPr>
              <w:rPr>
                <w:rFonts w:ascii="Arial" w:hAnsi="Arial" w:cs="Arial"/>
                <w:color w:val="000000"/>
              </w:rPr>
            </w:pPr>
          </w:p>
        </w:tc>
        <w:tc>
          <w:tcPr>
            <w:tcW w:w="1540" w:type="dxa"/>
            <w:vAlign w:val="center"/>
          </w:tcPr>
          <w:p w14:paraId="7E7B061B" w14:textId="77777777" w:rsidR="00EF516F" w:rsidRPr="00237696" w:rsidRDefault="00EF516F" w:rsidP="00EF516F">
            <w:pPr>
              <w:spacing w:after="160" w:line="259" w:lineRule="auto"/>
            </w:pPr>
          </w:p>
        </w:tc>
      </w:tr>
      <w:tr w:rsidR="00EF516F" w:rsidRPr="00237696" w14:paraId="3F25FC51"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5E2D55E6"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C45443B" w14:textId="50E7A16D"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573F95" w14:textId="1E1E81CA" w:rsidR="00EF516F" w:rsidRPr="00237696" w:rsidRDefault="00EF516F" w:rsidP="00EF516F">
            <w:pPr>
              <w:jc w:val="right"/>
              <w:rPr>
                <w:rFonts w:ascii="Arial" w:hAnsi="Arial" w:cs="Arial"/>
                <w:color w:val="000000"/>
              </w:rPr>
            </w:pPr>
            <w:r>
              <w:rPr>
                <w:rFonts w:ascii="Arial" w:hAnsi="Arial" w:cs="Arial"/>
                <w:color w:val="000000"/>
              </w:rPr>
              <w:t>-47 620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62F2128" w14:textId="70CB3F72" w:rsidR="00EF516F" w:rsidRPr="00237696" w:rsidRDefault="0088705E" w:rsidP="00EF516F">
            <w:pPr>
              <w:jc w:val="right"/>
              <w:rPr>
                <w:rFonts w:ascii="Arial" w:hAnsi="Arial" w:cs="Arial"/>
                <w:color w:val="000000"/>
              </w:rPr>
            </w:pPr>
            <w:r>
              <w:rPr>
                <w:rFonts w:ascii="Arial" w:hAnsi="Arial" w:cs="Arial"/>
                <w:color w:val="000000"/>
              </w:rPr>
              <w:t>-</w:t>
            </w:r>
            <w:r w:rsidR="00F17DD3">
              <w:rPr>
                <w:rFonts w:ascii="Arial" w:hAnsi="Arial" w:cs="Arial"/>
                <w:color w:val="000000"/>
              </w:rPr>
              <w:t>202 425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917AFD4" w14:textId="47B1FB21" w:rsidR="00EF516F" w:rsidRPr="00237696" w:rsidRDefault="00EF516F" w:rsidP="00EF516F">
            <w:pPr>
              <w:jc w:val="right"/>
              <w:rPr>
                <w:rFonts w:ascii="Arial" w:hAnsi="Arial" w:cs="Arial"/>
                <w:color w:val="000000"/>
              </w:rPr>
            </w:pPr>
            <w:r>
              <w:rPr>
                <w:rFonts w:ascii="Arial" w:hAnsi="Arial" w:cs="Arial"/>
                <w:color w:val="000000"/>
              </w:rPr>
              <w:t>-53 700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C14FFA" w14:textId="63D906F3" w:rsidR="00EF516F" w:rsidRPr="00237696" w:rsidRDefault="00EF1FDC" w:rsidP="00EF516F">
            <w:pPr>
              <w:jc w:val="right"/>
              <w:rPr>
                <w:rFonts w:ascii="Arial" w:hAnsi="Arial" w:cs="Arial"/>
                <w:color w:val="000000"/>
              </w:rPr>
            </w:pPr>
            <w:r>
              <w:rPr>
                <w:rFonts w:ascii="Arial" w:hAnsi="Arial" w:cs="Arial"/>
                <w:color w:val="000000"/>
              </w:rPr>
              <w:t>-47 981</w:t>
            </w:r>
          </w:p>
        </w:tc>
      </w:tr>
      <w:tr w:rsidR="00EF516F" w:rsidRPr="00237696" w14:paraId="5AF5D8B2"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2F4D88BE"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C83A848" w14:textId="6128B820"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71DBA207" w14:textId="075B116A" w:rsidR="00EF516F" w:rsidRPr="00237696" w:rsidRDefault="00EF516F" w:rsidP="00EF516F">
            <w:pPr>
              <w:jc w:val="right"/>
              <w:rPr>
                <w:rFonts w:ascii="Arial" w:hAnsi="Arial" w:cs="Arial"/>
                <w:color w:val="000000"/>
              </w:rPr>
            </w:pPr>
            <w:r>
              <w:rPr>
                <w:rFonts w:ascii="Arial" w:hAnsi="Arial" w:cs="Arial"/>
                <w:color w:val="000000"/>
              </w:rPr>
              <w:t>45 000</w:t>
            </w:r>
          </w:p>
        </w:tc>
        <w:tc>
          <w:tcPr>
            <w:tcW w:w="1540" w:type="dxa"/>
            <w:tcBorders>
              <w:top w:val="nil"/>
              <w:left w:val="nil"/>
              <w:bottom w:val="single" w:sz="8" w:space="0" w:color="4BACC6"/>
              <w:right w:val="single" w:sz="8" w:space="0" w:color="4BACC6"/>
            </w:tcBorders>
            <w:shd w:val="clear" w:color="auto" w:fill="auto"/>
            <w:vAlign w:val="center"/>
          </w:tcPr>
          <w:p w14:paraId="11E3D883" w14:textId="76BA2BDA" w:rsidR="00EF516F" w:rsidRPr="00237696" w:rsidRDefault="0088705E"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CF5D7B4" w14:textId="11FBF1FD"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2E61047C" w14:textId="17EC96FC" w:rsidR="00EF516F" w:rsidRPr="00237696" w:rsidRDefault="00EF1FDC" w:rsidP="00EF516F">
            <w:pPr>
              <w:jc w:val="right"/>
              <w:rPr>
                <w:rFonts w:ascii="Arial" w:hAnsi="Arial" w:cs="Arial"/>
                <w:color w:val="000000"/>
              </w:rPr>
            </w:pPr>
            <w:r>
              <w:rPr>
                <w:rFonts w:ascii="Arial" w:hAnsi="Arial" w:cs="Arial"/>
                <w:color w:val="000000"/>
              </w:rPr>
              <w:t>0</w:t>
            </w:r>
          </w:p>
        </w:tc>
      </w:tr>
      <w:tr w:rsidR="00EF516F" w:rsidRPr="00237696" w14:paraId="1D4BF97D"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48701BA"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5A06F9" w14:textId="722C822F"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CA6676" w14:textId="693C1303" w:rsidR="00EF516F" w:rsidRPr="00237696" w:rsidRDefault="00EF516F" w:rsidP="00EF516F">
            <w:pPr>
              <w:jc w:val="right"/>
              <w:rPr>
                <w:rFonts w:ascii="Arial" w:hAnsi="Arial" w:cs="Arial"/>
                <w:color w:val="000000"/>
              </w:rPr>
            </w:pPr>
            <w:r>
              <w:rPr>
                <w:rFonts w:ascii="Arial" w:hAnsi="Arial" w:cs="Arial"/>
                <w:color w:val="000000"/>
              </w:rPr>
              <w:t>-2 620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C974D6" w14:textId="63EB165E" w:rsidR="00EF516F" w:rsidRPr="00237696" w:rsidRDefault="0088705E" w:rsidP="00EF516F">
            <w:pPr>
              <w:jc w:val="right"/>
              <w:rPr>
                <w:rFonts w:ascii="Arial" w:hAnsi="Arial" w:cs="Arial"/>
                <w:color w:val="000000"/>
              </w:rPr>
            </w:pPr>
            <w:r>
              <w:rPr>
                <w:rFonts w:ascii="Arial" w:hAnsi="Arial" w:cs="Arial"/>
                <w:color w:val="000000"/>
              </w:rPr>
              <w:t>-</w:t>
            </w:r>
            <w:r w:rsidR="00F17DD3">
              <w:rPr>
                <w:rFonts w:ascii="Arial" w:hAnsi="Arial" w:cs="Arial"/>
                <w:color w:val="000000"/>
              </w:rPr>
              <w:t>202 425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9429E2" w14:textId="61621846" w:rsidR="00EF516F" w:rsidRPr="00237696" w:rsidRDefault="00EF516F" w:rsidP="00EF516F">
            <w:pPr>
              <w:jc w:val="right"/>
              <w:rPr>
                <w:rFonts w:ascii="Arial" w:hAnsi="Arial" w:cs="Arial"/>
                <w:color w:val="000000"/>
              </w:rPr>
            </w:pPr>
            <w:r>
              <w:rPr>
                <w:rFonts w:ascii="Arial" w:hAnsi="Arial" w:cs="Arial"/>
                <w:color w:val="000000"/>
              </w:rPr>
              <w:t>-53 700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7178B69" w14:textId="66AD221B" w:rsidR="00EF516F" w:rsidRPr="00237696" w:rsidRDefault="00EF1FDC" w:rsidP="00EF516F">
            <w:pPr>
              <w:jc w:val="right"/>
              <w:rPr>
                <w:rFonts w:ascii="Arial" w:hAnsi="Arial" w:cs="Arial"/>
                <w:color w:val="000000"/>
              </w:rPr>
            </w:pPr>
            <w:r>
              <w:rPr>
                <w:rFonts w:ascii="Arial" w:hAnsi="Arial" w:cs="Arial"/>
                <w:color w:val="000000"/>
              </w:rPr>
              <w:t>-47 981</w:t>
            </w:r>
          </w:p>
        </w:tc>
      </w:tr>
      <w:tr w:rsidR="00EF516F" w:rsidRPr="00237696" w14:paraId="138E490D" w14:textId="77777777" w:rsidTr="004711A5">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FFFFF" w:themeFill="background1"/>
            <w:vAlign w:val="center"/>
          </w:tcPr>
          <w:p w14:paraId="3A993C4A" w14:textId="6A1E7D03" w:rsidR="00EF516F" w:rsidRPr="00237696" w:rsidRDefault="00EF516F" w:rsidP="00EF516F">
            <w:pPr>
              <w:rPr>
                <w:rFonts w:ascii="Arial" w:hAnsi="Arial" w:cs="Arial"/>
                <w:b/>
                <w:bCs/>
                <w:color w:val="000000"/>
              </w:rPr>
            </w:pPr>
            <w:r>
              <w:rPr>
                <w:rFonts w:ascii="Arial" w:hAnsi="Arial" w:cs="Arial"/>
                <w:b/>
                <w:bCs/>
                <w:color w:val="000000"/>
              </w:rPr>
              <w:t>Koulutuksen hankkeet</w:t>
            </w:r>
          </w:p>
        </w:tc>
        <w:tc>
          <w:tcPr>
            <w:tcW w:w="1540" w:type="dxa"/>
            <w:tcBorders>
              <w:top w:val="nil"/>
              <w:left w:val="nil"/>
              <w:bottom w:val="single" w:sz="8" w:space="0" w:color="4BACC6"/>
              <w:right w:val="single" w:sz="8" w:space="0" w:color="4BACC6"/>
            </w:tcBorders>
            <w:shd w:val="clear" w:color="auto" w:fill="FFFFFF" w:themeFill="background1"/>
            <w:vAlign w:val="center"/>
          </w:tcPr>
          <w:p w14:paraId="23AAA32C" w14:textId="77777777" w:rsidR="00EF516F"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6442A2FA" w14:textId="77777777" w:rsidR="00EF516F"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6B734269"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3FC79E12" w14:textId="77777777" w:rsidR="00EF516F" w:rsidRPr="00237696"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6807EFFA" w14:textId="77777777" w:rsidR="00EF516F" w:rsidRPr="00237696" w:rsidRDefault="00EF516F" w:rsidP="00EF516F">
            <w:pPr>
              <w:jc w:val="right"/>
              <w:rPr>
                <w:rFonts w:ascii="Arial" w:hAnsi="Arial" w:cs="Arial"/>
                <w:color w:val="000000"/>
              </w:rPr>
            </w:pPr>
          </w:p>
        </w:tc>
      </w:tr>
      <w:tr w:rsidR="00EF516F" w:rsidRPr="00237696" w14:paraId="54262AD3"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0D671A67" w14:textId="1B9DC9E9"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76C8AA1" w14:textId="5A52B793"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0F1895" w14:textId="13E241CC"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02EDAA8" w14:textId="0DA17446" w:rsidR="00EF516F" w:rsidRPr="00237696" w:rsidRDefault="0088705E" w:rsidP="00EF516F">
            <w:pPr>
              <w:jc w:val="right"/>
              <w:rPr>
                <w:rFonts w:ascii="Arial" w:hAnsi="Arial" w:cs="Arial"/>
                <w:color w:val="000000"/>
              </w:rPr>
            </w:pPr>
            <w:r>
              <w:rPr>
                <w:rFonts w:ascii="Arial" w:hAnsi="Arial" w:cs="Arial"/>
                <w:color w:val="000000"/>
              </w:rPr>
              <w:t>-5</w:t>
            </w:r>
            <w:r w:rsidR="00F17DD3">
              <w:rPr>
                <w:rFonts w:ascii="Arial" w:hAnsi="Arial" w:cs="Arial"/>
                <w:color w:val="000000"/>
              </w:rPr>
              <w:t>3 214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087204B" w14:textId="5BA9F1EC"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EEBF1B" w14:textId="6D2ED727" w:rsidR="00EF516F" w:rsidRPr="00237696" w:rsidRDefault="00EF1FDC" w:rsidP="00EF516F">
            <w:pPr>
              <w:jc w:val="right"/>
              <w:rPr>
                <w:rFonts w:ascii="Arial" w:hAnsi="Arial" w:cs="Arial"/>
                <w:color w:val="000000"/>
              </w:rPr>
            </w:pPr>
            <w:r>
              <w:rPr>
                <w:rFonts w:ascii="Arial" w:hAnsi="Arial" w:cs="Arial"/>
                <w:color w:val="000000"/>
              </w:rPr>
              <w:t>-20 890</w:t>
            </w:r>
          </w:p>
        </w:tc>
      </w:tr>
      <w:tr w:rsidR="00EF516F" w:rsidRPr="00237696" w14:paraId="6298421A" w14:textId="77777777" w:rsidTr="004711A5">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FFFFF" w:themeFill="background1"/>
            <w:vAlign w:val="center"/>
          </w:tcPr>
          <w:p w14:paraId="3666EF85" w14:textId="0F57A43F"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FFFFFF" w:themeFill="background1"/>
            <w:vAlign w:val="center"/>
          </w:tcPr>
          <w:p w14:paraId="25FF917E" w14:textId="32595640"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587D4FE3" w14:textId="093D6898"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5A6E8B62" w14:textId="02F315EC" w:rsidR="00EF516F" w:rsidRPr="00237696" w:rsidRDefault="00F17DD3" w:rsidP="00EF516F">
            <w:pPr>
              <w:jc w:val="right"/>
              <w:rPr>
                <w:rFonts w:ascii="Arial" w:hAnsi="Arial" w:cs="Arial"/>
                <w:color w:val="000000"/>
              </w:rPr>
            </w:pPr>
            <w:r>
              <w:rPr>
                <w:rFonts w:ascii="Arial" w:hAnsi="Arial" w:cs="Arial"/>
                <w:color w:val="000000"/>
              </w:rPr>
              <w:t>52 912</w:t>
            </w:r>
          </w:p>
        </w:tc>
        <w:tc>
          <w:tcPr>
            <w:tcW w:w="1540" w:type="dxa"/>
            <w:tcBorders>
              <w:top w:val="nil"/>
              <w:left w:val="nil"/>
              <w:bottom w:val="single" w:sz="8" w:space="0" w:color="4BACC6"/>
              <w:right w:val="single" w:sz="8" w:space="0" w:color="4BACC6"/>
            </w:tcBorders>
            <w:shd w:val="clear" w:color="auto" w:fill="FFFFFF" w:themeFill="background1"/>
            <w:vAlign w:val="center"/>
          </w:tcPr>
          <w:p w14:paraId="5DE61939" w14:textId="21B2CCE5"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5F628BC1" w14:textId="5631972B" w:rsidR="00EF516F" w:rsidRPr="00237696" w:rsidRDefault="00EF1FDC" w:rsidP="00EF516F">
            <w:pPr>
              <w:jc w:val="right"/>
              <w:rPr>
                <w:rFonts w:ascii="Arial" w:hAnsi="Arial" w:cs="Arial"/>
                <w:color w:val="000000"/>
              </w:rPr>
            </w:pPr>
            <w:r>
              <w:rPr>
                <w:rFonts w:ascii="Arial" w:hAnsi="Arial" w:cs="Arial"/>
                <w:color w:val="000000"/>
              </w:rPr>
              <w:t>53 588</w:t>
            </w:r>
          </w:p>
        </w:tc>
      </w:tr>
      <w:tr w:rsidR="00EF516F" w:rsidRPr="00237696" w14:paraId="197CA241"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0D35B5F9" w14:textId="3044CBFF"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092D1AB" w14:textId="284E928B"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B828082" w14:textId="6958A84C" w:rsidR="00EF516F"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88F0F0" w14:textId="1C14FEAD" w:rsidR="00EF516F" w:rsidRPr="00237696" w:rsidRDefault="00F17DD3" w:rsidP="00EF516F">
            <w:pPr>
              <w:jc w:val="right"/>
              <w:rPr>
                <w:rFonts w:ascii="Arial" w:hAnsi="Arial" w:cs="Arial"/>
                <w:color w:val="000000"/>
              </w:rPr>
            </w:pPr>
            <w:r>
              <w:rPr>
                <w:rFonts w:ascii="Arial" w:hAnsi="Arial" w:cs="Arial"/>
                <w:color w:val="000000"/>
              </w:rPr>
              <w:t>-302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900ED1" w14:textId="636B1EB8" w:rsidR="00EF516F" w:rsidRPr="00237696" w:rsidRDefault="00EF516F" w:rsidP="00EF516F">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995236B" w14:textId="6E33AAFF" w:rsidR="00EF516F" w:rsidRPr="00237696" w:rsidRDefault="00EF1FDC" w:rsidP="00EF516F">
            <w:pPr>
              <w:jc w:val="right"/>
              <w:rPr>
                <w:rFonts w:ascii="Arial" w:hAnsi="Arial" w:cs="Arial"/>
                <w:color w:val="000000"/>
              </w:rPr>
            </w:pPr>
            <w:r>
              <w:rPr>
                <w:rFonts w:ascii="Arial" w:hAnsi="Arial" w:cs="Arial"/>
                <w:color w:val="000000"/>
              </w:rPr>
              <w:t>32 698</w:t>
            </w:r>
          </w:p>
        </w:tc>
      </w:tr>
      <w:tr w:rsidR="00EF516F" w:rsidRPr="00237696" w14:paraId="7D7B1380"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6AEE8AF" w14:textId="77777777" w:rsidR="00EF516F" w:rsidRPr="00237696" w:rsidRDefault="00EF516F" w:rsidP="00EF516F">
            <w:pPr>
              <w:rPr>
                <w:rFonts w:ascii="Arial" w:hAnsi="Arial" w:cs="Arial"/>
                <w:b/>
                <w:bCs/>
                <w:color w:val="000000"/>
              </w:rPr>
            </w:pPr>
            <w:r>
              <w:rPr>
                <w:rFonts w:ascii="Arial" w:hAnsi="Arial" w:cs="Arial"/>
                <w:b/>
                <w:bCs/>
                <w:color w:val="000000"/>
              </w:rPr>
              <w:t>Lukio</w:t>
            </w:r>
          </w:p>
        </w:tc>
        <w:tc>
          <w:tcPr>
            <w:tcW w:w="1540" w:type="dxa"/>
            <w:tcBorders>
              <w:top w:val="nil"/>
              <w:left w:val="nil"/>
              <w:bottom w:val="single" w:sz="8" w:space="0" w:color="4BACC6"/>
              <w:right w:val="single" w:sz="8" w:space="0" w:color="4BACC6"/>
            </w:tcBorders>
            <w:shd w:val="clear" w:color="auto" w:fill="auto"/>
            <w:vAlign w:val="center"/>
          </w:tcPr>
          <w:p w14:paraId="7F2144DB"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A5B8A1B"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4CE1415"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0E56782" w14:textId="77777777" w:rsidR="00EF516F" w:rsidRPr="00237696" w:rsidRDefault="00EF516F" w:rsidP="00EF516F">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BC0C610" w14:textId="77777777" w:rsidR="00EF516F" w:rsidRPr="00237696" w:rsidRDefault="00EF516F" w:rsidP="00EF516F">
            <w:pPr>
              <w:rPr>
                <w:rFonts w:ascii="Arial" w:hAnsi="Arial" w:cs="Arial"/>
                <w:color w:val="000000"/>
              </w:rPr>
            </w:pPr>
          </w:p>
        </w:tc>
      </w:tr>
      <w:tr w:rsidR="00EF516F" w:rsidRPr="00237696" w14:paraId="3549D138"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5A7FE79"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8DA543A" w14:textId="473261AF" w:rsidR="00EF516F" w:rsidRPr="00237696" w:rsidRDefault="00EF516F" w:rsidP="00EF516F">
            <w:pPr>
              <w:jc w:val="right"/>
              <w:rPr>
                <w:rFonts w:ascii="Arial" w:hAnsi="Arial" w:cs="Arial"/>
                <w:color w:val="000000"/>
              </w:rPr>
            </w:pPr>
            <w:r>
              <w:rPr>
                <w:rFonts w:ascii="Arial" w:hAnsi="Arial" w:cs="Arial"/>
                <w:color w:val="000000"/>
              </w:rPr>
              <w:t>-727 501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ADE210A" w14:textId="77FFBC85" w:rsidR="00EF516F" w:rsidRPr="00237696" w:rsidRDefault="00EF516F" w:rsidP="00EF516F">
            <w:pPr>
              <w:jc w:val="right"/>
              <w:rPr>
                <w:rFonts w:ascii="Arial" w:hAnsi="Arial" w:cs="Arial"/>
                <w:color w:val="000000"/>
              </w:rPr>
            </w:pPr>
            <w:r>
              <w:rPr>
                <w:rFonts w:ascii="Arial" w:hAnsi="Arial" w:cs="Arial"/>
                <w:color w:val="000000"/>
              </w:rPr>
              <w:t>-772 650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6A67305" w14:textId="1A069CD1" w:rsidR="00EF516F" w:rsidRPr="00237696" w:rsidRDefault="0088705E" w:rsidP="00EF516F">
            <w:pPr>
              <w:jc w:val="right"/>
              <w:rPr>
                <w:rFonts w:ascii="Arial" w:hAnsi="Arial" w:cs="Arial"/>
                <w:color w:val="000000"/>
              </w:rPr>
            </w:pPr>
            <w:r>
              <w:rPr>
                <w:rFonts w:ascii="Arial" w:hAnsi="Arial" w:cs="Arial"/>
                <w:color w:val="000000"/>
              </w:rPr>
              <w:t>-7</w:t>
            </w:r>
            <w:r w:rsidR="00F17DD3">
              <w:rPr>
                <w:rFonts w:ascii="Arial" w:hAnsi="Arial" w:cs="Arial"/>
                <w:color w:val="000000"/>
              </w:rPr>
              <w:t>70 614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97605B" w14:textId="04C3F56C" w:rsidR="00EF516F" w:rsidRPr="00237696" w:rsidRDefault="00EF516F" w:rsidP="00EF516F">
            <w:pPr>
              <w:jc w:val="right"/>
              <w:rPr>
                <w:rFonts w:ascii="Arial" w:hAnsi="Arial" w:cs="Arial"/>
                <w:color w:val="000000"/>
              </w:rPr>
            </w:pPr>
            <w:r>
              <w:rPr>
                <w:rFonts w:ascii="Arial" w:hAnsi="Arial" w:cs="Arial"/>
                <w:color w:val="000000"/>
              </w:rPr>
              <w:t>-768 530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C585F39" w14:textId="1560D7AD" w:rsidR="00EF516F" w:rsidRPr="00237696" w:rsidRDefault="00EF1FDC" w:rsidP="00EF516F">
            <w:pPr>
              <w:jc w:val="right"/>
              <w:rPr>
                <w:rFonts w:ascii="Arial" w:hAnsi="Arial" w:cs="Arial"/>
                <w:color w:val="000000"/>
              </w:rPr>
            </w:pPr>
            <w:r>
              <w:rPr>
                <w:rFonts w:ascii="Arial" w:hAnsi="Arial" w:cs="Arial"/>
                <w:color w:val="000000"/>
              </w:rPr>
              <w:t>-406 417</w:t>
            </w:r>
          </w:p>
        </w:tc>
      </w:tr>
      <w:tr w:rsidR="00EF516F" w:rsidRPr="00237696" w14:paraId="5FD8CC0B"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BEC1E11"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C4A7260" w14:textId="2D70E3F0" w:rsidR="00EF516F" w:rsidRPr="00237696" w:rsidRDefault="00EF516F" w:rsidP="00EF516F">
            <w:pPr>
              <w:jc w:val="right"/>
              <w:rPr>
                <w:rFonts w:ascii="Arial" w:hAnsi="Arial" w:cs="Arial"/>
                <w:color w:val="000000"/>
              </w:rPr>
            </w:pPr>
            <w:r>
              <w:rPr>
                <w:rFonts w:ascii="Arial" w:hAnsi="Arial" w:cs="Arial"/>
                <w:color w:val="000000"/>
              </w:rPr>
              <w:t>6 028</w:t>
            </w:r>
          </w:p>
        </w:tc>
        <w:tc>
          <w:tcPr>
            <w:tcW w:w="1540" w:type="dxa"/>
            <w:tcBorders>
              <w:top w:val="nil"/>
              <w:left w:val="nil"/>
              <w:bottom w:val="single" w:sz="8" w:space="0" w:color="4BACC6"/>
              <w:right w:val="single" w:sz="8" w:space="0" w:color="4BACC6"/>
            </w:tcBorders>
            <w:shd w:val="clear" w:color="auto" w:fill="auto"/>
            <w:vAlign w:val="center"/>
          </w:tcPr>
          <w:p w14:paraId="2F12C4FD" w14:textId="10FF48EB" w:rsidR="00EF516F" w:rsidRPr="00237696" w:rsidRDefault="00EF516F" w:rsidP="00EF516F">
            <w:pPr>
              <w:jc w:val="right"/>
              <w:rPr>
                <w:rFonts w:ascii="Arial" w:hAnsi="Arial" w:cs="Arial"/>
                <w:color w:val="000000"/>
              </w:rPr>
            </w:pPr>
            <w:r>
              <w:rPr>
                <w:rFonts w:ascii="Arial" w:hAnsi="Arial" w:cs="Arial"/>
                <w:color w:val="000000"/>
              </w:rPr>
              <w:t>5 000</w:t>
            </w:r>
          </w:p>
        </w:tc>
        <w:tc>
          <w:tcPr>
            <w:tcW w:w="1540" w:type="dxa"/>
            <w:tcBorders>
              <w:top w:val="nil"/>
              <w:left w:val="nil"/>
              <w:bottom w:val="single" w:sz="8" w:space="0" w:color="4BACC6"/>
              <w:right w:val="single" w:sz="8" w:space="0" w:color="4BACC6"/>
            </w:tcBorders>
            <w:shd w:val="clear" w:color="auto" w:fill="auto"/>
            <w:vAlign w:val="center"/>
          </w:tcPr>
          <w:p w14:paraId="7E1BD7E7" w14:textId="56133496" w:rsidR="00EF516F" w:rsidRPr="00237696" w:rsidRDefault="0088705E" w:rsidP="00EF516F">
            <w:pPr>
              <w:jc w:val="right"/>
              <w:rPr>
                <w:rFonts w:ascii="Arial" w:hAnsi="Arial" w:cs="Arial"/>
                <w:color w:val="000000"/>
              </w:rPr>
            </w:pPr>
            <w:r>
              <w:rPr>
                <w:rFonts w:ascii="Arial" w:hAnsi="Arial" w:cs="Arial"/>
                <w:color w:val="000000"/>
              </w:rPr>
              <w:t>3 421</w:t>
            </w:r>
          </w:p>
        </w:tc>
        <w:tc>
          <w:tcPr>
            <w:tcW w:w="1540" w:type="dxa"/>
            <w:tcBorders>
              <w:top w:val="nil"/>
              <w:left w:val="nil"/>
              <w:bottom w:val="single" w:sz="8" w:space="0" w:color="4BACC6"/>
              <w:right w:val="single" w:sz="8" w:space="0" w:color="4BACC6"/>
            </w:tcBorders>
            <w:shd w:val="clear" w:color="auto" w:fill="auto"/>
            <w:vAlign w:val="center"/>
          </w:tcPr>
          <w:p w14:paraId="0D36A964" w14:textId="58A7BABD" w:rsidR="00EF516F" w:rsidRPr="00237696" w:rsidRDefault="00EF516F" w:rsidP="00EF516F">
            <w:pPr>
              <w:jc w:val="right"/>
              <w:rPr>
                <w:rFonts w:ascii="Arial" w:hAnsi="Arial" w:cs="Arial"/>
                <w:color w:val="000000"/>
              </w:rPr>
            </w:pPr>
            <w:r>
              <w:rPr>
                <w:rFonts w:ascii="Arial" w:hAnsi="Arial" w:cs="Arial"/>
                <w:color w:val="000000"/>
              </w:rPr>
              <w:t>7 000</w:t>
            </w:r>
          </w:p>
        </w:tc>
        <w:tc>
          <w:tcPr>
            <w:tcW w:w="1540" w:type="dxa"/>
            <w:tcBorders>
              <w:top w:val="nil"/>
              <w:left w:val="nil"/>
              <w:bottom w:val="single" w:sz="8" w:space="0" w:color="4BACC6"/>
              <w:right w:val="single" w:sz="8" w:space="0" w:color="4BACC6"/>
            </w:tcBorders>
            <w:shd w:val="clear" w:color="auto" w:fill="auto"/>
            <w:vAlign w:val="center"/>
          </w:tcPr>
          <w:p w14:paraId="050D072C" w14:textId="495B780C" w:rsidR="00EF516F" w:rsidRPr="00237696" w:rsidRDefault="00EF1FDC" w:rsidP="00EF516F">
            <w:pPr>
              <w:jc w:val="right"/>
              <w:rPr>
                <w:rFonts w:ascii="Arial" w:hAnsi="Arial" w:cs="Arial"/>
                <w:color w:val="000000"/>
              </w:rPr>
            </w:pPr>
            <w:r>
              <w:rPr>
                <w:rFonts w:ascii="Arial" w:hAnsi="Arial" w:cs="Arial"/>
                <w:color w:val="000000"/>
              </w:rPr>
              <w:t>41 830</w:t>
            </w:r>
          </w:p>
        </w:tc>
      </w:tr>
      <w:tr w:rsidR="00EF516F" w:rsidRPr="00237696" w14:paraId="00654AC7"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B18B085"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D388EB9" w14:textId="5B2A46F9" w:rsidR="00EF516F" w:rsidRPr="00237696" w:rsidRDefault="00EF516F" w:rsidP="00EF516F">
            <w:pPr>
              <w:jc w:val="right"/>
              <w:rPr>
                <w:rFonts w:ascii="Arial" w:hAnsi="Arial" w:cs="Arial"/>
                <w:color w:val="000000"/>
              </w:rPr>
            </w:pPr>
            <w:r>
              <w:rPr>
                <w:rFonts w:ascii="Arial" w:hAnsi="Arial" w:cs="Arial"/>
                <w:color w:val="000000"/>
              </w:rPr>
              <w:t>-721 473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DC80FB9" w14:textId="31A613FE" w:rsidR="00EF516F" w:rsidRPr="00237696" w:rsidRDefault="00EF516F" w:rsidP="00EF516F">
            <w:pPr>
              <w:jc w:val="right"/>
              <w:rPr>
                <w:rFonts w:ascii="Arial" w:hAnsi="Arial" w:cs="Arial"/>
                <w:color w:val="000000"/>
              </w:rPr>
            </w:pPr>
            <w:r>
              <w:rPr>
                <w:rFonts w:ascii="Arial" w:hAnsi="Arial" w:cs="Arial"/>
                <w:color w:val="000000"/>
              </w:rPr>
              <w:t>-767 650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0FEEBF" w14:textId="6E918E09" w:rsidR="00EF516F" w:rsidRPr="00237696" w:rsidRDefault="0088705E" w:rsidP="00EF516F">
            <w:pPr>
              <w:jc w:val="right"/>
              <w:rPr>
                <w:rFonts w:ascii="Arial" w:hAnsi="Arial" w:cs="Arial"/>
                <w:color w:val="000000"/>
              </w:rPr>
            </w:pPr>
            <w:r>
              <w:rPr>
                <w:rFonts w:ascii="Arial" w:hAnsi="Arial" w:cs="Arial"/>
                <w:color w:val="000000"/>
              </w:rPr>
              <w:t>-7</w:t>
            </w:r>
            <w:r w:rsidR="00F17DD3">
              <w:rPr>
                <w:rFonts w:ascii="Arial" w:hAnsi="Arial" w:cs="Arial"/>
                <w:color w:val="000000"/>
              </w:rPr>
              <w:t>67 193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146D440" w14:textId="5975D41B" w:rsidR="00EF516F" w:rsidRPr="00237696" w:rsidRDefault="00EF516F" w:rsidP="00EF516F">
            <w:pPr>
              <w:jc w:val="right"/>
              <w:rPr>
                <w:rFonts w:ascii="Arial" w:hAnsi="Arial" w:cs="Arial"/>
                <w:color w:val="000000"/>
              </w:rPr>
            </w:pPr>
            <w:r>
              <w:rPr>
                <w:rFonts w:ascii="Arial" w:hAnsi="Arial" w:cs="Arial"/>
                <w:color w:val="000000"/>
              </w:rPr>
              <w:t>-761 530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49844C" w14:textId="01E6C0D5" w:rsidR="00EF516F" w:rsidRPr="00237696" w:rsidRDefault="00EF1FDC" w:rsidP="00EF516F">
            <w:pPr>
              <w:jc w:val="right"/>
              <w:rPr>
                <w:rFonts w:ascii="Arial" w:hAnsi="Arial" w:cs="Arial"/>
                <w:color w:val="000000"/>
              </w:rPr>
            </w:pPr>
            <w:r>
              <w:rPr>
                <w:rFonts w:ascii="Arial" w:hAnsi="Arial" w:cs="Arial"/>
                <w:color w:val="000000"/>
              </w:rPr>
              <w:t>-364 587</w:t>
            </w:r>
          </w:p>
        </w:tc>
      </w:tr>
      <w:tr w:rsidR="00EF516F" w:rsidRPr="00325DBB" w14:paraId="54538FB2"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8F26EBD" w14:textId="77777777" w:rsidR="00EF516F" w:rsidRPr="00237696" w:rsidRDefault="00EF516F" w:rsidP="00EF516F">
            <w:pPr>
              <w:rPr>
                <w:rFonts w:ascii="Arial" w:hAnsi="Arial" w:cs="Arial"/>
                <w:b/>
                <w:bCs/>
                <w:color w:val="000000"/>
              </w:rPr>
            </w:pPr>
            <w:r>
              <w:rPr>
                <w:rFonts w:ascii="Arial" w:hAnsi="Arial" w:cs="Arial"/>
                <w:b/>
                <w:bCs/>
                <w:color w:val="000000"/>
              </w:rPr>
              <w:t>Vastuualue yhteensä</w:t>
            </w:r>
          </w:p>
        </w:tc>
        <w:tc>
          <w:tcPr>
            <w:tcW w:w="1540" w:type="dxa"/>
            <w:tcBorders>
              <w:top w:val="nil"/>
              <w:left w:val="nil"/>
              <w:bottom w:val="single" w:sz="8" w:space="0" w:color="4BACC6"/>
              <w:right w:val="single" w:sz="8" w:space="0" w:color="4BACC6"/>
            </w:tcBorders>
            <w:shd w:val="clear" w:color="auto" w:fill="auto"/>
            <w:vAlign w:val="center"/>
          </w:tcPr>
          <w:p w14:paraId="178F1637" w14:textId="77777777" w:rsidR="00EF516F" w:rsidRPr="00325DBB"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753FDC4" w14:textId="77777777" w:rsidR="00EF516F" w:rsidRPr="00325DBB"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C3B347A" w14:textId="77777777" w:rsidR="00EF516F" w:rsidRPr="00325DBB"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658F1DB" w14:textId="77777777" w:rsidR="00EF516F" w:rsidRPr="00325DBB" w:rsidRDefault="00EF516F" w:rsidP="00EF516F">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D43279D" w14:textId="77777777" w:rsidR="00EF516F" w:rsidRPr="00325DBB" w:rsidRDefault="00EF516F" w:rsidP="00EF516F">
            <w:pPr>
              <w:jc w:val="right"/>
              <w:rPr>
                <w:rFonts w:ascii="Arial" w:hAnsi="Arial" w:cs="Arial"/>
                <w:color w:val="000000"/>
              </w:rPr>
            </w:pPr>
          </w:p>
        </w:tc>
      </w:tr>
      <w:tr w:rsidR="00EF516F" w:rsidRPr="00325DBB" w14:paraId="54608A10"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4BC7B74"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D8D82C" w14:textId="29907966" w:rsidR="00EF516F" w:rsidRPr="003111E2" w:rsidRDefault="00EF516F" w:rsidP="00EF516F">
            <w:pPr>
              <w:jc w:val="right"/>
              <w:rPr>
                <w:rFonts w:ascii="Arial" w:hAnsi="Arial" w:cs="Arial"/>
                <w:b/>
                <w:bCs/>
                <w:color w:val="000000"/>
              </w:rPr>
            </w:pPr>
            <w:r>
              <w:rPr>
                <w:rFonts w:ascii="Arial" w:hAnsi="Arial" w:cs="Arial"/>
                <w:b/>
                <w:bCs/>
                <w:color w:val="000000"/>
              </w:rPr>
              <w:t>-6 198 745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2E9F151" w14:textId="0E9C03B3" w:rsidR="00EF516F" w:rsidRPr="003111E2" w:rsidRDefault="00EF516F" w:rsidP="00EF516F">
            <w:pPr>
              <w:jc w:val="right"/>
              <w:rPr>
                <w:rFonts w:ascii="Arial" w:hAnsi="Arial" w:cs="Arial"/>
                <w:b/>
                <w:bCs/>
                <w:color w:val="000000"/>
              </w:rPr>
            </w:pPr>
            <w:r>
              <w:rPr>
                <w:rFonts w:ascii="Arial" w:hAnsi="Arial" w:cs="Arial"/>
                <w:b/>
                <w:bCs/>
                <w:color w:val="000000"/>
              </w:rPr>
              <w:t>-6 575 500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3DB8877" w14:textId="7510CF46" w:rsidR="00EF516F" w:rsidRPr="003111E2" w:rsidRDefault="0088705E" w:rsidP="00EF516F">
            <w:pPr>
              <w:jc w:val="right"/>
              <w:rPr>
                <w:rFonts w:ascii="Arial" w:hAnsi="Arial" w:cs="Arial"/>
                <w:b/>
                <w:bCs/>
                <w:color w:val="000000"/>
              </w:rPr>
            </w:pPr>
            <w:r>
              <w:rPr>
                <w:rFonts w:ascii="Arial" w:hAnsi="Arial" w:cs="Arial"/>
                <w:b/>
                <w:bCs/>
                <w:color w:val="000000"/>
              </w:rPr>
              <w:t>-6</w:t>
            </w:r>
            <w:r w:rsidR="00F17DD3">
              <w:rPr>
                <w:rFonts w:ascii="Arial" w:hAnsi="Arial" w:cs="Arial"/>
                <w:b/>
                <w:bCs/>
                <w:color w:val="000000"/>
              </w:rPr>
              <w:t> 803 020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80F277B" w14:textId="6E2440D4" w:rsidR="00EF516F" w:rsidRPr="003111E2" w:rsidRDefault="00EF516F" w:rsidP="00EF516F">
            <w:pPr>
              <w:jc w:val="right"/>
              <w:rPr>
                <w:rFonts w:ascii="Arial" w:hAnsi="Arial" w:cs="Arial"/>
                <w:b/>
                <w:bCs/>
                <w:color w:val="000000"/>
              </w:rPr>
            </w:pPr>
            <w:r>
              <w:rPr>
                <w:rFonts w:ascii="Arial" w:hAnsi="Arial" w:cs="Arial"/>
                <w:b/>
                <w:bCs/>
                <w:color w:val="000000"/>
              </w:rPr>
              <w:t>-6 794 060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86A62E3" w14:textId="2C30B76A" w:rsidR="00EF516F" w:rsidRPr="003111E2" w:rsidRDefault="00EF1FDC" w:rsidP="00EF516F">
            <w:pPr>
              <w:jc w:val="right"/>
              <w:rPr>
                <w:rFonts w:ascii="Arial" w:hAnsi="Arial" w:cs="Arial"/>
                <w:b/>
                <w:bCs/>
                <w:color w:val="000000"/>
              </w:rPr>
            </w:pPr>
            <w:r>
              <w:rPr>
                <w:rFonts w:ascii="Arial" w:hAnsi="Arial" w:cs="Arial"/>
                <w:b/>
                <w:bCs/>
                <w:color w:val="000000"/>
              </w:rPr>
              <w:t>-3 808 405</w:t>
            </w:r>
          </w:p>
        </w:tc>
      </w:tr>
      <w:tr w:rsidR="00EF516F" w:rsidRPr="00325DBB" w14:paraId="2D801487"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69D5B5C"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2DC6A034" w14:textId="16803AF3" w:rsidR="00EF516F" w:rsidRPr="003111E2" w:rsidRDefault="00EF516F" w:rsidP="00EF516F">
            <w:pPr>
              <w:jc w:val="right"/>
              <w:rPr>
                <w:rFonts w:ascii="Arial" w:hAnsi="Arial" w:cs="Arial"/>
                <w:b/>
                <w:bCs/>
                <w:color w:val="000000"/>
              </w:rPr>
            </w:pPr>
            <w:r>
              <w:rPr>
                <w:rFonts w:ascii="Arial" w:hAnsi="Arial" w:cs="Arial"/>
                <w:b/>
                <w:bCs/>
                <w:color w:val="000000"/>
              </w:rPr>
              <w:t>558 099</w:t>
            </w:r>
          </w:p>
        </w:tc>
        <w:tc>
          <w:tcPr>
            <w:tcW w:w="1540" w:type="dxa"/>
            <w:tcBorders>
              <w:top w:val="nil"/>
              <w:left w:val="nil"/>
              <w:bottom w:val="single" w:sz="8" w:space="0" w:color="4BACC6"/>
              <w:right w:val="single" w:sz="8" w:space="0" w:color="4BACC6"/>
            </w:tcBorders>
            <w:shd w:val="clear" w:color="auto" w:fill="auto"/>
            <w:vAlign w:val="center"/>
          </w:tcPr>
          <w:p w14:paraId="37FCC52E" w14:textId="01D5CE1F" w:rsidR="00EF516F" w:rsidRPr="003111E2" w:rsidRDefault="00EF516F" w:rsidP="00EF516F">
            <w:pPr>
              <w:jc w:val="right"/>
              <w:rPr>
                <w:rFonts w:ascii="Arial" w:hAnsi="Arial" w:cs="Arial"/>
                <w:b/>
                <w:bCs/>
                <w:color w:val="000000"/>
              </w:rPr>
            </w:pPr>
            <w:r>
              <w:rPr>
                <w:rFonts w:ascii="Arial" w:hAnsi="Arial" w:cs="Arial"/>
                <w:b/>
                <w:bCs/>
                <w:color w:val="000000"/>
              </w:rPr>
              <w:t>355 500</w:t>
            </w:r>
          </w:p>
        </w:tc>
        <w:tc>
          <w:tcPr>
            <w:tcW w:w="1540" w:type="dxa"/>
            <w:tcBorders>
              <w:top w:val="nil"/>
              <w:left w:val="nil"/>
              <w:bottom w:val="single" w:sz="8" w:space="0" w:color="4BACC6"/>
              <w:right w:val="single" w:sz="8" w:space="0" w:color="4BACC6"/>
            </w:tcBorders>
            <w:shd w:val="clear" w:color="auto" w:fill="auto"/>
            <w:vAlign w:val="center"/>
          </w:tcPr>
          <w:p w14:paraId="77254AD4" w14:textId="7341F88E" w:rsidR="00EF516F" w:rsidRPr="003111E2" w:rsidRDefault="00F17DD3" w:rsidP="00EF516F">
            <w:pPr>
              <w:jc w:val="right"/>
              <w:rPr>
                <w:rFonts w:ascii="Arial" w:hAnsi="Arial" w:cs="Arial"/>
                <w:b/>
                <w:bCs/>
                <w:color w:val="000000"/>
              </w:rPr>
            </w:pPr>
            <w:r>
              <w:rPr>
                <w:rFonts w:ascii="Arial" w:hAnsi="Arial" w:cs="Arial"/>
                <w:b/>
                <w:bCs/>
                <w:color w:val="000000"/>
              </w:rPr>
              <w:t>295 367</w:t>
            </w:r>
          </w:p>
        </w:tc>
        <w:tc>
          <w:tcPr>
            <w:tcW w:w="1540" w:type="dxa"/>
            <w:tcBorders>
              <w:top w:val="nil"/>
              <w:left w:val="nil"/>
              <w:bottom w:val="single" w:sz="8" w:space="0" w:color="4BACC6"/>
              <w:right w:val="single" w:sz="8" w:space="0" w:color="4BACC6"/>
            </w:tcBorders>
            <w:shd w:val="clear" w:color="auto" w:fill="auto"/>
            <w:vAlign w:val="center"/>
          </w:tcPr>
          <w:p w14:paraId="6CB48E0A" w14:textId="09A2782C" w:rsidR="00EF516F" w:rsidRPr="003111E2" w:rsidRDefault="00EF516F" w:rsidP="00EF516F">
            <w:pPr>
              <w:jc w:val="right"/>
              <w:rPr>
                <w:rFonts w:ascii="Arial" w:hAnsi="Arial" w:cs="Arial"/>
                <w:b/>
                <w:bCs/>
                <w:color w:val="000000"/>
              </w:rPr>
            </w:pPr>
            <w:r>
              <w:rPr>
                <w:rFonts w:ascii="Arial" w:hAnsi="Arial" w:cs="Arial"/>
                <w:b/>
                <w:bCs/>
                <w:color w:val="000000"/>
              </w:rPr>
              <w:t>241 500</w:t>
            </w:r>
          </w:p>
        </w:tc>
        <w:tc>
          <w:tcPr>
            <w:tcW w:w="1540" w:type="dxa"/>
            <w:tcBorders>
              <w:top w:val="nil"/>
              <w:left w:val="nil"/>
              <w:bottom w:val="single" w:sz="8" w:space="0" w:color="4BACC6"/>
              <w:right w:val="single" w:sz="8" w:space="0" w:color="4BACC6"/>
            </w:tcBorders>
            <w:shd w:val="clear" w:color="auto" w:fill="auto"/>
            <w:vAlign w:val="center"/>
          </w:tcPr>
          <w:p w14:paraId="65BA0C8B" w14:textId="70C4BE7A" w:rsidR="00EF516F" w:rsidRPr="003111E2" w:rsidRDefault="00EF1FDC" w:rsidP="00EF516F">
            <w:pPr>
              <w:jc w:val="right"/>
              <w:rPr>
                <w:rFonts w:ascii="Arial" w:hAnsi="Arial" w:cs="Arial"/>
                <w:b/>
                <w:bCs/>
                <w:color w:val="000000"/>
              </w:rPr>
            </w:pPr>
            <w:r>
              <w:rPr>
                <w:rFonts w:ascii="Arial" w:hAnsi="Arial" w:cs="Arial"/>
                <w:b/>
                <w:bCs/>
                <w:color w:val="000000"/>
              </w:rPr>
              <w:t>272 674</w:t>
            </w:r>
          </w:p>
        </w:tc>
      </w:tr>
      <w:tr w:rsidR="00EF516F" w:rsidRPr="00325DBB" w14:paraId="69F56E00" w14:textId="77777777" w:rsidTr="004C4E28">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5A04554" w14:textId="77777777" w:rsidR="00EF516F" w:rsidRPr="00237696" w:rsidRDefault="00EF516F" w:rsidP="00EF516F">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906988" w14:textId="3C924F4B" w:rsidR="00EF516F" w:rsidRPr="003111E2" w:rsidRDefault="00EF516F" w:rsidP="00EF516F">
            <w:pPr>
              <w:jc w:val="right"/>
              <w:rPr>
                <w:rFonts w:ascii="Arial" w:hAnsi="Arial" w:cs="Arial"/>
                <w:b/>
                <w:bCs/>
                <w:color w:val="000000"/>
              </w:rPr>
            </w:pPr>
            <w:r>
              <w:rPr>
                <w:rFonts w:ascii="Arial" w:hAnsi="Arial" w:cs="Arial"/>
                <w:b/>
                <w:bCs/>
                <w:color w:val="000000"/>
              </w:rPr>
              <w:t>-5 640 645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F2D3ADC" w14:textId="7361D6E7" w:rsidR="00EF516F" w:rsidRPr="003111E2" w:rsidRDefault="00EF516F" w:rsidP="00EF516F">
            <w:pPr>
              <w:jc w:val="right"/>
              <w:rPr>
                <w:rFonts w:ascii="Arial" w:hAnsi="Arial" w:cs="Arial"/>
                <w:b/>
                <w:bCs/>
                <w:color w:val="000000"/>
              </w:rPr>
            </w:pPr>
            <w:r>
              <w:rPr>
                <w:rFonts w:ascii="Arial" w:hAnsi="Arial" w:cs="Arial"/>
                <w:b/>
                <w:bCs/>
                <w:color w:val="000000"/>
              </w:rPr>
              <w:t>-6 220 000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37C317" w14:textId="3D3B4204" w:rsidR="00EF516F" w:rsidRPr="003111E2" w:rsidRDefault="0088705E" w:rsidP="00EF516F">
            <w:pPr>
              <w:jc w:val="right"/>
              <w:rPr>
                <w:rFonts w:ascii="Arial" w:hAnsi="Arial" w:cs="Arial"/>
                <w:b/>
                <w:bCs/>
                <w:color w:val="000000"/>
              </w:rPr>
            </w:pPr>
            <w:r>
              <w:rPr>
                <w:rFonts w:ascii="Arial" w:hAnsi="Arial" w:cs="Arial"/>
                <w:b/>
                <w:bCs/>
                <w:color w:val="000000"/>
              </w:rPr>
              <w:t>-6</w:t>
            </w:r>
            <w:r w:rsidR="00F17DD3">
              <w:rPr>
                <w:rFonts w:ascii="Arial" w:hAnsi="Arial" w:cs="Arial"/>
                <w:b/>
                <w:bCs/>
                <w:color w:val="000000"/>
              </w:rPr>
              <w:t> 507 653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74439E6" w14:textId="31C52CB3" w:rsidR="00EF516F" w:rsidRPr="003111E2" w:rsidRDefault="00EF516F" w:rsidP="00EF516F">
            <w:pPr>
              <w:jc w:val="right"/>
              <w:rPr>
                <w:rFonts w:ascii="Arial" w:hAnsi="Arial" w:cs="Arial"/>
                <w:b/>
                <w:bCs/>
                <w:color w:val="000000"/>
              </w:rPr>
            </w:pPr>
            <w:r>
              <w:rPr>
                <w:rFonts w:ascii="Arial" w:hAnsi="Arial" w:cs="Arial"/>
                <w:b/>
                <w:bCs/>
                <w:color w:val="000000"/>
              </w:rPr>
              <w:t>-6 552 560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F6DFFA6" w14:textId="605BAE96" w:rsidR="00EF516F" w:rsidRPr="003111E2" w:rsidRDefault="00EF1FDC" w:rsidP="00EF516F">
            <w:pPr>
              <w:jc w:val="right"/>
              <w:rPr>
                <w:rFonts w:ascii="Arial" w:hAnsi="Arial" w:cs="Arial"/>
                <w:b/>
                <w:bCs/>
                <w:color w:val="000000"/>
              </w:rPr>
            </w:pPr>
            <w:r>
              <w:rPr>
                <w:rFonts w:ascii="Arial" w:hAnsi="Arial" w:cs="Arial"/>
                <w:b/>
                <w:bCs/>
                <w:color w:val="000000"/>
              </w:rPr>
              <w:t>-3 535 731</w:t>
            </w:r>
          </w:p>
        </w:tc>
      </w:tr>
    </w:tbl>
    <w:p w14:paraId="0789E905" w14:textId="77777777" w:rsidR="00492029" w:rsidRDefault="00492029" w:rsidP="00492029"/>
    <w:p w14:paraId="6AC5E6EA" w14:textId="7D3B6596" w:rsidR="00492029" w:rsidRDefault="00492029">
      <w:pPr>
        <w:spacing w:after="160" w:line="259" w:lineRule="auto"/>
      </w:pPr>
      <w:r>
        <w:br w:type="page"/>
      </w:r>
    </w:p>
    <w:tbl>
      <w:tblPr>
        <w:tblStyle w:val="TaulukkoRuudukko"/>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tblGrid>
      <w:tr w:rsidR="00492029" w:rsidRPr="00342957" w14:paraId="49E30FDB" w14:textId="77777777" w:rsidTr="004C4E28">
        <w:trPr>
          <w:trHeight w:val="408"/>
        </w:trPr>
        <w:tc>
          <w:tcPr>
            <w:tcW w:w="7054" w:type="dxa"/>
          </w:tcPr>
          <w:p w14:paraId="42E442CA" w14:textId="77777777" w:rsidR="00492029" w:rsidRPr="00342957" w:rsidRDefault="00492029" w:rsidP="004C4E28">
            <w:pPr>
              <w:rPr>
                <w:rFonts w:ascii="Arial" w:hAnsi="Arial" w:cs="Arial"/>
                <w:b/>
              </w:rPr>
            </w:pPr>
            <w:r>
              <w:rPr>
                <w:rFonts w:ascii="Arial" w:hAnsi="Arial" w:cs="Arial"/>
                <w:b/>
                <w:sz w:val="32"/>
              </w:rPr>
              <w:lastRenderedPageBreak/>
              <w:t>KULTTUURI- JA VAPAA-AIKAPALVELUT VASTUUALUE</w:t>
            </w:r>
            <w:r w:rsidRPr="00342957">
              <w:rPr>
                <w:rFonts w:ascii="Arial" w:hAnsi="Arial" w:cs="Arial"/>
                <w:b/>
                <w:sz w:val="32"/>
              </w:rPr>
              <w:br/>
            </w:r>
          </w:p>
        </w:tc>
      </w:tr>
    </w:tbl>
    <w:p w14:paraId="26E4218C" w14:textId="77777777" w:rsidR="00492029" w:rsidRPr="00342957" w:rsidRDefault="00492029" w:rsidP="00492029">
      <w:pPr>
        <w:rPr>
          <w:rFonts w:ascii="Arial" w:hAnsi="Arial" w:cs="Arial"/>
        </w:rPr>
      </w:pPr>
    </w:p>
    <w:p w14:paraId="18E7BB4C" w14:textId="77777777" w:rsidR="00492029" w:rsidRPr="00B16B46" w:rsidRDefault="00492029" w:rsidP="00492029">
      <w:pPr>
        <w:numPr>
          <w:ilvl w:val="0"/>
          <w:numId w:val="27"/>
        </w:numPr>
        <w:spacing w:after="200" w:line="276" w:lineRule="auto"/>
        <w:contextualSpacing/>
        <w:rPr>
          <w:rFonts w:ascii="Arial" w:hAnsi="Arial" w:cs="Arial"/>
          <w:b/>
        </w:rPr>
      </w:pPr>
      <w:r w:rsidRPr="00342957">
        <w:rPr>
          <w:rFonts w:ascii="Arial" w:hAnsi="Arial" w:cs="Arial"/>
          <w:b/>
          <w:sz w:val="28"/>
        </w:rPr>
        <w:t>Toiminta-ajatus</w:t>
      </w:r>
      <w:r>
        <w:rPr>
          <w:rFonts w:ascii="Arial" w:hAnsi="Arial" w:cs="Arial"/>
          <w:b/>
          <w:sz w:val="28"/>
        </w:rPr>
        <w:t xml:space="preserve"> ja toimintaympäristö</w:t>
      </w:r>
    </w:p>
    <w:p w14:paraId="0D09185F" w14:textId="77777777" w:rsidR="00492029" w:rsidRPr="00342957" w:rsidRDefault="00492029" w:rsidP="00492029">
      <w:pPr>
        <w:ind w:left="720"/>
        <w:contextualSpacing/>
        <w:rPr>
          <w:rFonts w:ascii="Arial" w:hAnsi="Arial" w:cs="Arial"/>
          <w:b/>
        </w:rPr>
      </w:pPr>
    </w:p>
    <w:tbl>
      <w:tblPr>
        <w:tblStyle w:val="TaulukkoRuudukko"/>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62"/>
      </w:tblGrid>
      <w:tr w:rsidR="00492029" w:rsidRPr="00342957" w14:paraId="0CE74A5F" w14:textId="77777777" w:rsidTr="00B058AE">
        <w:tc>
          <w:tcPr>
            <w:tcW w:w="9662" w:type="dxa"/>
          </w:tcPr>
          <w:p w14:paraId="09875B4A" w14:textId="4EED2CB9" w:rsidR="00A8639C" w:rsidRDefault="004A672F" w:rsidP="004C4E28">
            <w:pPr>
              <w:pStyle w:val="Luettelokappale"/>
              <w:ind w:left="0"/>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Kulttuuri- ja vapaa-ajan palvelut tarjoavat toiminta-alueellaan laadukkaita ja monipuolisia kirjasto-, kulttuuri-liikunta- ja nuorisopalveluja sekä musiikki- ja kansalaisopiston koulutuspalveluja. Palvelut edistävät alueen asukkaiden ja matkailijoiden terveyttä ja hyvinvointia.</w:t>
            </w:r>
          </w:p>
          <w:p w14:paraId="1B15AFFE" w14:textId="37393D6F" w:rsidR="004C7DFB" w:rsidRPr="004C7DFB" w:rsidRDefault="004C7DFB" w:rsidP="004C7DFB">
            <w:pPr>
              <w:rPr>
                <w:rFonts w:ascii="Arial" w:hAnsi="Arial" w:cs="Arial"/>
              </w:rPr>
            </w:pPr>
            <w:r w:rsidRPr="004C7DFB">
              <w:rPr>
                <w:rFonts w:ascii="Arial" w:hAnsi="Arial" w:cs="Arial"/>
              </w:rPr>
              <w:t>Sosiaali- ja terveyspalvelujen valtakunnallisen muutoksen vuoksi kulttuuri- ja vapaa-ajanpalvelujen merkitys hyvinvoinnin, terveyden ja turvallisuuden edistäjänä korostuu edelleen. Ukrainalaiset ja ulkomaalaiset näkyvät toimintojen suunnittelussa koko vastuualueella. Kansalaisopiston toiminnassa merkittävä muutos on osaamisen tunnistaminen ja tunnustaminen ja opintojen vieminen Koski-tietovarantoon. Tähän liittyen kurssit on suunniteltu osaamisperusteisesti.</w:t>
            </w:r>
            <w:r w:rsidRPr="004C7DFB">
              <w:rPr>
                <w:rFonts w:ascii="Arial" w:eastAsiaTheme="minorHAnsi" w:hAnsi="Arial" w:cs="Arial"/>
              </w:rPr>
              <w:t xml:space="preserve"> </w:t>
            </w:r>
            <w:r w:rsidRPr="004C7DFB">
              <w:rPr>
                <w:rFonts w:ascii="Arial" w:hAnsi="Arial" w:cs="Arial"/>
              </w:rPr>
              <w:t>Opetushallituksen KOSKI-palvelu laajeni 1.1.2023 voimaan tulleen lainmuutoksen myötä sisältämään myös taiteen perusopetuksessa hankitun osaamisen tietoja. Tulevaisuuslautakunta 30.5.2023 päätti tarjota mahdollisuuden tallentaa Koillis-Lapin musiikkiopiston ja Kemijärven kansalaisopiston opintojen suoritustietoja Koski-tietovarantoon. KOSKI-palveluun voidaan jatkossa kirjata oppilaan tai alaikäisen oppilaan huoltajan suostumuksella oppilaan suorittamat </w:t>
            </w:r>
            <w:r w:rsidR="00636CA9">
              <w:rPr>
                <w:rFonts w:ascii="Arial" w:hAnsi="Arial" w:cs="Arial"/>
              </w:rPr>
              <w:t xml:space="preserve">musiikkiopiston </w:t>
            </w:r>
            <w:r w:rsidRPr="004C7DFB">
              <w:rPr>
                <w:rFonts w:ascii="Arial" w:hAnsi="Arial" w:cs="Arial"/>
              </w:rPr>
              <w:t>laajan oppimäärän perusopinnot ja syventävät opinnot</w:t>
            </w:r>
            <w:r w:rsidR="00636CA9">
              <w:rPr>
                <w:rFonts w:ascii="Arial" w:hAnsi="Arial" w:cs="Arial"/>
              </w:rPr>
              <w:t>.</w:t>
            </w:r>
          </w:p>
          <w:p w14:paraId="109724E4" w14:textId="77777777" w:rsidR="004C7DFB" w:rsidRPr="004C7DFB" w:rsidRDefault="004C7DFB" w:rsidP="004C7DFB"/>
          <w:p w14:paraId="7F5577F1" w14:textId="5DF98FFF" w:rsidR="00A8639C" w:rsidRPr="004C7DFB" w:rsidRDefault="004C7DFB" w:rsidP="00284EFB">
            <w:pPr>
              <w:rPr>
                <w:rFonts w:ascii="Arial" w:hAnsi="Arial" w:cs="Arial"/>
              </w:rPr>
            </w:pPr>
            <w:r w:rsidRPr="004C7DFB">
              <w:rPr>
                <w:rFonts w:ascii="Arial" w:hAnsi="Arial" w:cs="Arial"/>
              </w:rPr>
              <w:t>Tulevan vuoden tavoitteena on laadukkaiden ja toimivien työympäristöjen vakiinnuttaminen siten, että henkilöstön työturvallisuus, työhyvinvointi ja työssäjaksaminen toteutuvat. Mahdolliset muutokset toteutetaan kustannustehokkaasti ja pysyväisluonteisesti kuntalaisia kuunnellen.</w:t>
            </w:r>
          </w:p>
        </w:tc>
      </w:tr>
    </w:tbl>
    <w:p w14:paraId="201CCEB1" w14:textId="02CA9555" w:rsidR="00492029" w:rsidRDefault="00492029" w:rsidP="00492029">
      <w:pPr>
        <w:rPr>
          <w:rFonts w:ascii="Arial" w:hAnsi="Arial" w:cs="Arial"/>
        </w:rPr>
      </w:pPr>
    </w:p>
    <w:p w14:paraId="30CF97A6" w14:textId="77777777" w:rsidR="00492029" w:rsidRPr="00342957" w:rsidRDefault="00492029" w:rsidP="00492029">
      <w:pPr>
        <w:rPr>
          <w:rFonts w:ascii="Arial" w:hAnsi="Arial" w:cs="Arial"/>
        </w:rPr>
      </w:pPr>
    </w:p>
    <w:p w14:paraId="0C322E47" w14:textId="267F0454" w:rsidR="00492029" w:rsidRPr="00B16B46" w:rsidRDefault="00492029" w:rsidP="00492029">
      <w:pPr>
        <w:numPr>
          <w:ilvl w:val="0"/>
          <w:numId w:val="27"/>
        </w:numPr>
        <w:spacing w:after="200" w:line="276" w:lineRule="auto"/>
        <w:contextualSpacing/>
        <w:rPr>
          <w:rFonts w:ascii="Arial" w:hAnsi="Arial" w:cs="Arial"/>
        </w:rPr>
      </w:pPr>
      <w:r w:rsidRPr="00B16B46">
        <w:rPr>
          <w:rFonts w:ascii="Arial" w:hAnsi="Arial" w:cs="Arial"/>
          <w:b/>
          <w:sz w:val="28"/>
        </w:rPr>
        <w:t>Kaupunkistrategiasta</w:t>
      </w:r>
      <w:r w:rsidRPr="0034083F">
        <w:rPr>
          <w:rFonts w:ascii="Arial" w:hAnsi="Arial" w:cs="Arial"/>
          <w:b/>
          <w:bCs/>
          <w:sz w:val="28"/>
          <w:szCs w:val="28"/>
        </w:rPr>
        <w:t xml:space="preserve"> johdettu konsernitasoinen tavoite – </w:t>
      </w:r>
      <w:r w:rsidR="00A8639C">
        <w:rPr>
          <w:rFonts w:ascii="Arial" w:hAnsi="Arial" w:cs="Arial"/>
          <w:b/>
          <w:bCs/>
          <w:sz w:val="28"/>
          <w:szCs w:val="28"/>
        </w:rPr>
        <w:t>laadukkaat palvelut</w:t>
      </w:r>
    </w:p>
    <w:p w14:paraId="7C260253" w14:textId="77777777" w:rsidR="00492029" w:rsidRPr="00342957" w:rsidRDefault="00492029" w:rsidP="00492029">
      <w:pPr>
        <w:ind w:left="720"/>
        <w:contextualSpacing/>
        <w:rPr>
          <w:rFonts w:ascii="Arial" w:hAnsi="Arial" w:cs="Arial"/>
        </w:rPr>
      </w:pPr>
    </w:p>
    <w:tbl>
      <w:tblPr>
        <w:tblStyle w:val="TaulukkoRuudukko"/>
        <w:tblW w:w="5000" w:type="pct"/>
        <w:tblLook w:val="04A0" w:firstRow="1" w:lastRow="0" w:firstColumn="1" w:lastColumn="0" w:noHBand="0" w:noVBand="1"/>
      </w:tblPr>
      <w:tblGrid>
        <w:gridCol w:w="2326"/>
        <w:gridCol w:w="2536"/>
        <w:gridCol w:w="2384"/>
        <w:gridCol w:w="2382"/>
      </w:tblGrid>
      <w:tr w:rsidR="00F17DD3" w:rsidRPr="00342957" w14:paraId="46211328" w14:textId="311C9D7B" w:rsidTr="00F17DD3">
        <w:trPr>
          <w:trHeight w:val="279"/>
        </w:trPr>
        <w:tc>
          <w:tcPr>
            <w:tcW w:w="1208" w:type="pct"/>
            <w:shd w:val="clear" w:color="auto" w:fill="FFC000"/>
            <w:vAlign w:val="center"/>
          </w:tcPr>
          <w:p w14:paraId="5934349E" w14:textId="77777777" w:rsidR="00F17DD3" w:rsidRPr="00342957" w:rsidRDefault="00F17DD3" w:rsidP="00F17DD3">
            <w:pPr>
              <w:jc w:val="center"/>
              <w:rPr>
                <w:rFonts w:ascii="Arial" w:hAnsi="Arial" w:cs="Arial"/>
                <w:b/>
              </w:rPr>
            </w:pPr>
            <w:r w:rsidRPr="00342957">
              <w:rPr>
                <w:rFonts w:ascii="Arial" w:hAnsi="Arial" w:cs="Arial"/>
                <w:b/>
              </w:rPr>
              <w:t>Toiminnalliset tavoitteet</w:t>
            </w:r>
          </w:p>
        </w:tc>
        <w:tc>
          <w:tcPr>
            <w:tcW w:w="1317" w:type="pct"/>
            <w:shd w:val="clear" w:color="auto" w:fill="FFC000"/>
            <w:vAlign w:val="center"/>
          </w:tcPr>
          <w:p w14:paraId="42D38503" w14:textId="77777777" w:rsidR="00F17DD3" w:rsidRPr="00342957" w:rsidRDefault="00F17DD3" w:rsidP="00F17DD3">
            <w:pPr>
              <w:jc w:val="center"/>
              <w:rPr>
                <w:rFonts w:ascii="Arial" w:hAnsi="Arial" w:cs="Arial"/>
                <w:b/>
              </w:rPr>
            </w:pPr>
            <w:r w:rsidRPr="00342957">
              <w:rPr>
                <w:rFonts w:ascii="Arial" w:hAnsi="Arial" w:cs="Arial"/>
                <w:b/>
              </w:rPr>
              <w:t>Toimenpiteet</w:t>
            </w:r>
          </w:p>
        </w:tc>
        <w:tc>
          <w:tcPr>
            <w:tcW w:w="1238" w:type="pct"/>
            <w:shd w:val="clear" w:color="auto" w:fill="FFC000"/>
            <w:vAlign w:val="center"/>
          </w:tcPr>
          <w:p w14:paraId="47A2A858" w14:textId="77777777" w:rsidR="00F17DD3" w:rsidRPr="00342957" w:rsidRDefault="00F17DD3" w:rsidP="00F17DD3">
            <w:pPr>
              <w:jc w:val="center"/>
              <w:rPr>
                <w:rFonts w:ascii="Arial" w:hAnsi="Arial" w:cs="Arial"/>
                <w:b/>
              </w:rPr>
            </w:pPr>
            <w:r w:rsidRPr="00342957">
              <w:rPr>
                <w:rFonts w:ascii="Arial" w:hAnsi="Arial" w:cs="Arial"/>
                <w:b/>
              </w:rPr>
              <w:t>Mittarit</w:t>
            </w:r>
          </w:p>
        </w:tc>
        <w:tc>
          <w:tcPr>
            <w:tcW w:w="1238" w:type="pct"/>
            <w:shd w:val="clear" w:color="auto" w:fill="FFC000"/>
            <w:vAlign w:val="center"/>
          </w:tcPr>
          <w:p w14:paraId="31D23B92" w14:textId="2531051B" w:rsidR="00F17DD3" w:rsidRPr="00342957" w:rsidRDefault="00F17DD3" w:rsidP="00F17DD3">
            <w:pPr>
              <w:jc w:val="center"/>
              <w:rPr>
                <w:rFonts w:ascii="Arial" w:hAnsi="Arial" w:cs="Arial"/>
                <w:b/>
              </w:rPr>
            </w:pPr>
            <w:r>
              <w:rPr>
                <w:rFonts w:ascii="Arial" w:hAnsi="Arial" w:cs="Arial"/>
                <w:b/>
              </w:rPr>
              <w:t>TOT. 30.6.</w:t>
            </w:r>
          </w:p>
        </w:tc>
      </w:tr>
      <w:tr w:rsidR="00F17DD3" w:rsidRPr="00342957" w14:paraId="1CAF04C6" w14:textId="6944193E" w:rsidTr="00F17DD3">
        <w:trPr>
          <w:trHeight w:val="666"/>
        </w:trPr>
        <w:tc>
          <w:tcPr>
            <w:tcW w:w="1208" w:type="pct"/>
          </w:tcPr>
          <w:p w14:paraId="7DE8C18A" w14:textId="558B64CD" w:rsidR="00F17DD3" w:rsidRPr="00CF0C7B" w:rsidRDefault="00F17DD3" w:rsidP="00587D40">
            <w:pPr>
              <w:pStyle w:val="Luettelokappale"/>
              <w:numPr>
                <w:ilvl w:val="0"/>
                <w:numId w:val="28"/>
              </w:numPr>
              <w:rPr>
                <w:rFonts w:ascii="Arial" w:hAnsi="Arial" w:cs="Arial"/>
                <w:sz w:val="20"/>
                <w:szCs w:val="20"/>
              </w:rPr>
            </w:pPr>
            <w:r w:rsidRPr="00CF0C7B">
              <w:rPr>
                <w:rFonts w:ascii="Arial" w:hAnsi="Arial" w:cs="Arial"/>
                <w:sz w:val="20"/>
                <w:szCs w:val="20"/>
              </w:rPr>
              <w:t>Laadukkaat palvelut</w:t>
            </w:r>
          </w:p>
        </w:tc>
        <w:tc>
          <w:tcPr>
            <w:tcW w:w="1317" w:type="pct"/>
          </w:tcPr>
          <w:p w14:paraId="42D2C872" w14:textId="0034C1D0" w:rsidR="00F17DD3" w:rsidRPr="001D2B66" w:rsidRDefault="00F17DD3" w:rsidP="004C4E28">
            <w:pPr>
              <w:rPr>
                <w:rFonts w:ascii="Arial" w:eastAsia="Calibri" w:hAnsi="Arial" w:cs="Arial"/>
              </w:rPr>
            </w:pPr>
            <w:r>
              <w:rPr>
                <w:rFonts w:ascii="Arial" w:eastAsia="Calibri" w:hAnsi="Arial" w:cs="Arial"/>
              </w:rPr>
              <w:t>Järjestetään monipuolisia kattavia palveluja huomioiden Kemijärven kylät.</w:t>
            </w:r>
          </w:p>
        </w:tc>
        <w:tc>
          <w:tcPr>
            <w:tcW w:w="1238" w:type="pct"/>
          </w:tcPr>
          <w:p w14:paraId="493945AB" w14:textId="2D44ABB3" w:rsidR="00F17DD3" w:rsidRDefault="00F17DD3" w:rsidP="004C4E28">
            <w:pPr>
              <w:rPr>
                <w:rFonts w:ascii="Arial" w:eastAsia="Calibri" w:hAnsi="Arial" w:cs="Arial"/>
              </w:rPr>
            </w:pPr>
            <w:r>
              <w:rPr>
                <w:rFonts w:ascii="Arial" w:eastAsia="Calibri" w:hAnsi="Arial" w:cs="Arial"/>
              </w:rPr>
              <w:t>Vastuualueen palvelujen määrä kylissä.</w:t>
            </w:r>
          </w:p>
          <w:p w14:paraId="3E7BC08D" w14:textId="77777777" w:rsidR="00F17DD3" w:rsidRDefault="00F17DD3" w:rsidP="004C4E28">
            <w:pPr>
              <w:rPr>
                <w:rFonts w:ascii="Arial" w:eastAsia="Calibri" w:hAnsi="Arial" w:cs="Arial"/>
              </w:rPr>
            </w:pPr>
          </w:p>
          <w:p w14:paraId="6FF7C94C" w14:textId="77777777" w:rsidR="005F5877" w:rsidRDefault="005F5877" w:rsidP="004C4E28">
            <w:pPr>
              <w:rPr>
                <w:rFonts w:ascii="Arial" w:eastAsia="Calibri" w:hAnsi="Arial" w:cs="Arial"/>
              </w:rPr>
            </w:pPr>
          </w:p>
          <w:p w14:paraId="5DA9938D" w14:textId="77777777" w:rsidR="005F5877" w:rsidRDefault="005F5877" w:rsidP="004C4E28">
            <w:pPr>
              <w:rPr>
                <w:rFonts w:ascii="Arial" w:eastAsia="Calibri" w:hAnsi="Arial" w:cs="Arial"/>
              </w:rPr>
            </w:pPr>
          </w:p>
          <w:p w14:paraId="6E5CC30E" w14:textId="77777777" w:rsidR="005F5877" w:rsidRDefault="005F5877" w:rsidP="004C4E28">
            <w:pPr>
              <w:rPr>
                <w:rFonts w:ascii="Arial" w:eastAsia="Calibri" w:hAnsi="Arial" w:cs="Arial"/>
              </w:rPr>
            </w:pPr>
          </w:p>
          <w:p w14:paraId="49C61EB5" w14:textId="77777777" w:rsidR="005F5877" w:rsidRDefault="005F5877" w:rsidP="004C4E28">
            <w:pPr>
              <w:rPr>
                <w:rFonts w:ascii="Arial" w:eastAsia="Calibri" w:hAnsi="Arial" w:cs="Arial"/>
              </w:rPr>
            </w:pPr>
          </w:p>
          <w:p w14:paraId="787B3119" w14:textId="77777777" w:rsidR="005F5877" w:rsidRDefault="005F5877" w:rsidP="004C4E28">
            <w:pPr>
              <w:rPr>
                <w:rFonts w:ascii="Arial" w:eastAsia="Calibri" w:hAnsi="Arial" w:cs="Arial"/>
              </w:rPr>
            </w:pPr>
          </w:p>
          <w:p w14:paraId="0528F865" w14:textId="77777777" w:rsidR="005F5877" w:rsidRDefault="005F5877" w:rsidP="004C4E28">
            <w:pPr>
              <w:rPr>
                <w:rFonts w:ascii="Arial" w:eastAsia="Calibri" w:hAnsi="Arial" w:cs="Arial"/>
              </w:rPr>
            </w:pPr>
          </w:p>
          <w:p w14:paraId="3E5F547E" w14:textId="77777777" w:rsidR="005F5877" w:rsidRDefault="005F5877" w:rsidP="004C4E28">
            <w:pPr>
              <w:rPr>
                <w:rFonts w:ascii="Arial" w:eastAsia="Calibri" w:hAnsi="Arial" w:cs="Arial"/>
              </w:rPr>
            </w:pPr>
          </w:p>
          <w:p w14:paraId="45850F76" w14:textId="0B8D14B0" w:rsidR="00F17DD3" w:rsidRPr="001D2B66" w:rsidRDefault="00F17DD3" w:rsidP="004C4E28">
            <w:pPr>
              <w:rPr>
                <w:rFonts w:ascii="Arial" w:eastAsia="Calibri" w:hAnsi="Arial" w:cs="Arial"/>
              </w:rPr>
            </w:pPr>
            <w:r>
              <w:rPr>
                <w:rFonts w:ascii="Arial" w:eastAsia="Calibri" w:hAnsi="Arial" w:cs="Arial"/>
              </w:rPr>
              <w:t>Palvelujen määrä suhteessa aiempiin vuosiin.</w:t>
            </w:r>
          </w:p>
        </w:tc>
        <w:tc>
          <w:tcPr>
            <w:tcW w:w="1238" w:type="pct"/>
          </w:tcPr>
          <w:p w14:paraId="6B2AE41C" w14:textId="6E7DCE9C" w:rsidR="00CD38E9" w:rsidRDefault="00CD38E9" w:rsidP="004C4E28">
            <w:pPr>
              <w:rPr>
                <w:rFonts w:ascii="Arial" w:eastAsia="Calibri" w:hAnsi="Arial" w:cs="Arial"/>
              </w:rPr>
            </w:pPr>
            <w:r>
              <w:rPr>
                <w:rFonts w:ascii="Arial" w:eastAsia="Calibri" w:hAnsi="Arial" w:cs="Arial"/>
              </w:rPr>
              <w:t>Kansalaisopistolla yhteensä kahdeksan kurssia neljällä kylällä.</w:t>
            </w:r>
            <w:r w:rsidR="007F7FFD">
              <w:rPr>
                <w:rFonts w:ascii="Arial" w:eastAsia="Calibri" w:hAnsi="Arial" w:cs="Arial"/>
              </w:rPr>
              <w:t xml:space="preserve"> </w:t>
            </w:r>
          </w:p>
          <w:p w14:paraId="7B77D9C9" w14:textId="78622344" w:rsidR="000239A6" w:rsidRDefault="000239A6" w:rsidP="000239A6">
            <w:pPr>
              <w:rPr>
                <w:rFonts w:ascii="Arial" w:hAnsi="Arial" w:cs="Arial"/>
                <w:lang w:eastAsia="en-US"/>
              </w:rPr>
            </w:pPr>
            <w:r>
              <w:rPr>
                <w:rFonts w:ascii="Arial" w:hAnsi="Arial" w:cs="Arial"/>
                <w:lang w:eastAsia="en-US"/>
              </w:rPr>
              <w:t>Liikuntapalveluiden kyläkiertue alkoi 26.3. Joutsijärveltä ja 15.5</w:t>
            </w:r>
            <w:r w:rsidR="005F5877">
              <w:rPr>
                <w:rFonts w:ascii="Arial" w:hAnsi="Arial" w:cs="Arial"/>
                <w:lang w:eastAsia="en-US"/>
              </w:rPr>
              <w:t xml:space="preserve">. </w:t>
            </w:r>
            <w:proofErr w:type="spellStart"/>
            <w:r>
              <w:rPr>
                <w:rFonts w:ascii="Arial" w:hAnsi="Arial" w:cs="Arial"/>
                <w:lang w:eastAsia="en-US"/>
              </w:rPr>
              <w:t>Javaraukse</w:t>
            </w:r>
            <w:r w:rsidR="005F5877">
              <w:rPr>
                <w:rFonts w:ascii="Arial" w:hAnsi="Arial" w:cs="Arial"/>
                <w:lang w:eastAsia="en-US"/>
              </w:rPr>
              <w:t>sta</w:t>
            </w:r>
            <w:proofErr w:type="spellEnd"/>
            <w:r>
              <w:rPr>
                <w:rFonts w:ascii="Arial" w:hAnsi="Arial" w:cs="Arial"/>
                <w:lang w:eastAsia="en-US"/>
              </w:rPr>
              <w:t>.</w:t>
            </w:r>
          </w:p>
          <w:p w14:paraId="156B9171" w14:textId="73EDF686" w:rsidR="000239A6" w:rsidRDefault="000239A6" w:rsidP="004C4E28">
            <w:pPr>
              <w:rPr>
                <w:rFonts w:ascii="Arial" w:eastAsia="Calibri" w:hAnsi="Arial" w:cs="Arial"/>
              </w:rPr>
            </w:pPr>
            <w:r>
              <w:rPr>
                <w:rFonts w:ascii="Arial" w:hAnsi="Arial" w:cs="Arial"/>
                <w:lang w:eastAsia="en-US"/>
              </w:rPr>
              <w:t>Ohjatut jumpat Luusuassa kevään ajan</w:t>
            </w:r>
            <w:r w:rsidR="005F5877">
              <w:rPr>
                <w:rFonts w:ascii="Arial" w:hAnsi="Arial" w:cs="Arial"/>
              </w:rPr>
              <w:t>.</w:t>
            </w:r>
          </w:p>
          <w:p w14:paraId="0F88BB7B" w14:textId="77777777" w:rsidR="005F5877" w:rsidRDefault="005F5877" w:rsidP="004C4E28">
            <w:pPr>
              <w:rPr>
                <w:rFonts w:ascii="Arial" w:eastAsia="Calibri" w:hAnsi="Arial" w:cs="Arial"/>
              </w:rPr>
            </w:pPr>
          </w:p>
          <w:p w14:paraId="383DE296" w14:textId="032A79A1" w:rsidR="00CD38E9" w:rsidRDefault="00CD38E9" w:rsidP="004C4E28">
            <w:pPr>
              <w:rPr>
                <w:rFonts w:ascii="Arial" w:eastAsia="Calibri" w:hAnsi="Arial" w:cs="Arial"/>
              </w:rPr>
            </w:pPr>
            <w:r>
              <w:rPr>
                <w:rFonts w:ascii="Arial" w:eastAsia="Calibri" w:hAnsi="Arial" w:cs="Arial"/>
              </w:rPr>
              <w:t xml:space="preserve">Kansalaisopiston kursseja </w:t>
            </w:r>
            <w:r w:rsidR="007F7FFD">
              <w:rPr>
                <w:rFonts w:ascii="Arial" w:eastAsia="Calibri" w:hAnsi="Arial" w:cs="Arial"/>
              </w:rPr>
              <w:t>sama määrä</w:t>
            </w:r>
            <w:r>
              <w:rPr>
                <w:rFonts w:ascii="Arial" w:eastAsia="Calibri" w:hAnsi="Arial" w:cs="Arial"/>
              </w:rPr>
              <w:t xml:space="preserve"> suhteessa edelliseen vuoteen.</w:t>
            </w:r>
            <w:r w:rsidR="005F5877">
              <w:rPr>
                <w:rFonts w:ascii="Arial" w:eastAsia="Calibri" w:hAnsi="Arial" w:cs="Arial"/>
              </w:rPr>
              <w:t xml:space="preserve"> Liikuntapalveluiden määrä kunnissa on kasvanut hieman.</w:t>
            </w:r>
          </w:p>
          <w:p w14:paraId="74894B1E" w14:textId="524AAA14" w:rsidR="00BD3B77" w:rsidRDefault="00BD3B77" w:rsidP="004C4E28">
            <w:pPr>
              <w:rPr>
                <w:rFonts w:ascii="Arial" w:eastAsia="Calibri" w:hAnsi="Arial" w:cs="Arial"/>
              </w:rPr>
            </w:pPr>
          </w:p>
        </w:tc>
      </w:tr>
      <w:tr w:rsidR="00F17DD3" w:rsidRPr="00342957" w14:paraId="289213FF" w14:textId="5213B7CE" w:rsidTr="00F17DD3">
        <w:trPr>
          <w:trHeight w:val="666"/>
        </w:trPr>
        <w:tc>
          <w:tcPr>
            <w:tcW w:w="1208" w:type="pct"/>
          </w:tcPr>
          <w:p w14:paraId="77CAC626" w14:textId="77777777" w:rsidR="00F17DD3" w:rsidRPr="00CF0C7B" w:rsidRDefault="00F17DD3" w:rsidP="004C4E28">
            <w:pPr>
              <w:rPr>
                <w:rFonts w:ascii="Arial" w:hAnsi="Arial" w:cs="Arial"/>
              </w:rPr>
            </w:pPr>
          </w:p>
        </w:tc>
        <w:tc>
          <w:tcPr>
            <w:tcW w:w="1317" w:type="pct"/>
          </w:tcPr>
          <w:p w14:paraId="5F08EBD9" w14:textId="77777777" w:rsidR="00F17DD3" w:rsidRDefault="00F17DD3" w:rsidP="004C4E28">
            <w:pPr>
              <w:rPr>
                <w:rFonts w:ascii="Arial" w:eastAsia="Calibri" w:hAnsi="Arial" w:cs="Arial"/>
              </w:rPr>
            </w:pPr>
            <w:r>
              <w:rPr>
                <w:rFonts w:ascii="Arial" w:eastAsia="Calibri" w:hAnsi="Arial" w:cs="Arial"/>
              </w:rPr>
              <w:t>Vastuualueen eri yksiköiden palautekyselyjen järjestäminen (määrä)</w:t>
            </w:r>
          </w:p>
          <w:p w14:paraId="39209285" w14:textId="7F8CA073" w:rsidR="00F17DD3" w:rsidRPr="001D2B66" w:rsidRDefault="00F17DD3" w:rsidP="004C4E28">
            <w:pPr>
              <w:rPr>
                <w:rFonts w:ascii="Arial" w:eastAsia="Calibri" w:hAnsi="Arial" w:cs="Arial"/>
              </w:rPr>
            </w:pPr>
          </w:p>
        </w:tc>
        <w:tc>
          <w:tcPr>
            <w:tcW w:w="1238" w:type="pct"/>
          </w:tcPr>
          <w:p w14:paraId="31A1D5C1" w14:textId="2E249D54" w:rsidR="00F17DD3" w:rsidRPr="001D2B66" w:rsidRDefault="00F17DD3" w:rsidP="004C4E28">
            <w:pPr>
              <w:rPr>
                <w:rFonts w:ascii="Arial" w:eastAsia="Calibri" w:hAnsi="Arial" w:cs="Arial"/>
              </w:rPr>
            </w:pPr>
            <w:r>
              <w:rPr>
                <w:rFonts w:ascii="Arial" w:eastAsia="Calibri" w:hAnsi="Arial" w:cs="Arial"/>
              </w:rPr>
              <w:t>Järjestetyt palautekyselyt ja tulosten pohjalta toteutetut toimenpiteet</w:t>
            </w:r>
          </w:p>
        </w:tc>
        <w:tc>
          <w:tcPr>
            <w:tcW w:w="1238" w:type="pct"/>
          </w:tcPr>
          <w:p w14:paraId="597F480E" w14:textId="6E9696E0" w:rsidR="00F17DD3" w:rsidRDefault="00CD38E9" w:rsidP="004C4E28">
            <w:pPr>
              <w:rPr>
                <w:rFonts w:ascii="Arial" w:eastAsia="Calibri" w:hAnsi="Arial" w:cs="Arial"/>
              </w:rPr>
            </w:pPr>
            <w:r>
              <w:rPr>
                <w:rFonts w:ascii="Arial" w:eastAsia="Calibri" w:hAnsi="Arial" w:cs="Arial"/>
              </w:rPr>
              <w:t>Kirjasto</w:t>
            </w:r>
            <w:r w:rsidR="005F5877">
              <w:rPr>
                <w:rFonts w:ascii="Arial" w:eastAsia="Calibri" w:hAnsi="Arial" w:cs="Arial"/>
              </w:rPr>
              <w:t>ssa sekä</w:t>
            </w:r>
            <w:r>
              <w:rPr>
                <w:rFonts w:ascii="Arial" w:eastAsia="Calibri" w:hAnsi="Arial" w:cs="Arial"/>
              </w:rPr>
              <w:t xml:space="preserve"> kansalaisopisto</w:t>
            </w:r>
            <w:r w:rsidR="005F5877">
              <w:rPr>
                <w:rFonts w:ascii="Arial" w:eastAsia="Calibri" w:hAnsi="Arial" w:cs="Arial"/>
              </w:rPr>
              <w:t>ssa</w:t>
            </w:r>
            <w:r>
              <w:rPr>
                <w:rFonts w:ascii="Arial" w:eastAsia="Calibri" w:hAnsi="Arial" w:cs="Arial"/>
              </w:rPr>
              <w:t xml:space="preserve">, toteutettu palautekyselyjä. Kyselyjen tuloksia käyty läpi työyhteisössä ja kehitetty toimintaa </w:t>
            </w:r>
            <w:r>
              <w:rPr>
                <w:rFonts w:ascii="Arial" w:eastAsia="Calibri" w:hAnsi="Arial" w:cs="Arial"/>
              </w:rPr>
              <w:lastRenderedPageBreak/>
              <w:t>saadun palautteen pohjalta.</w:t>
            </w:r>
          </w:p>
        </w:tc>
      </w:tr>
      <w:tr w:rsidR="00F17DD3" w:rsidRPr="00342957" w14:paraId="2AC11615" w14:textId="02FC2259" w:rsidTr="00F17DD3">
        <w:trPr>
          <w:trHeight w:val="666"/>
        </w:trPr>
        <w:tc>
          <w:tcPr>
            <w:tcW w:w="1208" w:type="pct"/>
          </w:tcPr>
          <w:p w14:paraId="38DD6F9F" w14:textId="77777777" w:rsidR="00F17DD3" w:rsidRPr="00CF0C7B" w:rsidRDefault="00F17DD3" w:rsidP="004C4E28">
            <w:pPr>
              <w:rPr>
                <w:rFonts w:ascii="Arial" w:hAnsi="Arial" w:cs="Arial"/>
              </w:rPr>
            </w:pPr>
          </w:p>
        </w:tc>
        <w:tc>
          <w:tcPr>
            <w:tcW w:w="1317" w:type="pct"/>
          </w:tcPr>
          <w:p w14:paraId="42CCB659" w14:textId="77777777" w:rsidR="00F17DD3" w:rsidRDefault="00F17DD3" w:rsidP="004C4E28">
            <w:pPr>
              <w:rPr>
                <w:rFonts w:ascii="Arial" w:eastAsia="Calibri" w:hAnsi="Arial" w:cs="Arial"/>
              </w:rPr>
            </w:pPr>
            <w:r>
              <w:rPr>
                <w:rFonts w:ascii="Arial" w:eastAsia="Calibri" w:hAnsi="Arial" w:cs="Arial"/>
              </w:rPr>
              <w:t>Henkilöstön täydennyskoulutus edistämään työssäjaksamista ja palautumista</w:t>
            </w:r>
          </w:p>
          <w:p w14:paraId="220FF570" w14:textId="01379249" w:rsidR="00F17DD3" w:rsidRPr="001D2B66" w:rsidRDefault="00F17DD3" w:rsidP="004C4E28">
            <w:pPr>
              <w:rPr>
                <w:rFonts w:ascii="Arial" w:eastAsia="Calibri" w:hAnsi="Arial" w:cs="Arial"/>
              </w:rPr>
            </w:pPr>
          </w:p>
        </w:tc>
        <w:tc>
          <w:tcPr>
            <w:tcW w:w="1238" w:type="pct"/>
          </w:tcPr>
          <w:p w14:paraId="594798E3" w14:textId="323DE5CE" w:rsidR="00F17DD3" w:rsidRPr="001D2B66" w:rsidRDefault="00F17DD3" w:rsidP="004C4E28">
            <w:pPr>
              <w:rPr>
                <w:rFonts w:ascii="Arial" w:eastAsia="Calibri" w:hAnsi="Arial" w:cs="Arial"/>
              </w:rPr>
            </w:pPr>
            <w:r>
              <w:rPr>
                <w:rFonts w:ascii="Arial" w:eastAsia="Calibri" w:hAnsi="Arial" w:cs="Arial"/>
              </w:rPr>
              <w:t>Toteutuneet koulutukset.</w:t>
            </w:r>
          </w:p>
        </w:tc>
        <w:tc>
          <w:tcPr>
            <w:tcW w:w="1238" w:type="pct"/>
          </w:tcPr>
          <w:p w14:paraId="0A694625" w14:textId="77777777" w:rsidR="00F17DD3" w:rsidRPr="000239A6" w:rsidRDefault="00CD38E9" w:rsidP="004C4E28">
            <w:pPr>
              <w:rPr>
                <w:rFonts w:ascii="Arial" w:eastAsia="Calibri" w:hAnsi="Arial" w:cs="Arial"/>
              </w:rPr>
            </w:pPr>
            <w:r>
              <w:rPr>
                <w:rFonts w:ascii="Arial" w:eastAsia="Calibri" w:hAnsi="Arial" w:cs="Arial"/>
              </w:rPr>
              <w:t xml:space="preserve">Vastuualueen joka yksiköstä henkilökuntaa on osallistunut koulutuksiin etänä ja lähipäivinä mahdollisuuksien mukaan. Koulutuksista on tiedotettu ja kannustettu </w:t>
            </w:r>
            <w:r w:rsidRPr="000239A6">
              <w:rPr>
                <w:rFonts w:ascii="Arial" w:eastAsia="Calibri" w:hAnsi="Arial" w:cs="Arial"/>
              </w:rPr>
              <w:t>osallistumaan.</w:t>
            </w:r>
          </w:p>
          <w:p w14:paraId="1DBE5AF8" w14:textId="2E7B3DB7" w:rsidR="000239A6" w:rsidRDefault="000239A6" w:rsidP="004C4E28">
            <w:pPr>
              <w:rPr>
                <w:rFonts w:ascii="Arial" w:eastAsia="Calibri" w:hAnsi="Arial" w:cs="Arial"/>
              </w:rPr>
            </w:pPr>
            <w:r w:rsidRPr="000239A6">
              <w:rPr>
                <w:rFonts w:ascii="Arial" w:hAnsi="Arial" w:cs="Arial"/>
              </w:rPr>
              <w:t xml:space="preserve">Varhaisuinnin ohjaajakoulutus Poukamassa </w:t>
            </w:r>
            <w:proofErr w:type="gramStart"/>
            <w:r w:rsidRPr="000239A6">
              <w:rPr>
                <w:rFonts w:ascii="Arial" w:hAnsi="Arial" w:cs="Arial"/>
              </w:rPr>
              <w:t>16.-17.3.</w:t>
            </w:r>
            <w:proofErr w:type="gramEnd"/>
            <w:r w:rsidRPr="000239A6">
              <w:rPr>
                <w:rFonts w:ascii="Arial" w:hAnsi="Arial" w:cs="Arial"/>
              </w:rPr>
              <w:t xml:space="preserve"> Mukana myös henkilöstöä varhaiskasvatuksesta.</w:t>
            </w:r>
            <w:r w:rsidR="00284EFB">
              <w:rPr>
                <w:rFonts w:ascii="Arial" w:hAnsi="Arial" w:cs="Arial"/>
              </w:rPr>
              <w:t xml:space="preserve"> Kirjasto: </w:t>
            </w:r>
            <w:r w:rsidR="00284EFB" w:rsidRPr="00284EFB">
              <w:rPr>
                <w:rFonts w:ascii="Arial" w:hAnsi="Arial" w:cs="Arial"/>
              </w:rPr>
              <w:t xml:space="preserve">24 </w:t>
            </w:r>
            <w:r w:rsidR="00284EFB">
              <w:rPr>
                <w:rFonts w:ascii="Arial" w:hAnsi="Arial" w:cs="Arial"/>
              </w:rPr>
              <w:t>koulutus</w:t>
            </w:r>
            <w:r w:rsidR="00284EFB" w:rsidRPr="00284EFB">
              <w:rPr>
                <w:rFonts w:ascii="Arial" w:hAnsi="Arial" w:cs="Arial"/>
              </w:rPr>
              <w:t>p</w:t>
            </w:r>
            <w:r w:rsidR="002E2685">
              <w:rPr>
                <w:rFonts w:ascii="Arial" w:hAnsi="Arial" w:cs="Arial"/>
              </w:rPr>
              <w:t>äivää</w:t>
            </w:r>
            <w:r w:rsidR="00284EFB" w:rsidRPr="00284EFB">
              <w:rPr>
                <w:rFonts w:ascii="Arial" w:hAnsi="Arial" w:cs="Arial"/>
              </w:rPr>
              <w:t>/6 hlöä</w:t>
            </w:r>
            <w:r w:rsidR="00284EFB">
              <w:rPr>
                <w:rFonts w:ascii="Arial" w:hAnsi="Arial" w:cs="Arial"/>
              </w:rPr>
              <w:t>.</w:t>
            </w:r>
          </w:p>
        </w:tc>
      </w:tr>
    </w:tbl>
    <w:p w14:paraId="0156F0C8" w14:textId="77777777" w:rsidR="00492029" w:rsidRDefault="00492029" w:rsidP="00492029">
      <w:pPr>
        <w:tabs>
          <w:tab w:val="left" w:pos="3334"/>
          <w:tab w:val="left" w:pos="6969"/>
        </w:tabs>
        <w:rPr>
          <w:rFonts w:ascii="Arial" w:hAnsi="Arial" w:cs="Arial"/>
        </w:rPr>
      </w:pPr>
    </w:p>
    <w:p w14:paraId="7F5FDBC1" w14:textId="363EA78A" w:rsidR="00492029" w:rsidRDefault="00492029" w:rsidP="00492029">
      <w:pPr>
        <w:rPr>
          <w:rFonts w:ascii="Arial" w:hAnsi="Arial" w:cs="Arial"/>
        </w:rPr>
      </w:pPr>
    </w:p>
    <w:p w14:paraId="5E937268" w14:textId="77777777" w:rsidR="00721D96" w:rsidRDefault="00721D96" w:rsidP="00492029">
      <w:pPr>
        <w:rPr>
          <w:rFonts w:ascii="Arial" w:hAnsi="Arial" w:cs="Arial"/>
        </w:rPr>
      </w:pPr>
    </w:p>
    <w:p w14:paraId="1B7E76AC" w14:textId="77777777" w:rsidR="00492029" w:rsidRDefault="00492029" w:rsidP="00492029">
      <w:pPr>
        <w:numPr>
          <w:ilvl w:val="0"/>
          <w:numId w:val="27"/>
        </w:numPr>
        <w:spacing w:after="200" w:line="276" w:lineRule="auto"/>
        <w:contextualSpacing/>
        <w:rPr>
          <w:rFonts w:ascii="Arial" w:hAnsi="Arial" w:cs="Arial"/>
          <w:b/>
          <w:bCs/>
          <w:sz w:val="28"/>
          <w:szCs w:val="28"/>
        </w:rPr>
      </w:pPr>
      <w:r w:rsidRPr="00B16B46">
        <w:rPr>
          <w:rFonts w:ascii="Arial" w:hAnsi="Arial" w:cs="Arial"/>
          <w:b/>
          <w:sz w:val="28"/>
        </w:rPr>
        <w:t>Toiminnalliset</w:t>
      </w:r>
      <w:r w:rsidRPr="008D3440">
        <w:rPr>
          <w:rFonts w:ascii="Arial" w:hAnsi="Arial" w:cs="Arial"/>
          <w:b/>
          <w:bCs/>
          <w:sz w:val="28"/>
          <w:szCs w:val="28"/>
        </w:rPr>
        <w:t xml:space="preserve"> tavoitteet</w:t>
      </w:r>
    </w:p>
    <w:p w14:paraId="5D9B77BA" w14:textId="77777777" w:rsidR="00492029" w:rsidRPr="008D3440" w:rsidRDefault="00492029" w:rsidP="00492029">
      <w:pPr>
        <w:ind w:left="720"/>
        <w:contextualSpacing/>
        <w:rPr>
          <w:rFonts w:ascii="Arial" w:hAnsi="Arial" w:cs="Arial"/>
          <w:b/>
          <w:bCs/>
          <w:sz w:val="28"/>
          <w:szCs w:val="28"/>
        </w:rPr>
      </w:pPr>
    </w:p>
    <w:tbl>
      <w:tblPr>
        <w:tblStyle w:val="TaulukkoRuudukko"/>
        <w:tblW w:w="5000" w:type="pct"/>
        <w:tblLook w:val="04A0" w:firstRow="1" w:lastRow="0" w:firstColumn="1" w:lastColumn="0" w:noHBand="0" w:noVBand="1"/>
      </w:tblPr>
      <w:tblGrid>
        <w:gridCol w:w="2478"/>
        <w:gridCol w:w="2652"/>
        <w:gridCol w:w="2249"/>
        <w:gridCol w:w="2249"/>
      </w:tblGrid>
      <w:tr w:rsidR="00F17DD3" w14:paraId="10AFCCFE" w14:textId="36B61C11" w:rsidTr="00F17DD3">
        <w:trPr>
          <w:trHeight w:val="368"/>
        </w:trPr>
        <w:tc>
          <w:tcPr>
            <w:tcW w:w="1076"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04D1335" w14:textId="77777777" w:rsidR="00F17DD3" w:rsidRPr="008D3440" w:rsidRDefault="00F17DD3" w:rsidP="00F17DD3">
            <w:pPr>
              <w:jc w:val="center"/>
              <w:rPr>
                <w:rFonts w:ascii="Arial" w:hAnsi="Arial" w:cs="Arial"/>
                <w:b/>
              </w:rPr>
            </w:pPr>
            <w:r w:rsidRPr="008D3440">
              <w:rPr>
                <w:rFonts w:ascii="Arial" w:hAnsi="Arial" w:cs="Arial"/>
                <w:b/>
              </w:rPr>
              <w:t>Toiminnalliset tavoitteet ja painopisteet</w:t>
            </w:r>
          </w:p>
        </w:tc>
        <w:tc>
          <w:tcPr>
            <w:tcW w:w="144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7E69CAB" w14:textId="77777777" w:rsidR="00F17DD3" w:rsidRDefault="00F17DD3" w:rsidP="00F17DD3">
            <w:pPr>
              <w:jc w:val="center"/>
              <w:rPr>
                <w:rFonts w:ascii="Arial" w:hAnsi="Arial" w:cs="Arial"/>
                <w:b/>
              </w:rPr>
            </w:pPr>
            <w:r w:rsidRPr="008D3440">
              <w:rPr>
                <w:rFonts w:ascii="Arial" w:hAnsi="Arial" w:cs="Arial"/>
                <w:b/>
              </w:rPr>
              <w:t>Toimenpiteet</w:t>
            </w:r>
          </w:p>
        </w:tc>
        <w:tc>
          <w:tcPr>
            <w:tcW w:w="123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514F962" w14:textId="77777777" w:rsidR="00F17DD3" w:rsidRDefault="00F17DD3" w:rsidP="00F17DD3">
            <w:pPr>
              <w:jc w:val="center"/>
              <w:rPr>
                <w:rFonts w:ascii="Arial" w:hAnsi="Arial" w:cs="Arial"/>
                <w:b/>
              </w:rPr>
            </w:pPr>
            <w:r w:rsidRPr="008D3440">
              <w:rPr>
                <w:rFonts w:ascii="Arial" w:hAnsi="Arial" w:cs="Arial"/>
                <w:b/>
              </w:rPr>
              <w:t>Mittarit</w:t>
            </w:r>
          </w:p>
        </w:tc>
        <w:tc>
          <w:tcPr>
            <w:tcW w:w="1238" w:type="pct"/>
            <w:tcBorders>
              <w:top w:val="single" w:sz="4" w:space="0" w:color="auto"/>
              <w:left w:val="single" w:sz="4" w:space="0" w:color="auto"/>
              <w:bottom w:val="single" w:sz="4" w:space="0" w:color="auto"/>
              <w:right w:val="single" w:sz="4" w:space="0" w:color="auto"/>
            </w:tcBorders>
            <w:shd w:val="clear" w:color="auto" w:fill="FFC000"/>
            <w:vAlign w:val="center"/>
          </w:tcPr>
          <w:p w14:paraId="035F9012" w14:textId="3381461A" w:rsidR="00F17DD3" w:rsidRPr="008D3440" w:rsidRDefault="00F17DD3" w:rsidP="00F17DD3">
            <w:pPr>
              <w:jc w:val="center"/>
              <w:rPr>
                <w:rFonts w:ascii="Arial" w:hAnsi="Arial" w:cs="Arial"/>
                <w:b/>
              </w:rPr>
            </w:pPr>
            <w:r>
              <w:rPr>
                <w:rFonts w:ascii="Arial" w:hAnsi="Arial" w:cs="Arial"/>
                <w:b/>
              </w:rPr>
              <w:t>TOT. 30.6.</w:t>
            </w:r>
          </w:p>
        </w:tc>
      </w:tr>
      <w:tr w:rsidR="00F17DD3" w14:paraId="094F015F" w14:textId="0426C3F5" w:rsidTr="00F17DD3">
        <w:trPr>
          <w:trHeight w:val="447"/>
        </w:trPr>
        <w:tc>
          <w:tcPr>
            <w:tcW w:w="1076" w:type="pct"/>
            <w:tcBorders>
              <w:top w:val="single" w:sz="4" w:space="0" w:color="auto"/>
              <w:left w:val="single" w:sz="4" w:space="0" w:color="auto"/>
              <w:bottom w:val="single" w:sz="4" w:space="0" w:color="auto"/>
              <w:right w:val="single" w:sz="4" w:space="0" w:color="auto"/>
            </w:tcBorders>
          </w:tcPr>
          <w:p w14:paraId="4357DC14" w14:textId="478BCD69" w:rsidR="00F17DD3" w:rsidRPr="00CF0C7B" w:rsidRDefault="00F17DD3" w:rsidP="00585ADE">
            <w:pPr>
              <w:pStyle w:val="Luettelokappale"/>
              <w:numPr>
                <w:ilvl w:val="0"/>
                <w:numId w:val="31"/>
              </w:numPr>
              <w:rPr>
                <w:rFonts w:ascii="Arial" w:hAnsi="Arial" w:cs="Arial"/>
                <w:sz w:val="20"/>
                <w:szCs w:val="20"/>
              </w:rPr>
            </w:pPr>
            <w:r w:rsidRPr="00CF0C7B">
              <w:rPr>
                <w:rFonts w:ascii="Arial" w:hAnsi="Arial" w:cs="Arial"/>
                <w:sz w:val="20"/>
                <w:szCs w:val="20"/>
              </w:rPr>
              <w:t>Lisätään ja kehitetään tulevaisuuspalvelujen eri vastuualueiden yhteistyötä</w:t>
            </w:r>
            <w:r>
              <w:rPr>
                <w:rFonts w:ascii="Arial" w:hAnsi="Arial" w:cs="Arial"/>
                <w:sz w:val="20"/>
                <w:szCs w:val="20"/>
              </w:rPr>
              <w:t>.</w:t>
            </w:r>
          </w:p>
        </w:tc>
        <w:tc>
          <w:tcPr>
            <w:tcW w:w="1448" w:type="pct"/>
            <w:tcBorders>
              <w:top w:val="single" w:sz="4" w:space="0" w:color="auto"/>
              <w:left w:val="single" w:sz="4" w:space="0" w:color="auto"/>
              <w:bottom w:val="single" w:sz="4" w:space="0" w:color="auto"/>
              <w:right w:val="single" w:sz="4" w:space="0" w:color="auto"/>
            </w:tcBorders>
          </w:tcPr>
          <w:p w14:paraId="1CA2C0C3" w14:textId="5588987B" w:rsidR="00F17DD3" w:rsidRPr="00AB4AA1" w:rsidRDefault="00F17DD3" w:rsidP="004C4E28">
            <w:pPr>
              <w:rPr>
                <w:rFonts w:ascii="Arial" w:eastAsia="Calibri" w:hAnsi="Arial" w:cs="Arial"/>
              </w:rPr>
            </w:pPr>
            <w:r>
              <w:rPr>
                <w:rFonts w:ascii="Arial" w:eastAsia="Calibri" w:hAnsi="Arial" w:cs="Arial"/>
              </w:rPr>
              <w:t>Järjestetään yhteisiä palveluja/tapahtumia kuntalaisille hyödyntäen kulttuuri- ja vapaa-ajanpalveluiden osaamista.</w:t>
            </w:r>
          </w:p>
        </w:tc>
        <w:tc>
          <w:tcPr>
            <w:tcW w:w="1238" w:type="pct"/>
            <w:tcBorders>
              <w:top w:val="single" w:sz="4" w:space="0" w:color="auto"/>
              <w:left w:val="single" w:sz="4" w:space="0" w:color="auto"/>
              <w:bottom w:val="single" w:sz="4" w:space="0" w:color="auto"/>
              <w:right w:val="single" w:sz="4" w:space="0" w:color="auto"/>
            </w:tcBorders>
          </w:tcPr>
          <w:p w14:paraId="1757406B" w14:textId="21AB8210" w:rsidR="00F17DD3" w:rsidRPr="00AB4AA1" w:rsidRDefault="00F17DD3" w:rsidP="00284EFB">
            <w:pPr>
              <w:spacing w:after="160" w:line="259" w:lineRule="auto"/>
              <w:rPr>
                <w:rFonts w:ascii="Arial" w:eastAsia="Calibri" w:hAnsi="Arial" w:cs="Arial"/>
              </w:rPr>
            </w:pPr>
            <w:r>
              <w:rPr>
                <w:rFonts w:ascii="Arial" w:eastAsia="Calibri" w:hAnsi="Arial" w:cs="Arial"/>
              </w:rPr>
              <w:t>Toteutunut yhteistyö/tapahtumien määrää.</w:t>
            </w:r>
          </w:p>
        </w:tc>
        <w:tc>
          <w:tcPr>
            <w:tcW w:w="1238" w:type="pct"/>
            <w:tcBorders>
              <w:top w:val="single" w:sz="4" w:space="0" w:color="auto"/>
              <w:left w:val="single" w:sz="4" w:space="0" w:color="auto"/>
              <w:bottom w:val="single" w:sz="4" w:space="0" w:color="auto"/>
              <w:right w:val="single" w:sz="4" w:space="0" w:color="auto"/>
            </w:tcBorders>
          </w:tcPr>
          <w:p w14:paraId="64134E48" w14:textId="2BE487C7" w:rsidR="00F17DD3" w:rsidRPr="00284EFB" w:rsidRDefault="008C4021" w:rsidP="00284EFB">
            <w:pPr>
              <w:spacing w:after="160" w:line="259" w:lineRule="auto"/>
              <w:rPr>
                <w:rFonts w:ascii="Arial" w:hAnsi="Arial" w:cs="Arial"/>
              </w:rPr>
            </w:pPr>
            <w:r w:rsidRPr="00284EFB">
              <w:rPr>
                <w:rFonts w:ascii="Arial" w:hAnsi="Arial" w:cs="Arial"/>
              </w:rPr>
              <w:t xml:space="preserve">Toteutettu </w:t>
            </w:r>
            <w:r w:rsidR="00CD38E9" w:rsidRPr="00284EFB">
              <w:rPr>
                <w:rFonts w:ascii="Arial" w:hAnsi="Arial" w:cs="Arial"/>
              </w:rPr>
              <w:t xml:space="preserve">yhteistyössä </w:t>
            </w:r>
            <w:r w:rsidR="000239A6" w:rsidRPr="00284EFB">
              <w:rPr>
                <w:rFonts w:ascii="Arial" w:hAnsi="Arial" w:cs="Arial"/>
              </w:rPr>
              <w:t xml:space="preserve">mm. </w:t>
            </w:r>
            <w:r w:rsidR="00CD38E9" w:rsidRPr="00284EFB">
              <w:rPr>
                <w:rFonts w:ascii="Arial" w:hAnsi="Arial" w:cs="Arial"/>
              </w:rPr>
              <w:t>koulu-, varhaiskasvatus</w:t>
            </w:r>
            <w:r w:rsidR="000239A6" w:rsidRPr="00284EFB">
              <w:rPr>
                <w:rFonts w:ascii="Arial" w:hAnsi="Arial" w:cs="Arial"/>
              </w:rPr>
              <w:t xml:space="preserve">-, hallinto- </w:t>
            </w:r>
            <w:r w:rsidR="00CD38E9" w:rsidRPr="00284EFB">
              <w:rPr>
                <w:rFonts w:ascii="Arial" w:hAnsi="Arial" w:cs="Arial"/>
              </w:rPr>
              <w:t>ja elinvoimapalvelujen kanssa</w:t>
            </w:r>
            <w:r w:rsidR="007F7FFD" w:rsidRPr="00284EFB">
              <w:rPr>
                <w:rFonts w:ascii="Arial" w:hAnsi="Arial" w:cs="Arial"/>
              </w:rPr>
              <w:t xml:space="preserve">. </w:t>
            </w:r>
            <w:r w:rsidR="00CF3941">
              <w:rPr>
                <w:rFonts w:ascii="Arial" w:hAnsi="Arial" w:cs="Arial"/>
              </w:rPr>
              <w:t xml:space="preserve">Tapahtumia </w:t>
            </w:r>
            <w:r w:rsidR="00C35AA7">
              <w:rPr>
                <w:rFonts w:ascii="Arial" w:hAnsi="Arial" w:cs="Arial"/>
              </w:rPr>
              <w:t>30.</w:t>
            </w:r>
          </w:p>
          <w:p w14:paraId="4F6FA671" w14:textId="5A4C0C06" w:rsidR="000239A6" w:rsidRPr="00284EFB" w:rsidRDefault="000239A6" w:rsidP="00284EFB">
            <w:pPr>
              <w:pStyle w:val="paragraph"/>
              <w:spacing w:before="0" w:beforeAutospacing="0" w:after="160" w:afterAutospacing="0" w:line="259" w:lineRule="auto"/>
              <w:textAlignment w:val="baseline"/>
              <w:rPr>
                <w:rFonts w:ascii="Arial" w:hAnsi="Arial" w:cs="Arial"/>
                <w:sz w:val="20"/>
                <w:szCs w:val="20"/>
              </w:rPr>
            </w:pPr>
            <w:r w:rsidRPr="00284EFB">
              <w:rPr>
                <w:rFonts w:ascii="Arial" w:hAnsi="Arial" w:cs="Arial"/>
                <w:sz w:val="20"/>
                <w:szCs w:val="20"/>
              </w:rPr>
              <w:t>Liikuntapalveluiden yhteistyössä muiden kanssa toteutettuja tapahtumia (vastuualueelta myös muita toimijoita muutamissa tapahtumissa):</w:t>
            </w:r>
          </w:p>
          <w:p w14:paraId="0797529D" w14:textId="77777777" w:rsidR="000239A6" w:rsidRPr="00284EFB" w:rsidRDefault="000239A6" w:rsidP="00284EFB">
            <w:pPr>
              <w:spacing w:after="160" w:line="259" w:lineRule="auto"/>
              <w:rPr>
                <w:rFonts w:ascii="Arial" w:hAnsi="Arial" w:cs="Arial"/>
              </w:rPr>
            </w:pPr>
            <w:r w:rsidRPr="00284EFB">
              <w:rPr>
                <w:rFonts w:ascii="Arial" w:hAnsi="Arial" w:cs="Arial"/>
              </w:rPr>
              <w:t>Kunnon Mummola 1.2.</w:t>
            </w:r>
          </w:p>
          <w:p w14:paraId="53491538" w14:textId="77777777" w:rsidR="000239A6" w:rsidRPr="00284EFB" w:rsidRDefault="000239A6" w:rsidP="00284EFB">
            <w:pPr>
              <w:spacing w:after="160" w:line="259" w:lineRule="auto"/>
              <w:rPr>
                <w:rFonts w:ascii="Arial" w:hAnsi="Arial" w:cs="Arial"/>
              </w:rPr>
            </w:pPr>
            <w:proofErr w:type="spellStart"/>
            <w:r w:rsidRPr="00284EFB">
              <w:rPr>
                <w:rFonts w:ascii="Arial" w:hAnsi="Arial" w:cs="Arial"/>
              </w:rPr>
              <w:t>Lähe</w:t>
            </w:r>
            <w:proofErr w:type="spellEnd"/>
            <w:r w:rsidRPr="00284EFB">
              <w:rPr>
                <w:rFonts w:ascii="Arial" w:hAnsi="Arial" w:cs="Arial"/>
              </w:rPr>
              <w:t xml:space="preserve"> </w:t>
            </w:r>
            <w:proofErr w:type="spellStart"/>
            <w:r w:rsidRPr="00284EFB">
              <w:rPr>
                <w:rFonts w:ascii="Arial" w:hAnsi="Arial" w:cs="Arial"/>
              </w:rPr>
              <w:t>Sieki</w:t>
            </w:r>
            <w:proofErr w:type="spellEnd"/>
            <w:r w:rsidRPr="00284EFB">
              <w:rPr>
                <w:rFonts w:ascii="Arial" w:hAnsi="Arial" w:cs="Arial"/>
              </w:rPr>
              <w:t xml:space="preserve"> </w:t>
            </w:r>
            <w:proofErr w:type="spellStart"/>
            <w:r w:rsidRPr="00284EFB">
              <w:rPr>
                <w:rFonts w:ascii="Arial" w:hAnsi="Arial" w:cs="Arial"/>
              </w:rPr>
              <w:t>Liikkelle</w:t>
            </w:r>
            <w:proofErr w:type="spellEnd"/>
            <w:r w:rsidRPr="00284EFB">
              <w:rPr>
                <w:rFonts w:ascii="Arial" w:hAnsi="Arial" w:cs="Arial"/>
              </w:rPr>
              <w:t xml:space="preserve"> -tapahtuma 1.2.</w:t>
            </w:r>
          </w:p>
          <w:p w14:paraId="35BFEA6C" w14:textId="6DFE7C3F" w:rsidR="000239A6" w:rsidRPr="00284EFB" w:rsidRDefault="000239A6" w:rsidP="00284EFB">
            <w:pPr>
              <w:spacing w:after="160" w:line="259" w:lineRule="auto"/>
              <w:rPr>
                <w:rFonts w:ascii="Arial" w:hAnsi="Arial" w:cs="Arial"/>
              </w:rPr>
            </w:pPr>
            <w:r w:rsidRPr="00284EFB">
              <w:rPr>
                <w:rFonts w:ascii="Arial" w:hAnsi="Arial" w:cs="Arial"/>
              </w:rPr>
              <w:t>Hillatien Hanki-Skabat 26.–27.2.</w:t>
            </w:r>
          </w:p>
          <w:p w14:paraId="1E910C59" w14:textId="05425C2E" w:rsidR="000239A6" w:rsidRPr="00284EFB" w:rsidRDefault="000239A6" w:rsidP="00284EFB">
            <w:pPr>
              <w:spacing w:after="160" w:line="259" w:lineRule="auto"/>
              <w:rPr>
                <w:rFonts w:ascii="Arial" w:hAnsi="Arial" w:cs="Arial"/>
              </w:rPr>
            </w:pPr>
            <w:r w:rsidRPr="00284EFB">
              <w:rPr>
                <w:rFonts w:ascii="Arial" w:hAnsi="Arial" w:cs="Arial"/>
              </w:rPr>
              <w:t xml:space="preserve">Varhaisuinnin ohjaajakoulutus </w:t>
            </w:r>
            <w:r w:rsidRPr="00284EFB">
              <w:rPr>
                <w:rFonts w:ascii="Arial" w:hAnsi="Arial" w:cs="Arial"/>
              </w:rPr>
              <w:lastRenderedPageBreak/>
              <w:t>Poukamassa 16.–17.3.</w:t>
            </w:r>
          </w:p>
          <w:p w14:paraId="3D938760" w14:textId="1E580523" w:rsidR="000239A6" w:rsidRPr="00284EFB" w:rsidRDefault="000239A6" w:rsidP="00284EFB">
            <w:pPr>
              <w:spacing w:after="160" w:line="259" w:lineRule="auto"/>
              <w:rPr>
                <w:rFonts w:ascii="Arial" w:hAnsi="Arial" w:cs="Arial"/>
              </w:rPr>
            </w:pPr>
            <w:r w:rsidRPr="00284EFB">
              <w:rPr>
                <w:rFonts w:ascii="Arial" w:hAnsi="Arial" w:cs="Arial"/>
              </w:rPr>
              <w:t>Ikiliikkujaviikko 11.–17.3.</w:t>
            </w:r>
          </w:p>
          <w:p w14:paraId="5FBD4DEE" w14:textId="118E613A" w:rsidR="000239A6" w:rsidRPr="00284EFB" w:rsidRDefault="000239A6" w:rsidP="00284EFB">
            <w:pPr>
              <w:spacing w:after="160" w:line="259" w:lineRule="auto"/>
              <w:rPr>
                <w:rFonts w:ascii="Arial" w:hAnsi="Arial" w:cs="Arial"/>
              </w:rPr>
            </w:pPr>
            <w:r w:rsidRPr="00284EFB">
              <w:rPr>
                <w:rFonts w:ascii="Arial" w:hAnsi="Arial" w:cs="Arial"/>
              </w:rPr>
              <w:t>V</w:t>
            </w:r>
            <w:r w:rsidR="005F5877">
              <w:rPr>
                <w:rFonts w:ascii="Arial" w:hAnsi="Arial" w:cs="Arial"/>
              </w:rPr>
              <w:t>arhaiskasvatuksen</w:t>
            </w:r>
            <w:r w:rsidRPr="00284EFB">
              <w:rPr>
                <w:rFonts w:ascii="Arial" w:hAnsi="Arial" w:cs="Arial"/>
              </w:rPr>
              <w:t xml:space="preserve"> opettajapäivä kulttuurikämpällä. 27.3.Liikuntapalvelu</w:t>
            </w:r>
            <w:r w:rsidR="002E2685">
              <w:rPr>
                <w:rFonts w:ascii="Arial" w:hAnsi="Arial" w:cs="Arial"/>
              </w:rPr>
              <w:t>t mukana.</w:t>
            </w:r>
          </w:p>
          <w:p w14:paraId="7C639E6A" w14:textId="77777777" w:rsidR="000239A6" w:rsidRPr="00284EFB" w:rsidRDefault="000239A6" w:rsidP="00284EFB">
            <w:pPr>
              <w:spacing w:after="160" w:line="259" w:lineRule="auto"/>
              <w:rPr>
                <w:rFonts w:ascii="Arial" w:hAnsi="Arial" w:cs="Arial"/>
              </w:rPr>
            </w:pPr>
            <w:r w:rsidRPr="00284EFB">
              <w:rPr>
                <w:rFonts w:ascii="Arial" w:hAnsi="Arial" w:cs="Arial"/>
              </w:rPr>
              <w:t>Ystävienyhdistyksen hiihtokisat 5.4.</w:t>
            </w:r>
          </w:p>
          <w:p w14:paraId="14C14B7C" w14:textId="24A55CB9" w:rsidR="000239A6" w:rsidRPr="00284EFB" w:rsidRDefault="000239A6" w:rsidP="00284EFB">
            <w:pPr>
              <w:spacing w:after="160" w:line="259" w:lineRule="auto"/>
              <w:rPr>
                <w:rFonts w:ascii="Arial" w:hAnsi="Arial" w:cs="Arial"/>
              </w:rPr>
            </w:pPr>
            <w:r w:rsidRPr="00284EFB">
              <w:rPr>
                <w:rFonts w:ascii="Arial" w:hAnsi="Arial" w:cs="Arial"/>
              </w:rPr>
              <w:t xml:space="preserve">Koululaisten </w:t>
            </w:r>
            <w:proofErr w:type="spellStart"/>
            <w:r w:rsidRPr="00284EFB">
              <w:rPr>
                <w:rFonts w:ascii="Arial" w:hAnsi="Arial" w:cs="Arial"/>
              </w:rPr>
              <w:t>Yukigassen</w:t>
            </w:r>
            <w:proofErr w:type="spellEnd"/>
            <w:r w:rsidRPr="00284EFB">
              <w:rPr>
                <w:rFonts w:ascii="Arial" w:hAnsi="Arial" w:cs="Arial"/>
              </w:rPr>
              <w:t xml:space="preserve"> -turnaus 4.–5.4.</w:t>
            </w:r>
          </w:p>
          <w:p w14:paraId="56799B01" w14:textId="1E34BB40" w:rsidR="000239A6" w:rsidRPr="00284EFB" w:rsidRDefault="000239A6" w:rsidP="00284EFB">
            <w:pPr>
              <w:spacing w:after="160" w:line="259" w:lineRule="auto"/>
              <w:rPr>
                <w:rFonts w:ascii="Arial" w:hAnsi="Arial" w:cs="Arial"/>
              </w:rPr>
            </w:pPr>
            <w:r w:rsidRPr="00284EFB">
              <w:rPr>
                <w:rFonts w:ascii="Arial" w:hAnsi="Arial" w:cs="Arial"/>
              </w:rPr>
              <w:t xml:space="preserve">Aikuisten </w:t>
            </w:r>
            <w:proofErr w:type="spellStart"/>
            <w:r w:rsidRPr="00284EFB">
              <w:rPr>
                <w:rFonts w:ascii="Arial" w:hAnsi="Arial" w:cs="Arial"/>
              </w:rPr>
              <w:t>Y</w:t>
            </w:r>
            <w:r w:rsidR="002E2685">
              <w:rPr>
                <w:rFonts w:ascii="Arial" w:hAnsi="Arial" w:cs="Arial"/>
              </w:rPr>
              <w:t>u</w:t>
            </w:r>
            <w:r w:rsidRPr="00284EFB">
              <w:rPr>
                <w:rFonts w:ascii="Arial" w:hAnsi="Arial" w:cs="Arial"/>
              </w:rPr>
              <w:t>kigassen</w:t>
            </w:r>
            <w:proofErr w:type="spellEnd"/>
            <w:r w:rsidRPr="00284EFB">
              <w:rPr>
                <w:rFonts w:ascii="Arial" w:hAnsi="Arial" w:cs="Arial"/>
              </w:rPr>
              <w:t xml:space="preserve"> turnaus 5.–7.4.</w:t>
            </w:r>
          </w:p>
          <w:p w14:paraId="123C4FBB" w14:textId="77777777" w:rsidR="000239A6" w:rsidRPr="00284EFB" w:rsidRDefault="000239A6" w:rsidP="00284EFB">
            <w:pPr>
              <w:spacing w:after="160" w:line="259" w:lineRule="auto"/>
              <w:rPr>
                <w:rFonts w:ascii="Arial" w:hAnsi="Arial" w:cs="Arial"/>
              </w:rPr>
            </w:pPr>
            <w:proofErr w:type="spellStart"/>
            <w:r w:rsidRPr="00284EFB">
              <w:rPr>
                <w:rFonts w:ascii="Arial" w:hAnsi="Arial" w:cs="Arial"/>
              </w:rPr>
              <w:t>Redun</w:t>
            </w:r>
            <w:proofErr w:type="spellEnd"/>
            <w:r w:rsidRPr="00284EFB">
              <w:rPr>
                <w:rFonts w:ascii="Arial" w:hAnsi="Arial" w:cs="Arial"/>
              </w:rPr>
              <w:t xml:space="preserve"> kipinäkahvila 15.5.</w:t>
            </w:r>
          </w:p>
          <w:p w14:paraId="2ECB6EA9" w14:textId="7216CC33" w:rsidR="000239A6" w:rsidRPr="00284EFB" w:rsidRDefault="000239A6" w:rsidP="00284EFB">
            <w:pPr>
              <w:spacing w:after="160" w:line="259" w:lineRule="auto"/>
              <w:rPr>
                <w:rFonts w:ascii="Arial" w:hAnsi="Arial" w:cs="Arial"/>
              </w:rPr>
            </w:pPr>
            <w:r w:rsidRPr="00284EFB">
              <w:rPr>
                <w:rFonts w:ascii="Arial" w:hAnsi="Arial" w:cs="Arial"/>
              </w:rPr>
              <w:t xml:space="preserve">Perheidenpäivä kulttuurikämpällä La 18.5. </w:t>
            </w:r>
            <w:r w:rsidR="00F91EF5" w:rsidRPr="00284EFB">
              <w:rPr>
                <w:rFonts w:ascii="Arial" w:hAnsi="Arial" w:cs="Arial"/>
              </w:rPr>
              <w:t>klo 10–13</w:t>
            </w:r>
          </w:p>
          <w:p w14:paraId="06D5A0EC" w14:textId="77777777" w:rsidR="000239A6" w:rsidRDefault="000239A6" w:rsidP="00284EFB">
            <w:pPr>
              <w:spacing w:after="160" w:line="259" w:lineRule="auto"/>
              <w:rPr>
                <w:rFonts w:ascii="Arial" w:hAnsi="Arial" w:cs="Arial"/>
              </w:rPr>
            </w:pPr>
            <w:r w:rsidRPr="00284EFB">
              <w:rPr>
                <w:rFonts w:ascii="Arial" w:hAnsi="Arial" w:cs="Arial"/>
              </w:rPr>
              <w:t xml:space="preserve">Kyläkiertue alkoi 26.3. Joutsijärveltä ja 15.5. vierailulla </w:t>
            </w:r>
            <w:proofErr w:type="spellStart"/>
            <w:r w:rsidRPr="00284EFB">
              <w:rPr>
                <w:rFonts w:ascii="Arial" w:hAnsi="Arial" w:cs="Arial"/>
              </w:rPr>
              <w:t>Javarukse</w:t>
            </w:r>
            <w:r w:rsidR="00284EFB">
              <w:rPr>
                <w:rFonts w:ascii="Arial" w:hAnsi="Arial" w:cs="Arial"/>
              </w:rPr>
              <w:t>lle</w:t>
            </w:r>
            <w:proofErr w:type="spellEnd"/>
            <w:r w:rsidR="00284EFB">
              <w:rPr>
                <w:rFonts w:ascii="Arial" w:hAnsi="Arial" w:cs="Arial"/>
              </w:rPr>
              <w:t>.</w:t>
            </w:r>
          </w:p>
          <w:p w14:paraId="0F5C8C00" w14:textId="77777777" w:rsidR="00284EFB" w:rsidRDefault="00284EFB" w:rsidP="00284EFB">
            <w:pPr>
              <w:spacing w:after="160" w:line="259" w:lineRule="auto"/>
              <w:rPr>
                <w:rFonts w:ascii="Arial" w:hAnsi="Arial" w:cs="Arial"/>
              </w:rPr>
            </w:pPr>
            <w:r>
              <w:rPr>
                <w:rFonts w:ascii="Arial" w:hAnsi="Arial" w:cs="Arial"/>
              </w:rPr>
              <w:t>Kirjasto ja nuorisopalvelut: konserttistriimaus Rovaniemeltä.</w:t>
            </w:r>
          </w:p>
          <w:p w14:paraId="5E383112" w14:textId="6FE17D26" w:rsidR="00284EFB" w:rsidRPr="00284EFB" w:rsidRDefault="00284EFB" w:rsidP="00284EFB">
            <w:pPr>
              <w:spacing w:after="160" w:line="259" w:lineRule="auto"/>
              <w:rPr>
                <w:rFonts w:ascii="Arial" w:hAnsi="Arial" w:cs="Arial"/>
              </w:rPr>
            </w:pPr>
            <w:r>
              <w:rPr>
                <w:rFonts w:ascii="Arial" w:hAnsi="Arial" w:cs="Arial"/>
              </w:rPr>
              <w:t xml:space="preserve">Kansalaisopisto ja kirjasto: luennot </w:t>
            </w:r>
            <w:proofErr w:type="spellStart"/>
            <w:r>
              <w:rPr>
                <w:rFonts w:ascii="Arial" w:hAnsi="Arial" w:cs="Arial"/>
              </w:rPr>
              <w:t>striiminä</w:t>
            </w:r>
            <w:proofErr w:type="spellEnd"/>
            <w:r>
              <w:rPr>
                <w:rFonts w:ascii="Arial" w:hAnsi="Arial" w:cs="Arial"/>
              </w:rPr>
              <w:t xml:space="preserve">. </w:t>
            </w:r>
          </w:p>
        </w:tc>
      </w:tr>
      <w:tr w:rsidR="00F17DD3" w14:paraId="4D108015" w14:textId="2CBF59AE" w:rsidTr="00F17DD3">
        <w:trPr>
          <w:trHeight w:val="553"/>
        </w:trPr>
        <w:tc>
          <w:tcPr>
            <w:tcW w:w="1076" w:type="pct"/>
            <w:tcBorders>
              <w:top w:val="single" w:sz="4" w:space="0" w:color="auto"/>
              <w:left w:val="single" w:sz="4" w:space="0" w:color="auto"/>
              <w:bottom w:val="single" w:sz="4" w:space="0" w:color="auto"/>
              <w:right w:val="single" w:sz="4" w:space="0" w:color="auto"/>
            </w:tcBorders>
          </w:tcPr>
          <w:p w14:paraId="36F44B57" w14:textId="59540D55" w:rsidR="00F17DD3" w:rsidRPr="0071043C" w:rsidRDefault="00F17DD3" w:rsidP="0071043C">
            <w:pPr>
              <w:pStyle w:val="Luettelokappale"/>
              <w:numPr>
                <w:ilvl w:val="0"/>
                <w:numId w:val="31"/>
              </w:numPr>
              <w:rPr>
                <w:rFonts w:ascii="Arial" w:hAnsi="Arial" w:cs="Arial"/>
                <w:sz w:val="20"/>
                <w:szCs w:val="20"/>
              </w:rPr>
            </w:pPr>
            <w:r w:rsidRPr="0071043C">
              <w:rPr>
                <w:rFonts w:ascii="Arial" w:hAnsi="Arial" w:cs="Arial"/>
                <w:sz w:val="20"/>
                <w:szCs w:val="20"/>
              </w:rPr>
              <w:lastRenderedPageBreak/>
              <w:t>Sivistyksen teemavuoden nostot</w:t>
            </w:r>
            <w:r>
              <w:rPr>
                <w:rFonts w:ascii="Arial" w:hAnsi="Arial" w:cs="Arial"/>
                <w:sz w:val="20"/>
                <w:szCs w:val="20"/>
              </w:rPr>
              <w:t>.</w:t>
            </w:r>
          </w:p>
        </w:tc>
        <w:tc>
          <w:tcPr>
            <w:tcW w:w="1448" w:type="pct"/>
            <w:tcBorders>
              <w:top w:val="single" w:sz="4" w:space="0" w:color="auto"/>
              <w:left w:val="single" w:sz="4" w:space="0" w:color="auto"/>
              <w:bottom w:val="single" w:sz="4" w:space="0" w:color="auto"/>
              <w:right w:val="single" w:sz="4" w:space="0" w:color="auto"/>
            </w:tcBorders>
          </w:tcPr>
          <w:p w14:paraId="54FB1A6D" w14:textId="27DB4324" w:rsidR="00F17DD3" w:rsidRPr="00AB4AA1" w:rsidRDefault="00F17DD3" w:rsidP="004C4E28">
            <w:pPr>
              <w:autoSpaceDE w:val="0"/>
              <w:autoSpaceDN w:val="0"/>
              <w:adjustRightInd w:val="0"/>
              <w:rPr>
                <w:rFonts w:ascii="Arial" w:hAnsi="Arial" w:cs="Arial"/>
              </w:rPr>
            </w:pPr>
            <w:r>
              <w:rPr>
                <w:rFonts w:ascii="Arial" w:hAnsi="Arial" w:cs="Arial"/>
              </w:rPr>
              <w:t>Järjestetään tapahtumia Sivistyksen teemavuoden hengessä.</w:t>
            </w:r>
          </w:p>
        </w:tc>
        <w:tc>
          <w:tcPr>
            <w:tcW w:w="1238" w:type="pct"/>
            <w:tcBorders>
              <w:top w:val="single" w:sz="4" w:space="0" w:color="auto"/>
              <w:left w:val="single" w:sz="4" w:space="0" w:color="auto"/>
              <w:bottom w:val="single" w:sz="4" w:space="0" w:color="auto"/>
              <w:right w:val="single" w:sz="4" w:space="0" w:color="auto"/>
            </w:tcBorders>
          </w:tcPr>
          <w:p w14:paraId="4031AEED" w14:textId="4BA96C50" w:rsidR="00F17DD3" w:rsidRPr="00AB4AA1" w:rsidRDefault="00F17DD3" w:rsidP="004C4E28">
            <w:pPr>
              <w:rPr>
                <w:rFonts w:ascii="Arial" w:hAnsi="Arial" w:cs="Arial"/>
              </w:rPr>
            </w:pPr>
            <w:r>
              <w:rPr>
                <w:rFonts w:ascii="Arial" w:hAnsi="Arial" w:cs="Arial"/>
              </w:rPr>
              <w:t>Tapahtumien määrä, jossa vastuualue on mukana.</w:t>
            </w:r>
          </w:p>
        </w:tc>
        <w:tc>
          <w:tcPr>
            <w:tcW w:w="1238" w:type="pct"/>
            <w:tcBorders>
              <w:top w:val="single" w:sz="4" w:space="0" w:color="auto"/>
              <w:left w:val="single" w:sz="4" w:space="0" w:color="auto"/>
              <w:bottom w:val="single" w:sz="4" w:space="0" w:color="auto"/>
              <w:right w:val="single" w:sz="4" w:space="0" w:color="auto"/>
            </w:tcBorders>
          </w:tcPr>
          <w:p w14:paraId="28342E74" w14:textId="77777777" w:rsidR="00F17DD3" w:rsidRDefault="008C4021" w:rsidP="004C4E28">
            <w:pPr>
              <w:rPr>
                <w:rFonts w:ascii="Arial" w:hAnsi="Arial" w:cs="Arial"/>
              </w:rPr>
            </w:pPr>
            <w:r>
              <w:rPr>
                <w:rFonts w:ascii="Arial" w:hAnsi="Arial" w:cs="Arial"/>
              </w:rPr>
              <w:t>Toteutettu yksi tapahtuma, joka on ilmoitettu järjestelmään.</w:t>
            </w:r>
            <w:r w:rsidR="00F91EF5">
              <w:rPr>
                <w:rFonts w:ascii="Arial" w:hAnsi="Arial" w:cs="Arial"/>
              </w:rPr>
              <w:t xml:space="preserve"> Vastuualueen yksiköt ovat toiminnassa huomioineet teemavuoden.</w:t>
            </w:r>
          </w:p>
          <w:p w14:paraId="43E02F65" w14:textId="0A5DD31A" w:rsidR="00BD3B77" w:rsidRDefault="00BD3B77" w:rsidP="004C4E28">
            <w:pPr>
              <w:rPr>
                <w:rFonts w:ascii="Arial" w:hAnsi="Arial" w:cs="Arial"/>
              </w:rPr>
            </w:pPr>
          </w:p>
        </w:tc>
      </w:tr>
      <w:tr w:rsidR="00F17DD3" w14:paraId="2F34252E" w14:textId="0A86FE9A" w:rsidTr="00F17DD3">
        <w:trPr>
          <w:trHeight w:val="561"/>
        </w:trPr>
        <w:tc>
          <w:tcPr>
            <w:tcW w:w="1076" w:type="pct"/>
            <w:tcBorders>
              <w:top w:val="single" w:sz="4" w:space="0" w:color="auto"/>
              <w:left w:val="single" w:sz="4" w:space="0" w:color="auto"/>
              <w:bottom w:val="single" w:sz="4" w:space="0" w:color="auto"/>
              <w:right w:val="single" w:sz="4" w:space="0" w:color="auto"/>
            </w:tcBorders>
          </w:tcPr>
          <w:p w14:paraId="0D0E7222" w14:textId="08906E11" w:rsidR="00F17DD3" w:rsidRPr="0071043C" w:rsidRDefault="00F17DD3" w:rsidP="0071043C">
            <w:pPr>
              <w:pStyle w:val="Luettelokappale"/>
              <w:numPr>
                <w:ilvl w:val="0"/>
                <w:numId w:val="31"/>
              </w:numPr>
              <w:rPr>
                <w:rFonts w:ascii="Arial" w:hAnsi="Arial" w:cs="Arial"/>
                <w:sz w:val="20"/>
                <w:szCs w:val="20"/>
              </w:rPr>
            </w:pPr>
            <w:r w:rsidRPr="0071043C">
              <w:rPr>
                <w:rFonts w:ascii="Arial" w:hAnsi="Arial" w:cs="Arial"/>
                <w:sz w:val="20"/>
                <w:szCs w:val="20"/>
              </w:rPr>
              <w:t>Hyvinvointia ja terveyttä tukevia palveluja kaikenikäisille</w:t>
            </w:r>
            <w:r>
              <w:rPr>
                <w:rFonts w:ascii="Arial" w:hAnsi="Arial" w:cs="Arial"/>
                <w:sz w:val="20"/>
                <w:szCs w:val="20"/>
              </w:rPr>
              <w:t>.</w:t>
            </w:r>
          </w:p>
        </w:tc>
        <w:tc>
          <w:tcPr>
            <w:tcW w:w="1448" w:type="pct"/>
            <w:tcBorders>
              <w:top w:val="single" w:sz="4" w:space="0" w:color="auto"/>
              <w:left w:val="single" w:sz="4" w:space="0" w:color="auto"/>
              <w:bottom w:val="single" w:sz="4" w:space="0" w:color="auto"/>
              <w:right w:val="single" w:sz="4" w:space="0" w:color="auto"/>
            </w:tcBorders>
          </w:tcPr>
          <w:p w14:paraId="410F5B33" w14:textId="7608A5FA" w:rsidR="00F17DD3" w:rsidRDefault="00F17DD3" w:rsidP="008713E9">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Vastuualue on omalta osaltaan mukana </w:t>
            </w:r>
            <w:proofErr w:type="spellStart"/>
            <w:r>
              <w:rPr>
                <w:rStyle w:val="normaltextrun"/>
                <w:rFonts w:ascii="Arial" w:hAnsi="Arial" w:cs="Arial"/>
                <w:sz w:val="20"/>
                <w:szCs w:val="20"/>
              </w:rPr>
              <w:t>HyTeTu</w:t>
            </w:r>
            <w:proofErr w:type="spellEnd"/>
            <w:r>
              <w:rPr>
                <w:rStyle w:val="normaltextrun"/>
                <w:rFonts w:ascii="Arial" w:hAnsi="Arial" w:cs="Arial"/>
                <w:sz w:val="20"/>
                <w:szCs w:val="20"/>
              </w:rPr>
              <w:t>-työn teemakuukausien toteutumisessa.</w:t>
            </w:r>
          </w:p>
          <w:p w14:paraId="44D45092" w14:textId="77777777" w:rsidR="00F17DD3" w:rsidRDefault="00F17DD3" w:rsidP="008713E9">
            <w:pPr>
              <w:pStyle w:val="paragraph"/>
              <w:spacing w:before="0" w:beforeAutospacing="0" w:after="0" w:afterAutospacing="0"/>
              <w:textAlignment w:val="baseline"/>
              <w:rPr>
                <w:rStyle w:val="normaltextrun"/>
                <w:rFonts w:ascii="Arial" w:hAnsi="Arial" w:cs="Arial"/>
                <w:sz w:val="20"/>
                <w:szCs w:val="20"/>
              </w:rPr>
            </w:pPr>
          </w:p>
          <w:p w14:paraId="5A298C66" w14:textId="77777777" w:rsidR="00E878AD" w:rsidRDefault="00E878AD" w:rsidP="008713E9">
            <w:pPr>
              <w:pStyle w:val="paragraph"/>
              <w:spacing w:before="0" w:beforeAutospacing="0" w:after="0" w:afterAutospacing="0"/>
              <w:textAlignment w:val="baseline"/>
              <w:rPr>
                <w:rStyle w:val="normaltextrun"/>
                <w:sz w:val="20"/>
                <w:szCs w:val="20"/>
              </w:rPr>
            </w:pPr>
          </w:p>
          <w:p w14:paraId="0EAA6F21" w14:textId="77777777" w:rsidR="00E878AD" w:rsidRDefault="00E878AD" w:rsidP="008713E9">
            <w:pPr>
              <w:pStyle w:val="paragraph"/>
              <w:spacing w:before="0" w:beforeAutospacing="0" w:after="0" w:afterAutospacing="0"/>
              <w:textAlignment w:val="baseline"/>
              <w:rPr>
                <w:rStyle w:val="normaltextrun"/>
                <w:sz w:val="20"/>
                <w:szCs w:val="20"/>
              </w:rPr>
            </w:pPr>
          </w:p>
          <w:p w14:paraId="3B4D766D" w14:textId="77777777" w:rsidR="00E878AD" w:rsidRDefault="00E878AD" w:rsidP="008713E9">
            <w:pPr>
              <w:pStyle w:val="paragraph"/>
              <w:spacing w:before="0" w:beforeAutospacing="0" w:after="0" w:afterAutospacing="0"/>
              <w:textAlignment w:val="baseline"/>
              <w:rPr>
                <w:rStyle w:val="normaltextrun"/>
                <w:rFonts w:ascii="Arial" w:hAnsi="Arial" w:cs="Arial"/>
                <w:sz w:val="20"/>
                <w:szCs w:val="20"/>
              </w:rPr>
            </w:pPr>
          </w:p>
          <w:p w14:paraId="5A00E8A1" w14:textId="77777777" w:rsidR="00E878AD" w:rsidRDefault="00E878AD" w:rsidP="008713E9">
            <w:pPr>
              <w:pStyle w:val="paragraph"/>
              <w:spacing w:before="0" w:beforeAutospacing="0" w:after="0" w:afterAutospacing="0"/>
              <w:textAlignment w:val="baseline"/>
              <w:rPr>
                <w:rStyle w:val="normaltextrun"/>
                <w:rFonts w:ascii="Arial" w:hAnsi="Arial" w:cs="Arial"/>
                <w:sz w:val="20"/>
                <w:szCs w:val="20"/>
              </w:rPr>
            </w:pPr>
          </w:p>
          <w:p w14:paraId="3ECFBEC3" w14:textId="046D7405" w:rsidR="00F17DD3" w:rsidRDefault="00F17DD3" w:rsidP="008713E9">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lastRenderedPageBreak/>
              <w:t>Liikuntapalvelujen hankkeen toteutuksessa monialaisen ohjausryhmän toiminnalla luodaan yhdyspintaa hyvinvointialueen toimijoihin (liikuntaneuvonta – elintapaohjaus – fysioterapia - työterveys).</w:t>
            </w:r>
            <w:r>
              <w:rPr>
                <w:rStyle w:val="eop"/>
                <w:rFonts w:ascii="Arial" w:hAnsi="Arial" w:cs="Arial"/>
                <w:sz w:val="20"/>
                <w:szCs w:val="20"/>
              </w:rPr>
              <w:t> </w:t>
            </w:r>
          </w:p>
          <w:p w14:paraId="625EA55C" w14:textId="77777777" w:rsidR="00F17DD3" w:rsidRDefault="00F17DD3" w:rsidP="008713E9">
            <w:pPr>
              <w:pStyle w:val="paragraph"/>
              <w:spacing w:before="0" w:beforeAutospacing="0" w:after="0" w:afterAutospacing="0"/>
              <w:textAlignment w:val="baseline"/>
              <w:rPr>
                <w:rStyle w:val="eop"/>
                <w:rFonts w:ascii="Arial" w:hAnsi="Arial" w:cs="Arial"/>
                <w:sz w:val="20"/>
                <w:szCs w:val="20"/>
              </w:rPr>
            </w:pPr>
          </w:p>
          <w:p w14:paraId="28DEDA08" w14:textId="77777777" w:rsidR="00E878AD" w:rsidRDefault="00E878AD" w:rsidP="008713E9">
            <w:pPr>
              <w:pStyle w:val="paragraph"/>
              <w:spacing w:before="0" w:beforeAutospacing="0" w:after="0" w:afterAutospacing="0"/>
              <w:textAlignment w:val="baseline"/>
              <w:rPr>
                <w:rStyle w:val="eop"/>
                <w:rFonts w:ascii="Arial" w:hAnsi="Arial" w:cs="Arial"/>
              </w:rPr>
            </w:pPr>
          </w:p>
          <w:p w14:paraId="46CC3005" w14:textId="77777777" w:rsidR="00E878AD" w:rsidRDefault="00E878AD" w:rsidP="008713E9">
            <w:pPr>
              <w:pStyle w:val="paragraph"/>
              <w:spacing w:before="0" w:beforeAutospacing="0" w:after="0" w:afterAutospacing="0"/>
              <w:textAlignment w:val="baseline"/>
              <w:rPr>
                <w:rStyle w:val="eop"/>
                <w:rFonts w:ascii="Arial" w:hAnsi="Arial" w:cs="Arial"/>
              </w:rPr>
            </w:pPr>
          </w:p>
          <w:p w14:paraId="17F33633" w14:textId="77777777" w:rsidR="00E878AD" w:rsidRDefault="00E878AD" w:rsidP="008713E9">
            <w:pPr>
              <w:pStyle w:val="paragraph"/>
              <w:spacing w:before="0" w:beforeAutospacing="0" w:after="0" w:afterAutospacing="0"/>
              <w:textAlignment w:val="baseline"/>
              <w:rPr>
                <w:rStyle w:val="eop"/>
                <w:rFonts w:ascii="Arial" w:hAnsi="Arial" w:cs="Arial"/>
              </w:rPr>
            </w:pPr>
          </w:p>
          <w:p w14:paraId="1F56DEE3" w14:textId="77777777" w:rsidR="00E878AD" w:rsidRDefault="00E878AD" w:rsidP="008713E9">
            <w:pPr>
              <w:pStyle w:val="paragraph"/>
              <w:spacing w:before="0" w:beforeAutospacing="0" w:after="0" w:afterAutospacing="0"/>
              <w:textAlignment w:val="baseline"/>
              <w:rPr>
                <w:rStyle w:val="eop"/>
                <w:rFonts w:ascii="Arial" w:hAnsi="Arial" w:cs="Arial"/>
              </w:rPr>
            </w:pPr>
          </w:p>
          <w:p w14:paraId="4DCBE5EA" w14:textId="77777777" w:rsidR="00E878AD" w:rsidRDefault="00E878AD" w:rsidP="008713E9">
            <w:pPr>
              <w:pStyle w:val="paragraph"/>
              <w:spacing w:before="0" w:beforeAutospacing="0" w:after="0" w:afterAutospacing="0"/>
              <w:textAlignment w:val="baseline"/>
              <w:rPr>
                <w:rStyle w:val="eop"/>
                <w:rFonts w:ascii="Arial" w:hAnsi="Arial" w:cs="Arial"/>
              </w:rPr>
            </w:pPr>
          </w:p>
          <w:p w14:paraId="11A13830" w14:textId="77777777" w:rsidR="00E878AD" w:rsidRDefault="00E878AD" w:rsidP="008713E9">
            <w:pPr>
              <w:pStyle w:val="paragraph"/>
              <w:spacing w:before="0" w:beforeAutospacing="0" w:after="0" w:afterAutospacing="0"/>
              <w:textAlignment w:val="baseline"/>
              <w:rPr>
                <w:rStyle w:val="eop"/>
                <w:rFonts w:ascii="Arial" w:hAnsi="Arial" w:cs="Arial"/>
                <w:sz w:val="20"/>
                <w:szCs w:val="20"/>
              </w:rPr>
            </w:pPr>
          </w:p>
          <w:p w14:paraId="774FFBEC" w14:textId="299C73F4" w:rsidR="00F17DD3" w:rsidRDefault="00F17DD3" w:rsidP="008713E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Aktiivinen nuorisotyö, joka tavoittaa kemijärveläiset lapset ja nuoret.</w:t>
            </w:r>
          </w:p>
          <w:p w14:paraId="721919F3" w14:textId="480575F7" w:rsidR="00F17DD3" w:rsidRDefault="00F17DD3" w:rsidP="008713E9">
            <w:pPr>
              <w:pStyle w:val="paragraph"/>
              <w:spacing w:before="0" w:beforeAutospacing="0" w:after="0" w:afterAutospacing="0"/>
              <w:textAlignment w:val="baseline"/>
              <w:rPr>
                <w:rFonts w:ascii="Arial" w:hAnsi="Arial" w:cs="Arial"/>
                <w:sz w:val="20"/>
                <w:szCs w:val="20"/>
              </w:rPr>
            </w:pPr>
          </w:p>
          <w:p w14:paraId="2FA40EB1" w14:textId="77777777" w:rsidR="00F17DD3" w:rsidRDefault="00F17DD3" w:rsidP="008713E9">
            <w:pPr>
              <w:pStyle w:val="paragraph"/>
              <w:spacing w:before="0" w:beforeAutospacing="0" w:after="0" w:afterAutospacing="0"/>
              <w:textAlignment w:val="baseline"/>
              <w:rPr>
                <w:rFonts w:ascii="Arial" w:hAnsi="Arial" w:cs="Arial"/>
                <w:sz w:val="20"/>
                <w:szCs w:val="20"/>
              </w:rPr>
            </w:pPr>
          </w:p>
          <w:p w14:paraId="3B120ADB" w14:textId="77777777" w:rsidR="00E878AD" w:rsidRDefault="00E878AD" w:rsidP="008713E9">
            <w:pPr>
              <w:pStyle w:val="paragraph"/>
              <w:spacing w:before="0" w:beforeAutospacing="0" w:after="0" w:afterAutospacing="0"/>
              <w:textAlignment w:val="baseline"/>
              <w:rPr>
                <w:rFonts w:ascii="Arial" w:hAnsi="Arial" w:cs="Arial"/>
                <w:sz w:val="20"/>
                <w:szCs w:val="20"/>
              </w:rPr>
            </w:pPr>
          </w:p>
          <w:p w14:paraId="42D42142" w14:textId="77777777" w:rsidR="002E2685" w:rsidRDefault="002E2685" w:rsidP="008713E9">
            <w:pPr>
              <w:pStyle w:val="paragraph"/>
              <w:spacing w:before="0" w:beforeAutospacing="0" w:after="0" w:afterAutospacing="0"/>
              <w:textAlignment w:val="baseline"/>
              <w:rPr>
                <w:rFonts w:ascii="Arial" w:hAnsi="Arial" w:cs="Arial"/>
                <w:sz w:val="20"/>
                <w:szCs w:val="20"/>
              </w:rPr>
            </w:pPr>
          </w:p>
          <w:p w14:paraId="05DADBF0" w14:textId="77777777" w:rsidR="002E2685" w:rsidRDefault="002E2685" w:rsidP="008713E9">
            <w:pPr>
              <w:pStyle w:val="paragraph"/>
              <w:spacing w:before="0" w:beforeAutospacing="0" w:after="0" w:afterAutospacing="0"/>
              <w:textAlignment w:val="baseline"/>
              <w:rPr>
                <w:rFonts w:ascii="Arial" w:hAnsi="Arial" w:cs="Arial"/>
                <w:sz w:val="20"/>
                <w:szCs w:val="20"/>
              </w:rPr>
            </w:pPr>
          </w:p>
          <w:p w14:paraId="4807CFBF" w14:textId="77777777" w:rsidR="002E2685" w:rsidRDefault="002E2685" w:rsidP="008713E9">
            <w:pPr>
              <w:pStyle w:val="paragraph"/>
              <w:spacing w:before="0" w:beforeAutospacing="0" w:after="0" w:afterAutospacing="0"/>
              <w:textAlignment w:val="baseline"/>
              <w:rPr>
                <w:rFonts w:ascii="Arial" w:hAnsi="Arial" w:cs="Arial"/>
                <w:sz w:val="20"/>
                <w:szCs w:val="20"/>
              </w:rPr>
            </w:pPr>
          </w:p>
          <w:p w14:paraId="64D19613" w14:textId="77777777" w:rsidR="002E2685" w:rsidRDefault="002E2685" w:rsidP="008713E9">
            <w:pPr>
              <w:pStyle w:val="paragraph"/>
              <w:spacing w:before="0" w:beforeAutospacing="0" w:after="0" w:afterAutospacing="0"/>
              <w:textAlignment w:val="baseline"/>
              <w:rPr>
                <w:rFonts w:ascii="Arial" w:hAnsi="Arial" w:cs="Arial"/>
                <w:sz w:val="20"/>
                <w:szCs w:val="20"/>
              </w:rPr>
            </w:pPr>
          </w:p>
          <w:p w14:paraId="148B53C8" w14:textId="2C96C8DA" w:rsidR="00F17DD3" w:rsidRDefault="00F17DD3" w:rsidP="008713E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Laaja kulttuuritarjonta kaikenikäisille kemijärveläisille.</w:t>
            </w:r>
          </w:p>
          <w:p w14:paraId="245AC35C" w14:textId="77777777" w:rsidR="00F17DD3" w:rsidRDefault="00F17DD3" w:rsidP="008713E9">
            <w:pPr>
              <w:pStyle w:val="paragraph"/>
              <w:spacing w:before="0" w:beforeAutospacing="0" w:after="0" w:afterAutospacing="0"/>
              <w:textAlignment w:val="baseline"/>
              <w:rPr>
                <w:rFonts w:ascii="Arial" w:hAnsi="Arial" w:cs="Arial"/>
                <w:sz w:val="20"/>
                <w:szCs w:val="20"/>
              </w:rPr>
            </w:pPr>
          </w:p>
          <w:p w14:paraId="6AC3922C" w14:textId="77777777" w:rsidR="00E878AD" w:rsidRDefault="00E878AD" w:rsidP="008713E9">
            <w:pPr>
              <w:pStyle w:val="paragraph"/>
              <w:spacing w:before="0" w:beforeAutospacing="0" w:after="0" w:afterAutospacing="0"/>
              <w:textAlignment w:val="baseline"/>
              <w:rPr>
                <w:rFonts w:ascii="Arial" w:hAnsi="Arial" w:cs="Arial"/>
              </w:rPr>
            </w:pPr>
          </w:p>
          <w:p w14:paraId="7C5F3106" w14:textId="77777777" w:rsidR="00E878AD" w:rsidRDefault="00E878AD" w:rsidP="008713E9">
            <w:pPr>
              <w:pStyle w:val="paragraph"/>
              <w:spacing w:before="0" w:beforeAutospacing="0" w:after="0" w:afterAutospacing="0"/>
              <w:textAlignment w:val="baseline"/>
              <w:rPr>
                <w:rFonts w:ascii="Arial" w:hAnsi="Arial" w:cs="Arial"/>
              </w:rPr>
            </w:pPr>
          </w:p>
          <w:p w14:paraId="7984A762" w14:textId="77777777" w:rsidR="00E878AD" w:rsidRDefault="00E878AD" w:rsidP="008713E9">
            <w:pPr>
              <w:pStyle w:val="paragraph"/>
              <w:spacing w:before="0" w:beforeAutospacing="0" w:after="0" w:afterAutospacing="0"/>
              <w:textAlignment w:val="baseline"/>
              <w:rPr>
                <w:rFonts w:ascii="Arial" w:hAnsi="Arial" w:cs="Arial"/>
              </w:rPr>
            </w:pPr>
          </w:p>
          <w:p w14:paraId="016165B1" w14:textId="77777777" w:rsidR="00E878AD" w:rsidRDefault="00E878AD" w:rsidP="008713E9">
            <w:pPr>
              <w:pStyle w:val="paragraph"/>
              <w:spacing w:before="0" w:beforeAutospacing="0" w:after="0" w:afterAutospacing="0"/>
              <w:textAlignment w:val="baseline"/>
              <w:rPr>
                <w:rFonts w:ascii="Arial" w:hAnsi="Arial" w:cs="Arial"/>
              </w:rPr>
            </w:pPr>
          </w:p>
          <w:p w14:paraId="2179B686" w14:textId="77777777" w:rsidR="00E878AD" w:rsidRDefault="00E878AD" w:rsidP="008713E9">
            <w:pPr>
              <w:pStyle w:val="paragraph"/>
              <w:spacing w:before="0" w:beforeAutospacing="0" w:after="0" w:afterAutospacing="0"/>
              <w:textAlignment w:val="baseline"/>
              <w:rPr>
                <w:rFonts w:ascii="Arial" w:hAnsi="Arial" w:cs="Arial"/>
              </w:rPr>
            </w:pPr>
          </w:p>
          <w:p w14:paraId="41D16BAE" w14:textId="77777777" w:rsidR="00E878AD" w:rsidRDefault="00E878AD" w:rsidP="008713E9">
            <w:pPr>
              <w:pStyle w:val="paragraph"/>
              <w:spacing w:before="0" w:beforeAutospacing="0" w:after="0" w:afterAutospacing="0"/>
              <w:textAlignment w:val="baseline"/>
              <w:rPr>
                <w:rFonts w:ascii="Arial" w:hAnsi="Arial" w:cs="Arial"/>
              </w:rPr>
            </w:pPr>
          </w:p>
          <w:p w14:paraId="600EA666" w14:textId="77777777" w:rsidR="00E878AD" w:rsidRDefault="00E878AD" w:rsidP="008713E9">
            <w:pPr>
              <w:pStyle w:val="paragraph"/>
              <w:spacing w:before="0" w:beforeAutospacing="0" w:after="0" w:afterAutospacing="0"/>
              <w:textAlignment w:val="baseline"/>
              <w:rPr>
                <w:rFonts w:ascii="Arial" w:hAnsi="Arial" w:cs="Arial"/>
                <w:sz w:val="20"/>
                <w:szCs w:val="20"/>
              </w:rPr>
            </w:pPr>
          </w:p>
          <w:p w14:paraId="060ECBE6" w14:textId="2CC7EEDA" w:rsidR="00F17DD3" w:rsidRDefault="00F17DD3" w:rsidP="008713E9">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Kansalaisopiston markkinoinnin kehittäminen ja lisääminen.</w:t>
            </w:r>
          </w:p>
          <w:p w14:paraId="0D22ED1A" w14:textId="77777777" w:rsidR="00F17DD3" w:rsidRDefault="00F17DD3" w:rsidP="008713E9">
            <w:pPr>
              <w:pStyle w:val="paragraph"/>
              <w:spacing w:before="0" w:beforeAutospacing="0" w:after="0" w:afterAutospacing="0"/>
              <w:textAlignment w:val="baseline"/>
              <w:rPr>
                <w:rFonts w:ascii="Arial" w:hAnsi="Arial" w:cs="Arial"/>
                <w:sz w:val="20"/>
                <w:szCs w:val="20"/>
              </w:rPr>
            </w:pPr>
          </w:p>
          <w:p w14:paraId="7C772198" w14:textId="77777777" w:rsidR="00E878AD" w:rsidRDefault="00E878AD" w:rsidP="008713E9">
            <w:pPr>
              <w:pStyle w:val="paragraph"/>
              <w:spacing w:before="0" w:beforeAutospacing="0" w:after="0" w:afterAutospacing="0"/>
              <w:textAlignment w:val="baseline"/>
              <w:rPr>
                <w:rFonts w:ascii="Arial" w:hAnsi="Arial" w:cs="Arial"/>
              </w:rPr>
            </w:pPr>
          </w:p>
          <w:p w14:paraId="120DBAAD" w14:textId="77777777" w:rsidR="00E878AD" w:rsidRDefault="00E878AD" w:rsidP="008713E9">
            <w:pPr>
              <w:pStyle w:val="paragraph"/>
              <w:spacing w:before="0" w:beforeAutospacing="0" w:after="0" w:afterAutospacing="0"/>
              <w:textAlignment w:val="baseline"/>
              <w:rPr>
                <w:rFonts w:ascii="Arial" w:hAnsi="Arial" w:cs="Arial"/>
                <w:sz w:val="20"/>
                <w:szCs w:val="20"/>
              </w:rPr>
            </w:pPr>
          </w:p>
          <w:p w14:paraId="76D1CD99" w14:textId="77777777" w:rsidR="00E878AD" w:rsidRDefault="00E878AD" w:rsidP="008713E9">
            <w:pPr>
              <w:pStyle w:val="paragraph"/>
              <w:spacing w:before="0" w:beforeAutospacing="0" w:after="0" w:afterAutospacing="0"/>
              <w:textAlignment w:val="baseline"/>
              <w:rPr>
                <w:rFonts w:ascii="Arial" w:hAnsi="Arial" w:cs="Arial"/>
                <w:sz w:val="20"/>
                <w:szCs w:val="20"/>
              </w:rPr>
            </w:pPr>
          </w:p>
          <w:p w14:paraId="4780B611" w14:textId="77777777" w:rsidR="00E878AD" w:rsidRDefault="00E878AD" w:rsidP="008713E9">
            <w:pPr>
              <w:pStyle w:val="paragraph"/>
              <w:spacing w:before="0" w:beforeAutospacing="0" w:after="0" w:afterAutospacing="0"/>
              <w:textAlignment w:val="baseline"/>
              <w:rPr>
                <w:rFonts w:ascii="Arial" w:hAnsi="Arial" w:cs="Arial"/>
                <w:sz w:val="20"/>
                <w:szCs w:val="20"/>
              </w:rPr>
            </w:pPr>
          </w:p>
          <w:p w14:paraId="531B6E90" w14:textId="7884A961" w:rsidR="00F17DD3" w:rsidRDefault="00F17DD3" w:rsidP="00324068">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Musiikkiopiston saavutettavuuden, laadun ja ajanmukaisuuden lisääminen sekä yhteistyö koulujen ja varhaiskasvatuksen kanssa.</w:t>
            </w:r>
          </w:p>
          <w:p w14:paraId="1462D950" w14:textId="2F379B45" w:rsidR="00F17DD3" w:rsidRDefault="00F17DD3" w:rsidP="00324068">
            <w:pPr>
              <w:pStyle w:val="paragraph"/>
              <w:spacing w:before="0" w:beforeAutospacing="0" w:after="0" w:afterAutospacing="0"/>
              <w:textAlignment w:val="baseline"/>
              <w:rPr>
                <w:rStyle w:val="normaltextrun"/>
                <w:rFonts w:ascii="Arial" w:hAnsi="Arial" w:cs="Arial"/>
                <w:sz w:val="20"/>
                <w:szCs w:val="20"/>
              </w:rPr>
            </w:pPr>
          </w:p>
          <w:p w14:paraId="034C6B4E" w14:textId="3DAD245C" w:rsidR="00F17DD3" w:rsidRDefault="00F17DD3" w:rsidP="00324068">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color w:val="000000"/>
                <w:sz w:val="20"/>
                <w:szCs w:val="20"/>
                <w:shd w:val="clear" w:color="auto" w:fill="FFFFFF"/>
              </w:rPr>
              <w:t>Kirjasto tukee asiakkaiden hyvinvointia: lukutaidon ja –innon kasvattaminen lisää henkistä hyvinvointia ja avartaa maailmankuvaa. Innostavat vierailijat, näyttelyt ja tapahtumat houkuttelevat myös ei-lainaajia tulemaan kirjastoon toisten ihmisen pariin.</w:t>
            </w:r>
          </w:p>
          <w:p w14:paraId="4FE3B4ED" w14:textId="0318C3BE" w:rsidR="00F17DD3" w:rsidRPr="00AB4AA1" w:rsidRDefault="00F17DD3" w:rsidP="00324068">
            <w:pPr>
              <w:pStyle w:val="paragraph"/>
              <w:spacing w:before="0" w:beforeAutospacing="0" w:after="0" w:afterAutospacing="0"/>
              <w:textAlignment w:val="baseline"/>
              <w:rPr>
                <w:rFonts w:ascii="Arial" w:hAnsi="Arial" w:cs="Arial"/>
              </w:rPr>
            </w:pPr>
          </w:p>
        </w:tc>
        <w:tc>
          <w:tcPr>
            <w:tcW w:w="1238" w:type="pct"/>
            <w:tcBorders>
              <w:top w:val="single" w:sz="4" w:space="0" w:color="auto"/>
              <w:left w:val="single" w:sz="4" w:space="0" w:color="auto"/>
              <w:bottom w:val="single" w:sz="4" w:space="0" w:color="auto"/>
              <w:right w:val="single" w:sz="4" w:space="0" w:color="auto"/>
            </w:tcBorders>
          </w:tcPr>
          <w:p w14:paraId="17A2EA73" w14:textId="77777777" w:rsidR="00F17DD3" w:rsidRPr="00FB038D" w:rsidRDefault="00F17DD3" w:rsidP="004C4E28">
            <w:pPr>
              <w:rPr>
                <w:rFonts w:ascii="Arial" w:hAnsi="Arial" w:cs="Arial"/>
              </w:rPr>
            </w:pPr>
            <w:r w:rsidRPr="00FB038D">
              <w:rPr>
                <w:rFonts w:ascii="Arial" w:hAnsi="Arial" w:cs="Arial"/>
              </w:rPr>
              <w:lastRenderedPageBreak/>
              <w:t>Toteutuneet tapahtumat teemakuukausien ympärillä.</w:t>
            </w:r>
          </w:p>
          <w:p w14:paraId="16F5C97A" w14:textId="77777777" w:rsidR="00F17DD3" w:rsidRDefault="00F17DD3" w:rsidP="004C4E28">
            <w:pPr>
              <w:rPr>
                <w:rFonts w:ascii="Arial" w:hAnsi="Arial" w:cs="Arial"/>
              </w:rPr>
            </w:pPr>
            <w:r w:rsidRPr="00FB038D">
              <w:rPr>
                <w:rFonts w:ascii="Arial" w:hAnsi="Arial" w:cs="Arial"/>
              </w:rPr>
              <w:t>Uudet palvelut.</w:t>
            </w:r>
          </w:p>
          <w:p w14:paraId="0635F3EF" w14:textId="77777777" w:rsidR="00F17DD3" w:rsidRDefault="00F17DD3" w:rsidP="004C4E28">
            <w:pPr>
              <w:rPr>
                <w:rFonts w:ascii="Arial" w:hAnsi="Arial" w:cs="Arial"/>
              </w:rPr>
            </w:pPr>
          </w:p>
          <w:p w14:paraId="0FFB1D65" w14:textId="77777777" w:rsidR="00E878AD" w:rsidRDefault="00E878AD" w:rsidP="004C4E28">
            <w:pPr>
              <w:rPr>
                <w:rFonts w:ascii="Arial" w:hAnsi="Arial" w:cs="Arial"/>
              </w:rPr>
            </w:pPr>
          </w:p>
          <w:p w14:paraId="28F42CE4" w14:textId="77777777" w:rsidR="00E878AD" w:rsidRDefault="00E878AD" w:rsidP="004C4E28">
            <w:pPr>
              <w:rPr>
                <w:rFonts w:ascii="Arial" w:hAnsi="Arial" w:cs="Arial"/>
              </w:rPr>
            </w:pPr>
          </w:p>
          <w:p w14:paraId="1F594F96" w14:textId="77777777" w:rsidR="00E878AD" w:rsidRDefault="00E878AD" w:rsidP="004C4E28">
            <w:pPr>
              <w:rPr>
                <w:rFonts w:ascii="Arial" w:hAnsi="Arial" w:cs="Arial"/>
              </w:rPr>
            </w:pPr>
          </w:p>
          <w:p w14:paraId="2CBA3540" w14:textId="7470A90D" w:rsidR="00F17DD3" w:rsidRDefault="00F17DD3" w:rsidP="004C4E28">
            <w:pPr>
              <w:rPr>
                <w:rFonts w:ascii="Arial" w:hAnsi="Arial" w:cs="Arial"/>
              </w:rPr>
            </w:pPr>
            <w:r>
              <w:rPr>
                <w:rFonts w:ascii="Arial" w:hAnsi="Arial" w:cs="Arial"/>
              </w:rPr>
              <w:lastRenderedPageBreak/>
              <w:t>Toteutuneet tapaamiset ja yhteistyö.</w:t>
            </w:r>
          </w:p>
          <w:p w14:paraId="65021FB0" w14:textId="77777777" w:rsidR="00F17DD3" w:rsidRDefault="00F17DD3" w:rsidP="004C4E28">
            <w:pPr>
              <w:rPr>
                <w:rFonts w:ascii="Arial" w:hAnsi="Arial" w:cs="Arial"/>
              </w:rPr>
            </w:pPr>
          </w:p>
          <w:p w14:paraId="17CEEF8D" w14:textId="77777777" w:rsidR="00F17DD3" w:rsidRDefault="00F17DD3" w:rsidP="004C4E28">
            <w:pPr>
              <w:rPr>
                <w:rFonts w:ascii="Arial" w:hAnsi="Arial" w:cs="Arial"/>
              </w:rPr>
            </w:pPr>
          </w:p>
          <w:p w14:paraId="4748F382" w14:textId="77777777" w:rsidR="00F17DD3" w:rsidRDefault="00F17DD3" w:rsidP="004C4E28"/>
          <w:p w14:paraId="60A1A64C" w14:textId="77777777" w:rsidR="00F17DD3" w:rsidRDefault="00F17DD3" w:rsidP="004C4E28"/>
          <w:p w14:paraId="625D654A" w14:textId="77777777" w:rsidR="00E878AD" w:rsidRDefault="00E878AD" w:rsidP="004C4E28"/>
          <w:p w14:paraId="0DA7621E" w14:textId="77777777" w:rsidR="00E878AD" w:rsidRDefault="00E878AD" w:rsidP="004C4E28"/>
          <w:p w14:paraId="6B1E676B" w14:textId="77777777" w:rsidR="00E878AD" w:rsidRDefault="00E878AD" w:rsidP="004C4E28"/>
          <w:p w14:paraId="2005A353" w14:textId="77777777" w:rsidR="00F17DD3" w:rsidRDefault="00F17DD3" w:rsidP="004C4E28"/>
          <w:p w14:paraId="0ABE93BA" w14:textId="77777777" w:rsidR="00E878AD" w:rsidRDefault="00E878AD" w:rsidP="004C4E28"/>
          <w:p w14:paraId="4ECEE422" w14:textId="77777777" w:rsidR="00E878AD" w:rsidRDefault="00E878AD" w:rsidP="004C4E28"/>
          <w:p w14:paraId="55E5507D" w14:textId="77777777" w:rsidR="00E878AD" w:rsidRDefault="00E878AD" w:rsidP="004C4E28"/>
          <w:p w14:paraId="13DD4D82" w14:textId="77777777" w:rsidR="00E878AD" w:rsidRDefault="00E878AD" w:rsidP="004C4E28"/>
          <w:p w14:paraId="2E298951" w14:textId="77777777" w:rsidR="00E878AD" w:rsidRDefault="00E878AD" w:rsidP="004C4E28"/>
          <w:p w14:paraId="47720846" w14:textId="77777777" w:rsidR="00E878AD" w:rsidRDefault="00E878AD" w:rsidP="004C4E28"/>
          <w:p w14:paraId="292E5447" w14:textId="77777777" w:rsidR="00E878AD" w:rsidRDefault="00E878AD" w:rsidP="004C4E28"/>
          <w:p w14:paraId="5B2978C4" w14:textId="3475A347" w:rsidR="00F17DD3" w:rsidRDefault="00F17DD3" w:rsidP="004C4E28">
            <w:pPr>
              <w:rPr>
                <w:rFonts w:ascii="Arial" w:hAnsi="Arial" w:cs="Arial"/>
              </w:rPr>
            </w:pPr>
            <w:r>
              <w:rPr>
                <w:rFonts w:ascii="Arial" w:hAnsi="Arial" w:cs="Arial"/>
              </w:rPr>
              <w:t>Nuorisotilojen kävijämäärät ja etsivän nuorisotyöntekijän asiakasmäärät.</w:t>
            </w:r>
          </w:p>
          <w:p w14:paraId="444D0839" w14:textId="77777777" w:rsidR="00F17DD3" w:rsidRDefault="00F17DD3" w:rsidP="004C4E28">
            <w:pPr>
              <w:rPr>
                <w:rFonts w:ascii="Arial" w:hAnsi="Arial" w:cs="Arial"/>
              </w:rPr>
            </w:pPr>
          </w:p>
          <w:p w14:paraId="6C37A04A" w14:textId="77777777" w:rsidR="002E2685" w:rsidRDefault="002E2685" w:rsidP="004C4E28">
            <w:pPr>
              <w:rPr>
                <w:rFonts w:ascii="Arial" w:hAnsi="Arial" w:cs="Arial"/>
              </w:rPr>
            </w:pPr>
          </w:p>
          <w:p w14:paraId="6F4C15A2" w14:textId="77777777" w:rsidR="002E2685" w:rsidRDefault="002E2685" w:rsidP="004C4E28">
            <w:pPr>
              <w:rPr>
                <w:rFonts w:ascii="Arial" w:hAnsi="Arial" w:cs="Arial"/>
              </w:rPr>
            </w:pPr>
          </w:p>
          <w:p w14:paraId="37086DF0" w14:textId="77777777" w:rsidR="002E2685" w:rsidRDefault="002E2685" w:rsidP="004C4E28">
            <w:pPr>
              <w:rPr>
                <w:rFonts w:ascii="Arial" w:hAnsi="Arial" w:cs="Arial"/>
              </w:rPr>
            </w:pPr>
          </w:p>
          <w:p w14:paraId="7AC40D46" w14:textId="77777777" w:rsidR="002E2685" w:rsidRDefault="002E2685" w:rsidP="004C4E28">
            <w:pPr>
              <w:rPr>
                <w:rFonts w:ascii="Arial" w:hAnsi="Arial" w:cs="Arial"/>
              </w:rPr>
            </w:pPr>
          </w:p>
          <w:p w14:paraId="6FEE6801" w14:textId="596E6275" w:rsidR="00F17DD3" w:rsidRDefault="00F17DD3" w:rsidP="004C4E28">
            <w:pPr>
              <w:rPr>
                <w:rFonts w:ascii="Arial" w:hAnsi="Arial" w:cs="Arial"/>
              </w:rPr>
            </w:pPr>
            <w:r>
              <w:rPr>
                <w:rFonts w:ascii="Arial" w:hAnsi="Arial" w:cs="Arial"/>
              </w:rPr>
              <w:t>Tapahtumien määrä suhteessa edelliseen vuoteen.</w:t>
            </w:r>
          </w:p>
          <w:p w14:paraId="5D1AFE27" w14:textId="77777777" w:rsidR="00F17DD3" w:rsidRDefault="00F17DD3" w:rsidP="004C4E28">
            <w:pPr>
              <w:rPr>
                <w:rFonts w:ascii="Arial" w:hAnsi="Arial" w:cs="Arial"/>
              </w:rPr>
            </w:pPr>
          </w:p>
          <w:p w14:paraId="39C9589C" w14:textId="77777777" w:rsidR="00E878AD" w:rsidRDefault="00E878AD" w:rsidP="004C4E28">
            <w:pPr>
              <w:rPr>
                <w:rFonts w:ascii="Arial" w:hAnsi="Arial" w:cs="Arial"/>
              </w:rPr>
            </w:pPr>
          </w:p>
          <w:p w14:paraId="05FEF13D" w14:textId="77777777" w:rsidR="00E878AD" w:rsidRDefault="00E878AD" w:rsidP="004C4E28">
            <w:pPr>
              <w:rPr>
                <w:rFonts w:ascii="Arial" w:hAnsi="Arial" w:cs="Arial"/>
              </w:rPr>
            </w:pPr>
          </w:p>
          <w:p w14:paraId="6C1692E2" w14:textId="77777777" w:rsidR="00E878AD" w:rsidRDefault="00E878AD" w:rsidP="004C4E28">
            <w:pPr>
              <w:rPr>
                <w:rFonts w:ascii="Arial" w:hAnsi="Arial" w:cs="Arial"/>
              </w:rPr>
            </w:pPr>
          </w:p>
          <w:p w14:paraId="65848ADB" w14:textId="77777777" w:rsidR="00E878AD" w:rsidRDefault="00E878AD" w:rsidP="004C4E28">
            <w:pPr>
              <w:rPr>
                <w:rFonts w:ascii="Arial" w:hAnsi="Arial" w:cs="Arial"/>
              </w:rPr>
            </w:pPr>
          </w:p>
          <w:p w14:paraId="4BB63DCC" w14:textId="77777777" w:rsidR="00E878AD" w:rsidRDefault="00E878AD" w:rsidP="004C4E28">
            <w:pPr>
              <w:rPr>
                <w:rFonts w:ascii="Arial" w:hAnsi="Arial" w:cs="Arial"/>
              </w:rPr>
            </w:pPr>
          </w:p>
          <w:p w14:paraId="6D149325" w14:textId="77777777" w:rsidR="00E878AD" w:rsidRDefault="00E878AD" w:rsidP="004C4E28">
            <w:pPr>
              <w:rPr>
                <w:rFonts w:ascii="Arial" w:hAnsi="Arial" w:cs="Arial"/>
              </w:rPr>
            </w:pPr>
          </w:p>
          <w:p w14:paraId="307B006C" w14:textId="77777777" w:rsidR="00E878AD" w:rsidRDefault="00E878AD" w:rsidP="004C4E28">
            <w:pPr>
              <w:rPr>
                <w:rFonts w:ascii="Arial" w:hAnsi="Arial" w:cs="Arial"/>
              </w:rPr>
            </w:pPr>
          </w:p>
          <w:p w14:paraId="20E72DB6" w14:textId="77777777" w:rsidR="00E878AD" w:rsidRDefault="00E878AD" w:rsidP="004C4E28">
            <w:pPr>
              <w:rPr>
                <w:rFonts w:ascii="Arial" w:hAnsi="Arial" w:cs="Arial"/>
              </w:rPr>
            </w:pPr>
          </w:p>
          <w:p w14:paraId="0E9CE3A1" w14:textId="77777777" w:rsidR="00F17DD3" w:rsidRDefault="00F17DD3" w:rsidP="004C4E28">
            <w:pPr>
              <w:rPr>
                <w:rFonts w:ascii="Arial" w:hAnsi="Arial" w:cs="Arial"/>
              </w:rPr>
            </w:pPr>
            <w:r>
              <w:rPr>
                <w:rFonts w:ascii="Arial" w:hAnsi="Arial" w:cs="Arial"/>
              </w:rPr>
              <w:t>Vertailu edelliseen vuoteen opiston tunnuslukuja seuraten.</w:t>
            </w:r>
          </w:p>
          <w:p w14:paraId="1978AE18" w14:textId="77777777" w:rsidR="00F17DD3" w:rsidRDefault="00F17DD3" w:rsidP="004C4E28">
            <w:pPr>
              <w:rPr>
                <w:rFonts w:ascii="Arial" w:hAnsi="Arial" w:cs="Arial"/>
              </w:rPr>
            </w:pPr>
          </w:p>
          <w:p w14:paraId="48621E2E" w14:textId="77777777" w:rsidR="00E878AD" w:rsidRDefault="00E878AD" w:rsidP="004C4E28">
            <w:pPr>
              <w:rPr>
                <w:rFonts w:ascii="Arial" w:hAnsi="Arial" w:cs="Arial"/>
              </w:rPr>
            </w:pPr>
          </w:p>
          <w:p w14:paraId="3ADE9400" w14:textId="77777777" w:rsidR="00E878AD" w:rsidRDefault="00E878AD" w:rsidP="004C4E28">
            <w:pPr>
              <w:rPr>
                <w:rFonts w:ascii="Arial" w:hAnsi="Arial" w:cs="Arial"/>
              </w:rPr>
            </w:pPr>
          </w:p>
          <w:p w14:paraId="29E0F562" w14:textId="77777777" w:rsidR="00E878AD" w:rsidRDefault="00E878AD" w:rsidP="004C4E28">
            <w:pPr>
              <w:rPr>
                <w:rFonts w:ascii="Arial" w:hAnsi="Arial" w:cs="Arial"/>
              </w:rPr>
            </w:pPr>
          </w:p>
          <w:p w14:paraId="2B1CD74F" w14:textId="77777777" w:rsidR="00E878AD" w:rsidRDefault="00E878AD" w:rsidP="004C4E28">
            <w:pPr>
              <w:rPr>
                <w:rFonts w:ascii="Arial" w:hAnsi="Arial" w:cs="Arial"/>
              </w:rPr>
            </w:pPr>
          </w:p>
          <w:p w14:paraId="7936D1A2" w14:textId="77777777" w:rsidR="002E2685" w:rsidRDefault="002E2685" w:rsidP="004C4E28">
            <w:pPr>
              <w:rPr>
                <w:rFonts w:ascii="Arial" w:hAnsi="Arial" w:cs="Arial"/>
              </w:rPr>
            </w:pPr>
          </w:p>
          <w:p w14:paraId="63AD15C0" w14:textId="77777777" w:rsidR="00F17DD3" w:rsidRDefault="00F17DD3" w:rsidP="004C4E28">
            <w:pPr>
              <w:rPr>
                <w:rFonts w:ascii="Arial" w:hAnsi="Arial" w:cs="Arial"/>
              </w:rPr>
            </w:pPr>
            <w:r>
              <w:rPr>
                <w:rFonts w:ascii="Arial" w:hAnsi="Arial" w:cs="Arial"/>
              </w:rPr>
              <w:t>Vertailu edelliseen vuoteen opiston tunnuslukuja seuraten.</w:t>
            </w:r>
          </w:p>
          <w:p w14:paraId="62D47261" w14:textId="77777777" w:rsidR="00F17DD3" w:rsidRDefault="00F17DD3" w:rsidP="004C4E28"/>
          <w:p w14:paraId="2E4342D4" w14:textId="77777777" w:rsidR="00F17DD3" w:rsidRDefault="00F17DD3" w:rsidP="004C4E28"/>
          <w:p w14:paraId="6B9BFFAB" w14:textId="77777777" w:rsidR="00E878AD" w:rsidRDefault="00E878AD" w:rsidP="004C4E28"/>
          <w:p w14:paraId="1A1061F9" w14:textId="77777777" w:rsidR="00E878AD" w:rsidRDefault="00E878AD" w:rsidP="004C4E28"/>
          <w:p w14:paraId="4D08EA50" w14:textId="77777777" w:rsidR="00E878AD" w:rsidRDefault="00E878AD" w:rsidP="004C4E28"/>
          <w:p w14:paraId="0205AFC1" w14:textId="6AA90A26" w:rsidR="00F17DD3" w:rsidRPr="00AB4AA1" w:rsidRDefault="00F17DD3" w:rsidP="004C4E28">
            <w:pPr>
              <w:rPr>
                <w:rFonts w:ascii="Arial" w:hAnsi="Arial" w:cs="Arial"/>
              </w:rPr>
            </w:pPr>
            <w:r>
              <w:rPr>
                <w:rStyle w:val="normaltextrun"/>
                <w:rFonts w:ascii="Arial" w:hAnsi="Arial" w:cs="Arial"/>
                <w:color w:val="000000"/>
                <w:shd w:val="clear" w:color="auto" w:fill="FFFFFF"/>
              </w:rPr>
              <w:t>Kirjaston kävijä-, laina- ja tapahtumien määrät.</w:t>
            </w:r>
            <w:r>
              <w:rPr>
                <w:rStyle w:val="eop"/>
                <w:rFonts w:ascii="Arial" w:hAnsi="Arial" w:cs="Arial"/>
                <w:color w:val="000000"/>
                <w:shd w:val="clear" w:color="auto" w:fill="FFFFFF"/>
              </w:rPr>
              <w:t> </w:t>
            </w:r>
          </w:p>
        </w:tc>
        <w:tc>
          <w:tcPr>
            <w:tcW w:w="1238" w:type="pct"/>
            <w:tcBorders>
              <w:top w:val="single" w:sz="4" w:space="0" w:color="auto"/>
              <w:left w:val="single" w:sz="4" w:space="0" w:color="auto"/>
              <w:bottom w:val="single" w:sz="4" w:space="0" w:color="auto"/>
              <w:right w:val="single" w:sz="4" w:space="0" w:color="auto"/>
            </w:tcBorders>
          </w:tcPr>
          <w:p w14:paraId="0F52615E" w14:textId="30A0E3C8" w:rsidR="00F17DD3" w:rsidRDefault="00F91EF5" w:rsidP="004C4E28">
            <w:pPr>
              <w:rPr>
                <w:rFonts w:ascii="Arial" w:hAnsi="Arial" w:cs="Arial"/>
              </w:rPr>
            </w:pPr>
            <w:r>
              <w:rPr>
                <w:rFonts w:ascii="Arial" w:hAnsi="Arial" w:cs="Arial"/>
              </w:rPr>
              <w:lastRenderedPageBreak/>
              <w:t>Osallistuttu omaan toimintaan liittyviin teemakuukausien tapahtumiin, esim. kirjastolla varautumiseen liittyvä luento, liikuntapalvelujen uimakoulut.</w:t>
            </w:r>
          </w:p>
          <w:p w14:paraId="11988276" w14:textId="77777777" w:rsidR="00F91EF5" w:rsidRDefault="00F91EF5" w:rsidP="004C4E28">
            <w:pPr>
              <w:rPr>
                <w:rFonts w:ascii="Arial" w:hAnsi="Arial" w:cs="Arial"/>
              </w:rPr>
            </w:pPr>
          </w:p>
          <w:p w14:paraId="532B4D7B" w14:textId="77777777" w:rsidR="00F91EF5" w:rsidRDefault="00F91EF5" w:rsidP="00F91EF5">
            <w:pPr>
              <w:spacing w:after="160" w:line="259" w:lineRule="auto"/>
              <w:rPr>
                <w:rFonts w:ascii="Arial" w:hAnsi="Arial" w:cs="Arial"/>
              </w:rPr>
            </w:pPr>
            <w:r>
              <w:rPr>
                <w:rFonts w:ascii="Arial" w:hAnsi="Arial" w:cs="Arial"/>
              </w:rPr>
              <w:t xml:space="preserve">Liikuntapalvelut on jatkanut tiivistä yhteistyötä </w:t>
            </w:r>
            <w:proofErr w:type="spellStart"/>
            <w:r>
              <w:rPr>
                <w:rFonts w:ascii="Arial" w:hAnsi="Arial" w:cs="Arial"/>
              </w:rPr>
              <w:t>Laphan</w:t>
            </w:r>
            <w:proofErr w:type="spellEnd"/>
            <w:r>
              <w:rPr>
                <w:rFonts w:ascii="Arial" w:hAnsi="Arial" w:cs="Arial"/>
              </w:rPr>
              <w:t xml:space="preserve"> kanssa liittyen liikuntaneuvonnan asiakashankintaan sekä markkinointiin. </w:t>
            </w:r>
          </w:p>
          <w:p w14:paraId="2817A1BE" w14:textId="2AA5683B" w:rsidR="00344FE5" w:rsidRDefault="00F91EF5" w:rsidP="00F91EF5">
            <w:pPr>
              <w:rPr>
                <w:rFonts w:ascii="Arial" w:hAnsi="Arial" w:cs="Arial"/>
              </w:rPr>
            </w:pPr>
            <w:r>
              <w:rPr>
                <w:rFonts w:ascii="Arial" w:hAnsi="Arial" w:cs="Arial"/>
              </w:rPr>
              <w:t>Liikuntapalvelut osallistunut myös aktiivisesti erilaisiin hyvinvointialueen järjestämiin webinaareihin yhdyspinnan rakentamiseksi.</w:t>
            </w:r>
          </w:p>
          <w:p w14:paraId="26D2A271" w14:textId="77777777" w:rsidR="00344FE5" w:rsidRDefault="00344FE5" w:rsidP="004C4E28">
            <w:pPr>
              <w:rPr>
                <w:rFonts w:ascii="Arial" w:hAnsi="Arial" w:cs="Arial"/>
              </w:rPr>
            </w:pPr>
          </w:p>
          <w:p w14:paraId="37F70483" w14:textId="7E4196B4" w:rsidR="0099117D" w:rsidRDefault="0099117D" w:rsidP="0099117D">
            <w:pPr>
              <w:rPr>
                <w:rFonts w:ascii="Arial" w:hAnsi="Arial" w:cs="Arial"/>
                <w:lang w:eastAsia="en-US"/>
              </w:rPr>
            </w:pPr>
            <w:r>
              <w:rPr>
                <w:rFonts w:ascii="Arial" w:hAnsi="Arial" w:cs="Arial"/>
                <w:lang w:eastAsia="en-US"/>
              </w:rPr>
              <w:t xml:space="preserve">Nuorisotilojen kävijämäärä ajalta 1.1 – 30.6.2024, nuoria 3163. </w:t>
            </w:r>
          </w:p>
          <w:p w14:paraId="728AFFCD" w14:textId="0C0FB1E9" w:rsidR="00E878AD" w:rsidRDefault="0099117D" w:rsidP="004C4E28">
            <w:pPr>
              <w:rPr>
                <w:rFonts w:ascii="Arial" w:hAnsi="Arial" w:cs="Arial"/>
              </w:rPr>
            </w:pPr>
            <w:r>
              <w:rPr>
                <w:rFonts w:ascii="Arial" w:hAnsi="Arial" w:cs="Arial"/>
                <w:lang w:eastAsia="en-US"/>
              </w:rPr>
              <w:t>Etsivässä nuorisotyössä asiakkuuksia 33 nuorta.</w:t>
            </w:r>
          </w:p>
          <w:p w14:paraId="433FAA4E" w14:textId="77777777" w:rsidR="00E878AD" w:rsidRDefault="00E878AD" w:rsidP="004C4E28">
            <w:pPr>
              <w:rPr>
                <w:rFonts w:ascii="Arial" w:hAnsi="Arial" w:cs="Arial"/>
              </w:rPr>
            </w:pPr>
          </w:p>
          <w:p w14:paraId="1724C631" w14:textId="77777777" w:rsidR="002E2685" w:rsidRDefault="002E2685" w:rsidP="004C4E28">
            <w:pPr>
              <w:rPr>
                <w:rFonts w:ascii="Arial" w:hAnsi="Arial" w:cs="Arial"/>
              </w:rPr>
            </w:pPr>
          </w:p>
          <w:p w14:paraId="3BD4B92D" w14:textId="57774F29" w:rsidR="00344FE5" w:rsidRDefault="008C4021" w:rsidP="004C4E28">
            <w:pPr>
              <w:rPr>
                <w:rFonts w:ascii="Arial" w:hAnsi="Arial" w:cs="Arial"/>
              </w:rPr>
            </w:pPr>
            <w:r>
              <w:rPr>
                <w:rFonts w:ascii="Arial" w:hAnsi="Arial" w:cs="Arial"/>
              </w:rPr>
              <w:t>Lapsille suunnattuja tapahtumia oli e</w:t>
            </w:r>
            <w:r w:rsidR="00284EFB">
              <w:rPr>
                <w:rFonts w:ascii="Arial" w:hAnsi="Arial" w:cs="Arial"/>
              </w:rPr>
              <w:t>n</w:t>
            </w:r>
            <w:r>
              <w:rPr>
                <w:rFonts w:ascii="Arial" w:hAnsi="Arial" w:cs="Arial"/>
              </w:rPr>
              <w:t xml:space="preserve">emmän suhteessa edelliseen vuoteen. Touko- kesäkuussa </w:t>
            </w:r>
            <w:r w:rsidR="00B2716B">
              <w:rPr>
                <w:rFonts w:ascii="Arial" w:hAnsi="Arial" w:cs="Arial"/>
              </w:rPr>
              <w:t>kulttuuripalvelujen valouudistuksen aikana tilaisuuksia rajallisesti/vähemmän verrattuna edelliseen vuoteen.</w:t>
            </w:r>
          </w:p>
          <w:p w14:paraId="684551A2" w14:textId="77777777" w:rsidR="00344FE5" w:rsidRDefault="00344FE5" w:rsidP="004C4E28">
            <w:pPr>
              <w:rPr>
                <w:rFonts w:ascii="Arial" w:hAnsi="Arial" w:cs="Arial"/>
              </w:rPr>
            </w:pPr>
          </w:p>
          <w:p w14:paraId="7646FDD4" w14:textId="536DB05B" w:rsidR="00344FE5" w:rsidRDefault="007F7FFD" w:rsidP="004C4E28">
            <w:pPr>
              <w:rPr>
                <w:rFonts w:ascii="Arial" w:hAnsi="Arial" w:cs="Arial"/>
              </w:rPr>
            </w:pPr>
            <w:r>
              <w:rPr>
                <w:rFonts w:ascii="Arial" w:hAnsi="Arial" w:cs="Arial"/>
              </w:rPr>
              <w:t xml:space="preserve">Kansalaisopiston someseuraajien määrä on lisääntynyt </w:t>
            </w:r>
            <w:r w:rsidR="00B83F07">
              <w:rPr>
                <w:rFonts w:ascii="Arial" w:hAnsi="Arial" w:cs="Arial"/>
              </w:rPr>
              <w:t xml:space="preserve">vaihtelevasti </w:t>
            </w:r>
            <w:r>
              <w:rPr>
                <w:rFonts w:ascii="Arial" w:hAnsi="Arial" w:cs="Arial"/>
              </w:rPr>
              <w:t xml:space="preserve">n. </w:t>
            </w:r>
            <w:proofErr w:type="gramStart"/>
            <w:r w:rsidR="00B83F07">
              <w:rPr>
                <w:rFonts w:ascii="Arial" w:hAnsi="Arial" w:cs="Arial"/>
              </w:rPr>
              <w:t>15</w:t>
            </w:r>
            <w:r>
              <w:rPr>
                <w:rFonts w:ascii="Arial" w:hAnsi="Arial" w:cs="Arial"/>
              </w:rPr>
              <w:t>%</w:t>
            </w:r>
            <w:proofErr w:type="gramEnd"/>
            <w:r w:rsidR="00B83F07">
              <w:rPr>
                <w:rFonts w:ascii="Arial" w:hAnsi="Arial" w:cs="Arial"/>
              </w:rPr>
              <w:t>.</w:t>
            </w:r>
            <w:r w:rsidR="00B2716B">
              <w:rPr>
                <w:rFonts w:ascii="Arial" w:hAnsi="Arial" w:cs="Arial"/>
              </w:rPr>
              <w:t xml:space="preserve"> </w:t>
            </w:r>
            <w:r w:rsidR="00B83F07">
              <w:rPr>
                <w:rFonts w:ascii="Arial" w:hAnsi="Arial" w:cs="Arial"/>
              </w:rPr>
              <w:t>osallistujamäärissä ei muutoksia verrattuna edelliseen vuoteen.</w:t>
            </w:r>
          </w:p>
          <w:p w14:paraId="29A0A625" w14:textId="77777777" w:rsidR="00344FE5" w:rsidRDefault="00344FE5" w:rsidP="004C4E28">
            <w:pPr>
              <w:rPr>
                <w:rFonts w:ascii="Arial" w:hAnsi="Arial" w:cs="Arial"/>
              </w:rPr>
            </w:pPr>
          </w:p>
          <w:p w14:paraId="315FCDBA" w14:textId="77777777" w:rsidR="00E878AD" w:rsidRDefault="00E878AD" w:rsidP="004C4E28">
            <w:pPr>
              <w:rPr>
                <w:rFonts w:ascii="Arial" w:hAnsi="Arial" w:cs="Arial"/>
              </w:rPr>
            </w:pPr>
          </w:p>
          <w:p w14:paraId="7BBDED1C" w14:textId="77777777" w:rsidR="00E878AD" w:rsidRDefault="00E878AD" w:rsidP="00E878AD">
            <w:pPr>
              <w:rPr>
                <w:rFonts w:ascii="Arial" w:hAnsi="Arial" w:cs="Arial"/>
              </w:rPr>
            </w:pPr>
            <w:r>
              <w:rPr>
                <w:rFonts w:ascii="Arial" w:hAnsi="Arial" w:cs="Arial"/>
              </w:rPr>
              <w:t>48 konserttia ja ohjelmapyyntöä. sisältäen palvelutalot ja koulukonsertit. OPH:n hankerahat</w:t>
            </w:r>
          </w:p>
          <w:p w14:paraId="1D4AE6E1" w14:textId="77777777" w:rsidR="00E878AD" w:rsidRDefault="00E878AD" w:rsidP="004C4E28">
            <w:pPr>
              <w:rPr>
                <w:rFonts w:ascii="Arial" w:hAnsi="Arial" w:cs="Arial"/>
              </w:rPr>
            </w:pPr>
          </w:p>
          <w:p w14:paraId="2B0959C3" w14:textId="77777777" w:rsidR="00E878AD" w:rsidRDefault="00E878AD" w:rsidP="004C4E28">
            <w:pPr>
              <w:rPr>
                <w:rFonts w:ascii="Arial" w:hAnsi="Arial" w:cs="Arial"/>
              </w:rPr>
            </w:pPr>
          </w:p>
          <w:p w14:paraId="474D83AD" w14:textId="77777777" w:rsidR="00E878AD" w:rsidRDefault="00E878AD" w:rsidP="004C4E28">
            <w:pPr>
              <w:rPr>
                <w:rFonts w:ascii="Arial" w:hAnsi="Arial" w:cs="Arial"/>
              </w:rPr>
            </w:pPr>
          </w:p>
          <w:p w14:paraId="5F333BE9" w14:textId="7D3C23B2" w:rsidR="00344FE5" w:rsidRDefault="00284EFB" w:rsidP="004C4E28">
            <w:pPr>
              <w:rPr>
                <w:rFonts w:ascii="Arial" w:hAnsi="Arial" w:cs="Arial"/>
              </w:rPr>
            </w:pPr>
            <w:r w:rsidRPr="00284EFB">
              <w:rPr>
                <w:rFonts w:ascii="Arial" w:hAnsi="Arial" w:cs="Arial"/>
              </w:rPr>
              <w:t>Kirjasto: kävijät 23309, lainat 35105, tapahtumat/kävijät: 74/995 </w:t>
            </w:r>
          </w:p>
          <w:p w14:paraId="07795C97" w14:textId="77777777" w:rsidR="00344FE5" w:rsidRDefault="00344FE5" w:rsidP="004C4E28">
            <w:pPr>
              <w:rPr>
                <w:rFonts w:ascii="Arial" w:hAnsi="Arial" w:cs="Arial"/>
              </w:rPr>
            </w:pPr>
          </w:p>
          <w:p w14:paraId="505FF144" w14:textId="77777777" w:rsidR="00344FE5" w:rsidRDefault="00344FE5" w:rsidP="004C4E28">
            <w:pPr>
              <w:rPr>
                <w:rFonts w:ascii="Arial" w:hAnsi="Arial" w:cs="Arial"/>
              </w:rPr>
            </w:pPr>
          </w:p>
          <w:p w14:paraId="77E2034D" w14:textId="77777777" w:rsidR="00344FE5" w:rsidRPr="00FB038D" w:rsidRDefault="00344FE5" w:rsidP="00E878AD">
            <w:pPr>
              <w:rPr>
                <w:rFonts w:ascii="Arial" w:hAnsi="Arial" w:cs="Arial"/>
              </w:rPr>
            </w:pPr>
          </w:p>
        </w:tc>
      </w:tr>
    </w:tbl>
    <w:p w14:paraId="62C17EAF" w14:textId="77777777" w:rsidR="00492029" w:rsidRDefault="00492029" w:rsidP="00492029">
      <w:pPr>
        <w:ind w:left="720"/>
        <w:contextualSpacing/>
        <w:rPr>
          <w:rFonts w:ascii="Arial" w:hAnsi="Arial" w:cs="Arial"/>
          <w:bCs/>
        </w:rPr>
      </w:pPr>
    </w:p>
    <w:p w14:paraId="49C494F1" w14:textId="016B329C" w:rsidR="00B058AE" w:rsidRDefault="00B058AE">
      <w:pPr>
        <w:spacing w:after="160" w:line="259" w:lineRule="auto"/>
        <w:rPr>
          <w:rFonts w:ascii="Arial" w:hAnsi="Arial" w:cs="Arial"/>
          <w:b/>
          <w:sz w:val="28"/>
        </w:rPr>
      </w:pPr>
    </w:p>
    <w:p w14:paraId="2CA21734" w14:textId="10669090" w:rsidR="00492029" w:rsidRDefault="00492029" w:rsidP="00585ADE">
      <w:pPr>
        <w:numPr>
          <w:ilvl w:val="0"/>
          <w:numId w:val="31"/>
        </w:numPr>
        <w:spacing w:after="200" w:line="276" w:lineRule="auto"/>
        <w:contextualSpacing/>
        <w:rPr>
          <w:rFonts w:ascii="Arial" w:hAnsi="Arial" w:cs="Arial"/>
          <w:b/>
          <w:bCs/>
          <w:sz w:val="28"/>
          <w:szCs w:val="28"/>
        </w:rPr>
      </w:pPr>
      <w:r w:rsidRPr="00B16B46">
        <w:rPr>
          <w:rFonts w:ascii="Arial" w:hAnsi="Arial" w:cs="Arial"/>
          <w:b/>
          <w:sz w:val="28"/>
        </w:rPr>
        <w:t>Vuoden</w:t>
      </w:r>
      <w:r w:rsidRPr="002757CF">
        <w:rPr>
          <w:rFonts w:ascii="Arial" w:hAnsi="Arial" w:cs="Arial"/>
          <w:b/>
          <w:bCs/>
          <w:sz w:val="28"/>
          <w:szCs w:val="28"/>
        </w:rPr>
        <w:t xml:space="preserve"> 202</w:t>
      </w:r>
      <w:r w:rsidR="00A8639C">
        <w:rPr>
          <w:rFonts w:ascii="Arial" w:hAnsi="Arial" w:cs="Arial"/>
          <w:b/>
          <w:bCs/>
          <w:sz w:val="28"/>
          <w:szCs w:val="28"/>
        </w:rPr>
        <w:t>4</w:t>
      </w:r>
      <w:r w:rsidRPr="002757CF">
        <w:rPr>
          <w:rFonts w:ascii="Arial" w:hAnsi="Arial" w:cs="Arial"/>
          <w:b/>
          <w:bCs/>
          <w:sz w:val="28"/>
          <w:szCs w:val="28"/>
        </w:rPr>
        <w:t xml:space="preserve"> tuottavuustoimenpiteet ja -hankkeet</w:t>
      </w:r>
      <w:r>
        <w:rPr>
          <w:rFonts w:ascii="Arial" w:hAnsi="Arial" w:cs="Arial"/>
          <w:b/>
          <w:bCs/>
          <w:sz w:val="28"/>
          <w:szCs w:val="28"/>
        </w:rPr>
        <w:t xml:space="preserve"> </w:t>
      </w:r>
    </w:p>
    <w:p w14:paraId="616101E7" w14:textId="77777777" w:rsidR="00492029" w:rsidRPr="002757CF" w:rsidRDefault="00492029" w:rsidP="00492029">
      <w:pPr>
        <w:ind w:left="720"/>
        <w:contextualSpacing/>
        <w:rPr>
          <w:rFonts w:ascii="Arial" w:hAnsi="Arial" w:cs="Arial"/>
          <w:b/>
          <w:bCs/>
          <w:sz w:val="28"/>
          <w:szCs w:val="28"/>
        </w:rPr>
      </w:pPr>
    </w:p>
    <w:tbl>
      <w:tblPr>
        <w:tblStyle w:val="TaulukkoRuudukko"/>
        <w:tblW w:w="5000" w:type="pct"/>
        <w:tblLook w:val="04A0" w:firstRow="1" w:lastRow="0" w:firstColumn="1" w:lastColumn="0" w:noHBand="0" w:noVBand="1"/>
      </w:tblPr>
      <w:tblGrid>
        <w:gridCol w:w="2423"/>
        <w:gridCol w:w="2984"/>
        <w:gridCol w:w="2116"/>
        <w:gridCol w:w="2105"/>
      </w:tblGrid>
      <w:tr w:rsidR="00F17DD3" w:rsidRPr="008D3440" w14:paraId="4481B911" w14:textId="59EA6082" w:rsidTr="008C4021">
        <w:trPr>
          <w:trHeight w:val="368"/>
        </w:trPr>
        <w:tc>
          <w:tcPr>
            <w:tcW w:w="1273"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192D6DA" w14:textId="77777777" w:rsidR="00F17DD3" w:rsidRPr="008D3440" w:rsidRDefault="00F17DD3" w:rsidP="00F17DD3">
            <w:pPr>
              <w:jc w:val="center"/>
              <w:rPr>
                <w:rFonts w:ascii="Arial" w:hAnsi="Arial" w:cs="Arial"/>
                <w:b/>
              </w:rPr>
            </w:pPr>
            <w:r w:rsidRPr="008D3440">
              <w:rPr>
                <w:rFonts w:ascii="Arial" w:hAnsi="Arial" w:cs="Arial"/>
                <w:b/>
              </w:rPr>
              <w:t>Tuottavuustoimenpide / Hanke</w:t>
            </w:r>
          </w:p>
        </w:tc>
        <w:tc>
          <w:tcPr>
            <w:tcW w:w="156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9496487" w14:textId="77777777" w:rsidR="00F17DD3" w:rsidRPr="008D3440" w:rsidRDefault="00F17DD3" w:rsidP="00F17DD3">
            <w:pPr>
              <w:jc w:val="center"/>
              <w:rPr>
                <w:rFonts w:ascii="Arial" w:hAnsi="Arial" w:cs="Arial"/>
                <w:b/>
              </w:rPr>
            </w:pPr>
            <w:r w:rsidRPr="008D3440">
              <w:rPr>
                <w:rFonts w:ascii="Arial" w:hAnsi="Arial" w:cs="Arial"/>
                <w:b/>
              </w:rPr>
              <w:t>Tulokset</w:t>
            </w:r>
          </w:p>
        </w:tc>
        <w:tc>
          <w:tcPr>
            <w:tcW w:w="111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FA26821" w14:textId="77777777" w:rsidR="00F17DD3" w:rsidRPr="008D3440" w:rsidRDefault="00F17DD3" w:rsidP="00F17DD3">
            <w:pPr>
              <w:jc w:val="center"/>
              <w:rPr>
                <w:rFonts w:ascii="Arial" w:hAnsi="Arial" w:cs="Arial"/>
                <w:b/>
              </w:rPr>
            </w:pPr>
            <w:r w:rsidRPr="008D3440">
              <w:rPr>
                <w:rFonts w:ascii="Arial" w:hAnsi="Arial" w:cs="Arial"/>
                <w:b/>
              </w:rPr>
              <w:t>Mittarit/Arviointi</w:t>
            </w:r>
          </w:p>
        </w:tc>
        <w:tc>
          <w:tcPr>
            <w:tcW w:w="1049" w:type="pct"/>
            <w:tcBorders>
              <w:top w:val="single" w:sz="4" w:space="0" w:color="auto"/>
              <w:left w:val="single" w:sz="4" w:space="0" w:color="auto"/>
              <w:bottom w:val="single" w:sz="4" w:space="0" w:color="auto"/>
              <w:right w:val="single" w:sz="4" w:space="0" w:color="auto"/>
            </w:tcBorders>
            <w:shd w:val="clear" w:color="auto" w:fill="FFC000"/>
            <w:vAlign w:val="center"/>
          </w:tcPr>
          <w:p w14:paraId="0F853944" w14:textId="39B098EE" w:rsidR="00F17DD3" w:rsidRPr="008D3440" w:rsidRDefault="00F17DD3" w:rsidP="00F17DD3">
            <w:pPr>
              <w:jc w:val="center"/>
              <w:rPr>
                <w:rFonts w:ascii="Arial" w:hAnsi="Arial" w:cs="Arial"/>
                <w:b/>
              </w:rPr>
            </w:pPr>
            <w:r>
              <w:rPr>
                <w:rFonts w:ascii="Arial" w:hAnsi="Arial" w:cs="Arial"/>
                <w:b/>
              </w:rPr>
              <w:t>TOT. 30.6</w:t>
            </w:r>
          </w:p>
        </w:tc>
      </w:tr>
      <w:tr w:rsidR="00F17DD3" w:rsidRPr="008D3440" w14:paraId="5503C4B7" w14:textId="04F2979C"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388224A2" w14:textId="77777777" w:rsidR="00F17DD3" w:rsidRDefault="00F17DD3" w:rsidP="004C4E28">
            <w:pPr>
              <w:rPr>
                <w:rStyle w:val="eop"/>
                <w:rFonts w:ascii="Arial" w:hAnsi="Arial" w:cs="Arial"/>
                <w:color w:val="000000"/>
                <w:shd w:val="clear" w:color="auto" w:fill="FFFFFF"/>
              </w:rPr>
            </w:pPr>
            <w:r>
              <w:rPr>
                <w:rStyle w:val="normaltextrun"/>
                <w:rFonts w:ascii="Arial" w:hAnsi="Arial" w:cs="Arial"/>
                <w:color w:val="000000"/>
                <w:shd w:val="clear" w:color="auto" w:fill="FFFFFF"/>
              </w:rPr>
              <w:t>“</w:t>
            </w:r>
            <w:proofErr w:type="spellStart"/>
            <w:r>
              <w:rPr>
                <w:rStyle w:val="normaltextrun"/>
                <w:rFonts w:ascii="Arial" w:hAnsi="Arial" w:cs="Arial"/>
                <w:color w:val="000000"/>
                <w:shd w:val="clear" w:color="auto" w:fill="FFFFFF"/>
              </w:rPr>
              <w:t>Meijän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näkönen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Kemppa</w:t>
            </w:r>
            <w:proofErr w:type="spellEnd"/>
            <w:r>
              <w:rPr>
                <w:rStyle w:val="normaltextrun"/>
                <w:rFonts w:ascii="Arial" w:hAnsi="Arial" w:cs="Arial"/>
                <w:color w:val="000000"/>
                <w:shd w:val="clear" w:color="auto" w:fill="FFFFFF"/>
              </w:rPr>
              <w:t xml:space="preserve">” -hanke, lasten ja nuorten harrastustoimintaan. Alkanut 1.6.2023 ja jatkuu 31.5.2024. </w:t>
            </w:r>
            <w:r>
              <w:rPr>
                <w:rStyle w:val="normaltextrun"/>
                <w:rFonts w:ascii="Arial" w:hAnsi="Arial" w:cs="Arial"/>
                <w:color w:val="000000"/>
                <w:shd w:val="clear" w:color="auto" w:fill="FFFFFF"/>
              </w:rPr>
              <w:br/>
              <w:t>(8000 €)</w:t>
            </w:r>
            <w:r>
              <w:rPr>
                <w:rStyle w:val="eop"/>
                <w:rFonts w:ascii="Arial" w:hAnsi="Arial" w:cs="Arial"/>
                <w:color w:val="000000"/>
                <w:shd w:val="clear" w:color="auto" w:fill="FFFFFF"/>
              </w:rPr>
              <w:t> </w:t>
            </w:r>
          </w:p>
          <w:p w14:paraId="3FA59D6A" w14:textId="41F28860" w:rsidR="00F17DD3" w:rsidRPr="00AB4AA1" w:rsidRDefault="00F17DD3" w:rsidP="004C4E28">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4F94B5FC" w14:textId="051C4FC6" w:rsidR="00F17DD3" w:rsidRPr="00AB4AA1" w:rsidRDefault="00F17DD3" w:rsidP="004C4E28">
            <w:pPr>
              <w:rPr>
                <w:rFonts w:ascii="Arial" w:hAnsi="Arial" w:cs="Arial"/>
              </w:rPr>
            </w:pPr>
            <w:r>
              <w:rPr>
                <w:rStyle w:val="normaltextrun"/>
                <w:rFonts w:ascii="Arial" w:hAnsi="Arial" w:cs="Arial"/>
                <w:color w:val="000000"/>
                <w:shd w:val="clear" w:color="auto" w:fill="FFFFFF"/>
              </w:rPr>
              <w:t>Kaikille lapsille ja nuorille, tulotasosta riippumatta, mahdollistetaan osallistuminen harrastus ja loma-ajan toimintaan.</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4E8164C5" w14:textId="7835BC41" w:rsidR="00F17DD3" w:rsidRPr="00AB4AA1" w:rsidRDefault="00F17DD3" w:rsidP="004C4E28">
            <w:pPr>
              <w:rPr>
                <w:rFonts w:ascii="Arial" w:hAnsi="Arial" w:cs="Arial"/>
              </w:rPr>
            </w:pPr>
            <w:r>
              <w:rPr>
                <w:rStyle w:val="normaltextrun"/>
                <w:rFonts w:ascii="Arial" w:hAnsi="Arial" w:cs="Arial"/>
                <w:color w:val="000000"/>
                <w:bdr w:val="none" w:sz="0" w:space="0" w:color="auto" w:frame="1"/>
              </w:rPr>
              <w:t>Toteutuneet tapahtumien ja lasten/nuorten osallistuja määrä. </w:t>
            </w:r>
          </w:p>
        </w:tc>
        <w:tc>
          <w:tcPr>
            <w:tcW w:w="1049" w:type="pct"/>
            <w:tcBorders>
              <w:top w:val="single" w:sz="4" w:space="0" w:color="auto"/>
              <w:left w:val="single" w:sz="4" w:space="0" w:color="auto"/>
              <w:bottom w:val="single" w:sz="4" w:space="0" w:color="auto"/>
              <w:right w:val="single" w:sz="4" w:space="0" w:color="auto"/>
            </w:tcBorders>
          </w:tcPr>
          <w:p w14:paraId="331C6250" w14:textId="77777777" w:rsidR="008C4021" w:rsidRPr="008C4021" w:rsidRDefault="008C4021" w:rsidP="008C4021">
            <w:pPr>
              <w:rPr>
                <w:rStyle w:val="normaltextrun"/>
                <w:rFonts w:ascii="Arial" w:hAnsi="Arial" w:cs="Arial"/>
                <w:color w:val="000000"/>
                <w:bdr w:val="none" w:sz="0" w:space="0" w:color="auto" w:frame="1"/>
              </w:rPr>
            </w:pPr>
            <w:r w:rsidRPr="008C4021">
              <w:rPr>
                <w:rStyle w:val="normaltextrun"/>
                <w:rFonts w:ascii="Arial" w:hAnsi="Arial" w:cs="Arial"/>
                <w:color w:val="000000"/>
                <w:bdr w:val="none" w:sz="0" w:space="0" w:color="auto" w:frame="1"/>
              </w:rPr>
              <w:t>Kaikki maksuttomia:</w:t>
            </w:r>
          </w:p>
          <w:p w14:paraId="62F468CF" w14:textId="5899E7B9" w:rsidR="008C4021" w:rsidRPr="008C4021" w:rsidRDefault="008C4021" w:rsidP="008C4021">
            <w:pPr>
              <w:rPr>
                <w:rStyle w:val="normaltextrun"/>
                <w:rFonts w:ascii="Arial" w:hAnsi="Arial" w:cs="Arial"/>
                <w:color w:val="000000"/>
                <w:bdr w:val="none" w:sz="0" w:space="0" w:color="auto" w:frame="1"/>
              </w:rPr>
            </w:pPr>
            <w:r w:rsidRPr="008C4021">
              <w:rPr>
                <w:rStyle w:val="normaltextrun"/>
                <w:rFonts w:ascii="Arial" w:hAnsi="Arial" w:cs="Arial"/>
                <w:color w:val="000000"/>
                <w:bdr w:val="none" w:sz="0" w:space="0" w:color="auto" w:frame="1"/>
              </w:rPr>
              <w:t xml:space="preserve">Hiihtolomaleiri matka Kuusamon </w:t>
            </w:r>
            <w:proofErr w:type="spellStart"/>
            <w:r w:rsidR="00E878AD">
              <w:rPr>
                <w:rStyle w:val="normaltextrun"/>
                <w:rFonts w:ascii="Arial" w:hAnsi="Arial" w:cs="Arial"/>
                <w:color w:val="000000"/>
                <w:bdr w:val="none" w:sz="0" w:space="0" w:color="auto" w:frame="1"/>
              </w:rPr>
              <w:t>O</w:t>
            </w:r>
            <w:r w:rsidRPr="008C4021">
              <w:rPr>
                <w:rStyle w:val="normaltextrun"/>
                <w:rFonts w:ascii="Arial" w:hAnsi="Arial" w:cs="Arial"/>
                <w:color w:val="000000"/>
                <w:bdr w:val="none" w:sz="0" w:space="0" w:color="auto" w:frame="1"/>
              </w:rPr>
              <w:t>ivankiin</w:t>
            </w:r>
            <w:proofErr w:type="spellEnd"/>
            <w:r w:rsidRPr="008C4021">
              <w:rPr>
                <w:rStyle w:val="normaltextrun"/>
                <w:rFonts w:ascii="Arial" w:hAnsi="Arial" w:cs="Arial"/>
                <w:color w:val="000000"/>
                <w:bdr w:val="none" w:sz="0" w:space="0" w:color="auto" w:frame="1"/>
              </w:rPr>
              <w:t xml:space="preserve"> 17 nuorta mukana.</w:t>
            </w:r>
          </w:p>
          <w:p w14:paraId="69AEEE19" w14:textId="74E6EA09" w:rsidR="00F17DD3" w:rsidRPr="008C4021" w:rsidRDefault="008C4021" w:rsidP="00BD3B77">
            <w:pPr>
              <w:rPr>
                <w:rStyle w:val="normaltextrun"/>
                <w:rFonts w:ascii="Arial" w:hAnsi="Arial" w:cs="Arial"/>
                <w:color w:val="000000"/>
                <w:bdr w:val="none" w:sz="0" w:space="0" w:color="auto" w:frame="1"/>
              </w:rPr>
            </w:pPr>
            <w:r w:rsidRPr="008C4021">
              <w:rPr>
                <w:rStyle w:val="normaltextrun"/>
                <w:rFonts w:ascii="Arial" w:hAnsi="Arial" w:cs="Arial"/>
                <w:color w:val="000000"/>
                <w:bdr w:val="none" w:sz="0" w:space="0" w:color="auto" w:frame="1"/>
              </w:rPr>
              <w:t xml:space="preserve">Kerhoja: sähly, kokki ja tiede </w:t>
            </w:r>
            <w:proofErr w:type="gramStart"/>
            <w:r w:rsidRPr="008C4021">
              <w:rPr>
                <w:rStyle w:val="normaltextrun"/>
                <w:rFonts w:ascii="Arial" w:hAnsi="Arial" w:cs="Arial"/>
                <w:color w:val="000000"/>
                <w:bdr w:val="none" w:sz="0" w:space="0" w:color="auto" w:frame="1"/>
              </w:rPr>
              <w:t>1 - 2</w:t>
            </w:r>
            <w:proofErr w:type="gramEnd"/>
            <w:r w:rsidRPr="008C4021">
              <w:rPr>
                <w:rStyle w:val="normaltextrun"/>
                <w:rFonts w:ascii="Arial" w:hAnsi="Arial" w:cs="Arial"/>
                <w:color w:val="000000"/>
                <w:bdr w:val="none" w:sz="0" w:space="0" w:color="auto" w:frame="1"/>
              </w:rPr>
              <w:t xml:space="preserve"> x vko ja osallistujia keskimääräin 10 nuorta/kerho.</w:t>
            </w:r>
          </w:p>
        </w:tc>
      </w:tr>
      <w:tr w:rsidR="00F17DD3" w:rsidRPr="008D3440" w14:paraId="767FCBAC" w14:textId="76F11849"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45468897" w14:textId="77777777" w:rsidR="00F17DD3" w:rsidRDefault="00F17DD3" w:rsidP="004C4E28">
            <w:pPr>
              <w:rPr>
                <w:rStyle w:val="eop"/>
                <w:rFonts w:ascii="Arial" w:hAnsi="Arial" w:cs="Arial"/>
                <w:color w:val="000000"/>
                <w:shd w:val="clear" w:color="auto" w:fill="FFFFFF"/>
              </w:rPr>
            </w:pPr>
            <w:r>
              <w:rPr>
                <w:rStyle w:val="normaltextrun"/>
                <w:rFonts w:ascii="Arial" w:hAnsi="Arial" w:cs="Arial"/>
                <w:color w:val="000000"/>
                <w:shd w:val="clear" w:color="auto" w:fill="FFFFFF"/>
              </w:rPr>
              <w:t>Haettu “</w:t>
            </w:r>
            <w:proofErr w:type="spellStart"/>
            <w:r>
              <w:rPr>
                <w:rStyle w:val="normaltextrun"/>
                <w:rFonts w:ascii="Arial" w:hAnsi="Arial" w:cs="Arial"/>
                <w:color w:val="000000"/>
                <w:shd w:val="clear" w:color="auto" w:fill="FFFFFF"/>
              </w:rPr>
              <w:t>Onx</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tää</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fressii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teijän</w:t>
            </w:r>
            <w:proofErr w:type="spellEnd"/>
            <w:r>
              <w:rPr>
                <w:rStyle w:val="normaltextrun"/>
                <w:rFonts w:ascii="Arial" w:hAnsi="Arial" w:cs="Arial"/>
                <w:color w:val="000000"/>
                <w:shd w:val="clear" w:color="auto" w:fill="FFFFFF"/>
              </w:rPr>
              <w:t xml:space="preserve"> mielestä” -hanketta lasten ja nuorten loma ja vapaa-ajan toimintaan. Maalis-huhtikuussa 2024 tulee Avilta päätös hankkeesta. </w:t>
            </w:r>
            <w:r>
              <w:rPr>
                <w:rStyle w:val="eop"/>
                <w:rFonts w:ascii="Arial" w:hAnsi="Arial" w:cs="Arial"/>
                <w:color w:val="000000"/>
                <w:shd w:val="clear" w:color="auto" w:fill="FFFFFF"/>
              </w:rPr>
              <w:t> </w:t>
            </w:r>
          </w:p>
          <w:p w14:paraId="0C9E7095" w14:textId="6D222465" w:rsidR="00F17DD3" w:rsidRPr="00AB4AA1" w:rsidRDefault="00F17DD3" w:rsidP="004C4E28">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3551BE46" w14:textId="4B71E6BB" w:rsidR="00F17DD3" w:rsidRPr="00AB4AA1" w:rsidRDefault="00F17DD3" w:rsidP="004C4E28">
            <w:pPr>
              <w:rPr>
                <w:rFonts w:ascii="Arial" w:hAnsi="Arial" w:cs="Arial"/>
              </w:rPr>
            </w:pPr>
            <w:r>
              <w:rPr>
                <w:rStyle w:val="normaltextrun"/>
                <w:rFonts w:ascii="Arial" w:hAnsi="Arial" w:cs="Arial"/>
                <w:color w:val="000000"/>
                <w:shd w:val="clear" w:color="auto" w:fill="FFFFFF"/>
              </w:rPr>
              <w:t>Kaikille lapsille ja nuorille, tulotasosta riippumatta, mahdollistetaan osallistuminen harrastus ja loma-ajan toimintaan. </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61AAF4D7" w14:textId="1167051B" w:rsidR="00F17DD3" w:rsidRPr="00AB4AA1" w:rsidRDefault="00F17DD3" w:rsidP="004C4E28">
            <w:pPr>
              <w:rPr>
                <w:rFonts w:ascii="Arial" w:hAnsi="Arial" w:cs="Arial"/>
              </w:rPr>
            </w:pPr>
            <w:r>
              <w:rPr>
                <w:rStyle w:val="normaltextrun"/>
                <w:rFonts w:ascii="Arial" w:hAnsi="Arial" w:cs="Arial"/>
                <w:color w:val="000000"/>
                <w:bdr w:val="none" w:sz="0" w:space="0" w:color="auto" w:frame="1"/>
              </w:rPr>
              <w:t>Toteutuneet tapahtumien ja lasten/nuorten osallistujien määrä.</w:t>
            </w:r>
          </w:p>
        </w:tc>
        <w:tc>
          <w:tcPr>
            <w:tcW w:w="1049" w:type="pct"/>
            <w:tcBorders>
              <w:top w:val="single" w:sz="4" w:space="0" w:color="auto"/>
              <w:left w:val="single" w:sz="4" w:space="0" w:color="auto"/>
              <w:bottom w:val="single" w:sz="4" w:space="0" w:color="auto"/>
              <w:right w:val="single" w:sz="4" w:space="0" w:color="auto"/>
            </w:tcBorders>
          </w:tcPr>
          <w:p w14:paraId="5C650671" w14:textId="77777777" w:rsidR="00F17DD3" w:rsidRDefault="008C4021" w:rsidP="004C4E28">
            <w:pPr>
              <w:rPr>
                <w:rStyle w:val="normaltextrun"/>
                <w:rFonts w:ascii="Arial" w:hAnsi="Arial" w:cs="Arial"/>
                <w:color w:val="000000"/>
                <w:bdr w:val="none" w:sz="0" w:space="0" w:color="auto" w:frame="1"/>
              </w:rPr>
            </w:pPr>
            <w:r w:rsidRPr="008C4021">
              <w:rPr>
                <w:rStyle w:val="normaltextrun"/>
                <w:rFonts w:ascii="Arial" w:hAnsi="Arial" w:cs="Arial"/>
                <w:color w:val="000000"/>
                <w:bdr w:val="none" w:sz="0" w:space="0" w:color="auto" w:frame="1"/>
              </w:rPr>
              <w:t xml:space="preserve">6500 euroa Avi myöntänyt ja tästä järjestetty kesäkuussa maksuttomat </w:t>
            </w:r>
            <w:proofErr w:type="spellStart"/>
            <w:r w:rsidRPr="008C4021">
              <w:rPr>
                <w:rStyle w:val="normaltextrun"/>
                <w:rFonts w:ascii="Arial" w:hAnsi="Arial" w:cs="Arial"/>
                <w:color w:val="000000"/>
                <w:bdr w:val="none" w:sz="0" w:space="0" w:color="auto" w:frame="1"/>
              </w:rPr>
              <w:t>yöleirit</w:t>
            </w:r>
            <w:proofErr w:type="spellEnd"/>
            <w:r w:rsidRPr="008C4021">
              <w:rPr>
                <w:rStyle w:val="normaltextrun"/>
                <w:rFonts w:ascii="Arial" w:hAnsi="Arial" w:cs="Arial"/>
                <w:color w:val="000000"/>
                <w:bdr w:val="none" w:sz="0" w:space="0" w:color="auto" w:frame="1"/>
              </w:rPr>
              <w:t xml:space="preserve"> x 3, kalastusretki ja graffitityöpaja. Osallistujia näihin yhteensä oli: 35 nuorta.</w:t>
            </w:r>
          </w:p>
          <w:p w14:paraId="1A3D953E" w14:textId="52AC78CD" w:rsidR="00721D96" w:rsidRPr="008C4021" w:rsidRDefault="00721D96" w:rsidP="004C4E28">
            <w:pPr>
              <w:rPr>
                <w:rStyle w:val="normaltextrun"/>
                <w:rFonts w:ascii="Arial" w:hAnsi="Arial" w:cs="Arial"/>
                <w:color w:val="000000"/>
                <w:bdr w:val="none" w:sz="0" w:space="0" w:color="auto" w:frame="1"/>
              </w:rPr>
            </w:pPr>
          </w:p>
        </w:tc>
      </w:tr>
      <w:tr w:rsidR="00F17DD3" w:rsidRPr="008D3440" w14:paraId="6818C09E" w14:textId="47933494"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2F8D485D" w14:textId="3EA28927" w:rsidR="00F17DD3" w:rsidRPr="00AB4AA1" w:rsidRDefault="00F17DD3" w:rsidP="004C4E28">
            <w:pPr>
              <w:rPr>
                <w:rFonts w:ascii="Arial" w:hAnsi="Arial" w:cs="Arial"/>
              </w:rPr>
            </w:pPr>
            <w:r>
              <w:rPr>
                <w:rStyle w:val="normaltextrun"/>
                <w:rFonts w:ascii="Arial" w:hAnsi="Arial" w:cs="Arial"/>
                <w:color w:val="000000"/>
                <w:shd w:val="clear" w:color="auto" w:fill="FFFFFF"/>
              </w:rPr>
              <w:t>Etsivä nuorisotyön hanke. Hanketta haettu joulukuussa 2023 vuodelle 2024 ja päätös Avilta tulee maalis-huhtikuussa 2024. </w:t>
            </w:r>
            <w:r>
              <w:rPr>
                <w:rStyle w:val="eop"/>
                <w:rFonts w:ascii="Arial" w:hAnsi="Arial" w:cs="Arial"/>
                <w:color w:val="000000"/>
                <w:shd w:val="clear" w:color="auto" w:fill="FFFFFF"/>
              </w:rPr>
              <w:t> </w:t>
            </w:r>
          </w:p>
        </w:tc>
        <w:tc>
          <w:tcPr>
            <w:tcW w:w="1567" w:type="pct"/>
            <w:tcBorders>
              <w:top w:val="single" w:sz="4" w:space="0" w:color="auto"/>
              <w:left w:val="single" w:sz="4" w:space="0" w:color="auto"/>
              <w:bottom w:val="single" w:sz="4" w:space="0" w:color="auto"/>
              <w:right w:val="single" w:sz="4" w:space="0" w:color="auto"/>
            </w:tcBorders>
          </w:tcPr>
          <w:p w14:paraId="1D3A0C03" w14:textId="77777777" w:rsidR="00F17DD3" w:rsidRDefault="00F17DD3" w:rsidP="00021144">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rial" w:hAnsi="Arial" w:cs="Arial"/>
                <w:color w:val="000000"/>
                <w:sz w:val="20"/>
                <w:szCs w:val="20"/>
              </w:rPr>
              <w:t xml:space="preserve">Turvallinen aikuinen kulkee </w:t>
            </w:r>
            <w:proofErr w:type="gramStart"/>
            <w:r>
              <w:rPr>
                <w:rStyle w:val="normaltextrun"/>
                <w:rFonts w:ascii="Arial" w:hAnsi="Arial" w:cs="Arial"/>
                <w:color w:val="000000"/>
                <w:sz w:val="20"/>
                <w:szCs w:val="20"/>
              </w:rPr>
              <w:t>13-28</w:t>
            </w:r>
            <w:proofErr w:type="gramEnd"/>
            <w:r>
              <w:rPr>
                <w:rStyle w:val="normaltextrun"/>
                <w:rFonts w:ascii="Arial" w:hAnsi="Arial" w:cs="Arial"/>
                <w:color w:val="000000"/>
                <w:sz w:val="20"/>
                <w:szCs w:val="20"/>
              </w:rPr>
              <w:t xml:space="preserve"> -vuotiaiden nuoren rinnalla heidän omalla valitsemallaan polulla. </w:t>
            </w:r>
            <w:r>
              <w:rPr>
                <w:rStyle w:val="eop"/>
                <w:rFonts w:ascii="Arial" w:hAnsi="Arial" w:cs="Arial"/>
                <w:color w:val="000000"/>
                <w:sz w:val="20"/>
                <w:szCs w:val="20"/>
              </w:rPr>
              <w:t> </w:t>
            </w:r>
          </w:p>
          <w:p w14:paraId="56EB89E8" w14:textId="77777777" w:rsidR="00F17DD3" w:rsidRDefault="00F17DD3" w:rsidP="00021144">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rial" w:hAnsi="Arial" w:cs="Arial"/>
                <w:sz w:val="20"/>
                <w:szCs w:val="20"/>
              </w:rPr>
              <w:t xml:space="preserve">Mittarina toimii </w:t>
            </w:r>
            <w:proofErr w:type="spellStart"/>
            <w:r>
              <w:rPr>
                <w:rStyle w:val="normaltextrun"/>
                <w:rFonts w:ascii="Arial" w:hAnsi="Arial" w:cs="Arial"/>
                <w:sz w:val="20"/>
                <w:szCs w:val="20"/>
              </w:rPr>
              <w:t>Parent</w:t>
            </w:r>
            <w:proofErr w:type="spellEnd"/>
            <w:r>
              <w:rPr>
                <w:rStyle w:val="normaltextrun"/>
                <w:rFonts w:ascii="Arial" w:hAnsi="Arial" w:cs="Arial"/>
                <w:sz w:val="20"/>
                <w:szCs w:val="20"/>
              </w:rPr>
              <w:t xml:space="preserve"> ohjelma, jolla tilastoidaan OKM:lle sekä Aluehallintovirastolle kolme kertaa vuodessa asiakasmäärät, </w:t>
            </w:r>
            <w:proofErr w:type="spellStart"/>
            <w:r>
              <w:rPr>
                <w:rStyle w:val="normaltextrun"/>
                <w:rFonts w:ascii="Arial" w:hAnsi="Arial" w:cs="Arial"/>
                <w:sz w:val="20"/>
                <w:szCs w:val="20"/>
              </w:rPr>
              <w:t>ikäjaukamat</w:t>
            </w:r>
            <w:proofErr w:type="spellEnd"/>
            <w:r>
              <w:rPr>
                <w:rStyle w:val="normaltextrun"/>
                <w:rFonts w:ascii="Arial" w:hAnsi="Arial" w:cs="Arial"/>
                <w:sz w:val="20"/>
                <w:szCs w:val="20"/>
              </w:rPr>
              <w:t>, toimenpiteet, asiakkuuksien kestot ym. </w:t>
            </w:r>
            <w:r>
              <w:rPr>
                <w:rStyle w:val="eop"/>
                <w:rFonts w:ascii="Arial" w:hAnsi="Arial" w:cs="Arial"/>
                <w:sz w:val="20"/>
                <w:szCs w:val="20"/>
              </w:rPr>
              <w:t> </w:t>
            </w:r>
          </w:p>
          <w:p w14:paraId="67EC0189" w14:textId="77777777" w:rsidR="00F17DD3" w:rsidRDefault="00F17DD3" w:rsidP="00721D96">
            <w:pPr>
              <w:pStyle w:val="paragraph"/>
              <w:spacing w:before="0" w:beforeAutospacing="0" w:after="0" w:afterAutospacing="0"/>
              <w:textAlignment w:val="baseline"/>
              <w:rPr>
                <w:rStyle w:val="eop"/>
                <w:rFonts w:ascii="Arial" w:hAnsi="Arial" w:cs="Arial"/>
                <w:sz w:val="20"/>
                <w:szCs w:val="20"/>
              </w:rPr>
            </w:pPr>
            <w:proofErr w:type="spellStart"/>
            <w:r>
              <w:rPr>
                <w:rStyle w:val="normaltextrun"/>
                <w:rFonts w:ascii="Arial" w:hAnsi="Arial" w:cs="Arial"/>
                <w:sz w:val="20"/>
                <w:szCs w:val="20"/>
              </w:rPr>
              <w:t>Sovari</w:t>
            </w:r>
            <w:proofErr w:type="spellEnd"/>
            <w:r>
              <w:rPr>
                <w:rStyle w:val="normaltextrun"/>
                <w:rFonts w:ascii="Arial" w:hAnsi="Arial" w:cs="Arial"/>
                <w:sz w:val="20"/>
                <w:szCs w:val="20"/>
              </w:rPr>
              <w:t xml:space="preserve"> järjestelmä toimii etsivän nuorisotyön asiakaspalautteen alustana.</w:t>
            </w:r>
            <w:r>
              <w:rPr>
                <w:rStyle w:val="eop"/>
                <w:rFonts w:ascii="Arial" w:hAnsi="Arial" w:cs="Arial"/>
                <w:sz w:val="20"/>
                <w:szCs w:val="20"/>
              </w:rPr>
              <w:t> </w:t>
            </w:r>
          </w:p>
          <w:p w14:paraId="5A1DE8A2" w14:textId="0010A539" w:rsidR="00BD3B77" w:rsidRPr="00AB4AA1" w:rsidRDefault="00BD3B77" w:rsidP="00721D96">
            <w:pPr>
              <w:pStyle w:val="paragraph"/>
              <w:spacing w:before="0" w:beforeAutospacing="0" w:after="0" w:afterAutospacing="0"/>
              <w:textAlignment w:val="baseline"/>
              <w:rPr>
                <w:rFonts w:ascii="Arial" w:hAnsi="Arial" w:cs="Arial"/>
              </w:rPr>
            </w:pPr>
          </w:p>
        </w:tc>
        <w:tc>
          <w:tcPr>
            <w:tcW w:w="1111" w:type="pct"/>
            <w:tcBorders>
              <w:top w:val="single" w:sz="4" w:space="0" w:color="auto"/>
              <w:left w:val="single" w:sz="4" w:space="0" w:color="auto"/>
              <w:bottom w:val="single" w:sz="4" w:space="0" w:color="auto"/>
              <w:right w:val="single" w:sz="4" w:space="0" w:color="auto"/>
            </w:tcBorders>
          </w:tcPr>
          <w:p w14:paraId="466D3C3B" w14:textId="77777777" w:rsidR="00F17DD3" w:rsidRDefault="00F17DD3" w:rsidP="000211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Palvelun piirissä olevien nuoren määrä.</w:t>
            </w:r>
            <w:r>
              <w:rPr>
                <w:rStyle w:val="eop"/>
                <w:rFonts w:ascii="Arial" w:hAnsi="Arial" w:cs="Arial"/>
                <w:sz w:val="20"/>
                <w:szCs w:val="20"/>
              </w:rPr>
              <w:t> </w:t>
            </w:r>
          </w:p>
          <w:p w14:paraId="67AC8391" w14:textId="7802AEF8" w:rsidR="00F17DD3" w:rsidRDefault="00F17DD3" w:rsidP="0002114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0"/>
                <w:szCs w:val="20"/>
              </w:rPr>
              <w:t>Parent</w:t>
            </w:r>
            <w:proofErr w:type="spellEnd"/>
            <w:r>
              <w:rPr>
                <w:rStyle w:val="normaltextrun"/>
                <w:rFonts w:ascii="Arial" w:hAnsi="Arial" w:cs="Arial"/>
                <w:sz w:val="20"/>
                <w:szCs w:val="20"/>
              </w:rPr>
              <w:t xml:space="preserve"> tilastot.</w:t>
            </w:r>
          </w:p>
          <w:p w14:paraId="48726851" w14:textId="2AB515C3" w:rsidR="00F17DD3" w:rsidRPr="00AB4AA1" w:rsidRDefault="00F17DD3" w:rsidP="00721D96">
            <w:pPr>
              <w:pStyle w:val="paragraph"/>
              <w:spacing w:before="0" w:beforeAutospacing="0" w:after="0" w:afterAutospacing="0"/>
              <w:textAlignment w:val="baseline"/>
              <w:rPr>
                <w:rFonts w:ascii="Arial" w:hAnsi="Arial" w:cs="Arial"/>
              </w:rPr>
            </w:pPr>
            <w:proofErr w:type="spellStart"/>
            <w:r>
              <w:rPr>
                <w:rStyle w:val="normaltextrun"/>
                <w:rFonts w:ascii="Arial" w:hAnsi="Arial" w:cs="Arial"/>
                <w:sz w:val="20"/>
                <w:szCs w:val="20"/>
              </w:rPr>
              <w:t>Sovari</w:t>
            </w:r>
            <w:proofErr w:type="spellEnd"/>
            <w:r>
              <w:rPr>
                <w:rStyle w:val="normaltextrun"/>
                <w:rFonts w:ascii="Arial" w:hAnsi="Arial" w:cs="Arial"/>
                <w:sz w:val="20"/>
                <w:szCs w:val="20"/>
              </w:rPr>
              <w:t xml:space="preserve"> palautteiden määrä.</w:t>
            </w:r>
            <w:r>
              <w:rPr>
                <w:rStyle w:val="eop"/>
                <w:rFonts w:ascii="Arial" w:hAnsi="Arial" w:cs="Arial"/>
                <w:sz w:val="20"/>
                <w:szCs w:val="20"/>
              </w:rPr>
              <w:t> </w:t>
            </w:r>
          </w:p>
        </w:tc>
        <w:tc>
          <w:tcPr>
            <w:tcW w:w="1049" w:type="pct"/>
            <w:tcBorders>
              <w:top w:val="single" w:sz="4" w:space="0" w:color="auto"/>
              <w:left w:val="single" w:sz="4" w:space="0" w:color="auto"/>
              <w:bottom w:val="single" w:sz="4" w:space="0" w:color="auto"/>
              <w:right w:val="single" w:sz="4" w:space="0" w:color="auto"/>
            </w:tcBorders>
          </w:tcPr>
          <w:p w14:paraId="7554EF6C" w14:textId="1D308A0E" w:rsidR="00F17DD3" w:rsidRPr="008C4021" w:rsidRDefault="008C4021" w:rsidP="00021144">
            <w:pPr>
              <w:pStyle w:val="paragraph"/>
              <w:spacing w:before="0" w:beforeAutospacing="0" w:after="0" w:afterAutospacing="0"/>
              <w:textAlignment w:val="baseline"/>
              <w:rPr>
                <w:rStyle w:val="normaltextrun"/>
                <w:rFonts w:ascii="Arial" w:hAnsi="Arial" w:cs="Arial"/>
                <w:sz w:val="20"/>
                <w:szCs w:val="20"/>
              </w:rPr>
            </w:pPr>
            <w:r w:rsidRPr="008C4021">
              <w:rPr>
                <w:rStyle w:val="normaltextrun"/>
                <w:rFonts w:ascii="Arial" w:hAnsi="Arial" w:cs="Arial"/>
                <w:sz w:val="20"/>
                <w:szCs w:val="20"/>
              </w:rPr>
              <w:t>33 nuorta asiakkuudessa keväällä -24. 80 % etsivä nuorisotyöntekijän avustus saatu vuodelle 2024.</w:t>
            </w:r>
          </w:p>
        </w:tc>
      </w:tr>
      <w:tr w:rsidR="008C4021" w:rsidRPr="008D3440" w14:paraId="1CB8F68C" w14:textId="56720462"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2A3A54FA" w14:textId="5AF1AE25" w:rsidR="008C4021" w:rsidRDefault="008C4021" w:rsidP="008C4021">
            <w:pPr>
              <w:rPr>
                <w:rStyle w:val="normaltextrun"/>
                <w:rFonts w:ascii="Arial" w:hAnsi="Arial" w:cs="Arial"/>
                <w:color w:val="000000"/>
                <w:shd w:val="clear" w:color="auto" w:fill="FFFFFF"/>
              </w:rPr>
            </w:pPr>
            <w:proofErr w:type="spellStart"/>
            <w:r>
              <w:rPr>
                <w:rStyle w:val="normaltextrun"/>
                <w:rFonts w:ascii="Arial" w:hAnsi="Arial" w:cs="Arial"/>
                <w:color w:val="000000"/>
                <w:shd w:val="clear" w:color="auto" w:fill="FFFFFF"/>
              </w:rPr>
              <w:t>Yukigassen</w:t>
            </w:r>
            <w:proofErr w:type="spellEnd"/>
            <w:r>
              <w:rPr>
                <w:rStyle w:val="normaltextrun"/>
                <w:rFonts w:ascii="Arial" w:hAnsi="Arial" w:cs="Arial"/>
                <w:color w:val="000000"/>
                <w:shd w:val="clear" w:color="auto" w:fill="FFFFFF"/>
              </w:rPr>
              <w:t xml:space="preserve"> kouluturnaus 4.-5.4.2024 yhteistyössä nuorisopalvelut, liikuntapalvelut ja </w:t>
            </w:r>
            <w:proofErr w:type="spellStart"/>
            <w:r>
              <w:rPr>
                <w:rStyle w:val="normaltextrun"/>
                <w:rFonts w:ascii="Arial" w:hAnsi="Arial" w:cs="Arial"/>
                <w:color w:val="000000"/>
                <w:shd w:val="clear" w:color="auto" w:fill="FFFFFF"/>
              </w:rPr>
              <w:t>yukigassen</w:t>
            </w:r>
            <w:proofErr w:type="spellEnd"/>
            <w:r>
              <w:rPr>
                <w:rStyle w:val="normaltextrun"/>
                <w:rFonts w:ascii="Arial" w:hAnsi="Arial" w:cs="Arial"/>
                <w:color w:val="000000"/>
                <w:shd w:val="clear" w:color="auto" w:fill="FFFFFF"/>
              </w:rPr>
              <w:t xml:space="preserve"> yhdistys. </w:t>
            </w:r>
            <w:proofErr w:type="gramStart"/>
            <w:r>
              <w:rPr>
                <w:rStyle w:val="normaltextrun"/>
                <w:rFonts w:ascii="Arial" w:hAnsi="Arial" w:cs="Arial"/>
                <w:color w:val="000000"/>
                <w:shd w:val="clear" w:color="auto" w:fill="FFFFFF"/>
              </w:rPr>
              <w:t>3. – 9.</w:t>
            </w:r>
            <w:proofErr w:type="gramEnd"/>
            <w:r>
              <w:rPr>
                <w:rStyle w:val="normaltextrun"/>
                <w:rFonts w:ascii="Arial" w:hAnsi="Arial" w:cs="Arial"/>
                <w:color w:val="000000"/>
                <w:shd w:val="clear" w:color="auto" w:fill="FFFFFF"/>
              </w:rPr>
              <w:t xml:space="preserve"> luokkalaisille ja lukiolaisille. Pyritään saamaan kisaan mukaan myös Sallan, Pelkosenniemen ja Savukosken nuorista joukkueita. </w:t>
            </w:r>
          </w:p>
          <w:p w14:paraId="459C33FE" w14:textId="2B7B00A3" w:rsidR="008C4021" w:rsidRDefault="008C4021" w:rsidP="008C4021">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14836846" w14:textId="789DC7C1" w:rsidR="008C4021" w:rsidRPr="00AB4AA1" w:rsidRDefault="008C4021" w:rsidP="008C4021">
            <w:pPr>
              <w:rPr>
                <w:rFonts w:ascii="Arial" w:hAnsi="Arial" w:cs="Arial"/>
              </w:rPr>
            </w:pPr>
            <w:r>
              <w:rPr>
                <w:rStyle w:val="normaltextrun"/>
                <w:rFonts w:ascii="Arial" w:hAnsi="Arial" w:cs="Arial"/>
                <w:color w:val="000000"/>
                <w:shd w:val="clear" w:color="auto" w:fill="FFFFFF"/>
              </w:rPr>
              <w:t>Lajiin tutustuminen, osallistujien aktiivisuus, liikunnallisuus ja lajin hauskuus. </w:t>
            </w:r>
          </w:p>
        </w:tc>
        <w:tc>
          <w:tcPr>
            <w:tcW w:w="1111" w:type="pct"/>
            <w:tcBorders>
              <w:top w:val="single" w:sz="4" w:space="0" w:color="auto"/>
              <w:left w:val="single" w:sz="4" w:space="0" w:color="auto"/>
              <w:bottom w:val="single" w:sz="4" w:space="0" w:color="auto"/>
              <w:right w:val="single" w:sz="4" w:space="0" w:color="auto"/>
            </w:tcBorders>
          </w:tcPr>
          <w:p w14:paraId="10440678" w14:textId="361B337B" w:rsidR="008C4021" w:rsidRPr="00AB4AA1" w:rsidRDefault="008C4021" w:rsidP="008C4021">
            <w:pPr>
              <w:rPr>
                <w:rFonts w:ascii="Arial" w:hAnsi="Arial" w:cs="Arial"/>
              </w:rPr>
            </w:pPr>
            <w:r>
              <w:rPr>
                <w:rStyle w:val="normaltextrun"/>
                <w:rFonts w:ascii="Arial" w:hAnsi="Arial" w:cs="Arial"/>
                <w:color w:val="000000"/>
                <w:bdr w:val="none" w:sz="0" w:space="0" w:color="auto" w:frame="1"/>
              </w:rPr>
              <w:t>Osallistujamäärä.</w:t>
            </w:r>
          </w:p>
        </w:tc>
        <w:tc>
          <w:tcPr>
            <w:tcW w:w="1049" w:type="pct"/>
            <w:tcBorders>
              <w:top w:val="single" w:sz="4" w:space="0" w:color="auto"/>
              <w:left w:val="single" w:sz="4" w:space="0" w:color="auto"/>
              <w:bottom w:val="single" w:sz="4" w:space="0" w:color="auto"/>
              <w:right w:val="single" w:sz="4" w:space="0" w:color="auto"/>
            </w:tcBorders>
          </w:tcPr>
          <w:p w14:paraId="09554199" w14:textId="532DF92C" w:rsidR="008C4021" w:rsidRDefault="008C4021" w:rsidP="008C4021">
            <w:pPr>
              <w:rPr>
                <w:rStyle w:val="normaltextrun"/>
                <w:rFonts w:ascii="Arial" w:hAnsi="Arial" w:cs="Arial"/>
                <w:color w:val="000000"/>
                <w:bdr w:val="none" w:sz="0" w:space="0" w:color="auto" w:frame="1"/>
              </w:rPr>
            </w:pPr>
            <w:r w:rsidRPr="008C4021">
              <w:rPr>
                <w:rStyle w:val="normaltextrun"/>
                <w:rFonts w:ascii="Arial" w:hAnsi="Arial" w:cs="Arial"/>
                <w:color w:val="000000"/>
                <w:bdr w:val="none" w:sz="0" w:space="0" w:color="auto" w:frame="1"/>
              </w:rPr>
              <w:t xml:space="preserve">Osallistuvia joukkueita oli 16 ja näissä oli 153 nuorta.  Turnauksessa käytiin myös </w:t>
            </w:r>
            <w:r w:rsidR="00E878AD">
              <w:rPr>
                <w:rStyle w:val="normaltextrun"/>
                <w:rFonts w:ascii="Arial" w:hAnsi="Arial" w:cs="Arial"/>
                <w:color w:val="000000"/>
                <w:bdr w:val="none" w:sz="0" w:space="0" w:color="auto" w:frame="1"/>
              </w:rPr>
              <w:t>I</w:t>
            </w:r>
            <w:r w:rsidRPr="008C4021">
              <w:rPr>
                <w:rStyle w:val="normaltextrun"/>
                <w:rFonts w:ascii="Arial" w:hAnsi="Arial" w:cs="Arial"/>
                <w:color w:val="000000"/>
                <w:bdr w:val="none" w:sz="0" w:space="0" w:color="auto" w:frame="1"/>
              </w:rPr>
              <w:t>tä-</w:t>
            </w:r>
            <w:r w:rsidR="00E878AD">
              <w:rPr>
                <w:rStyle w:val="normaltextrun"/>
                <w:rFonts w:ascii="Arial" w:hAnsi="Arial" w:cs="Arial"/>
                <w:color w:val="000000"/>
                <w:bdr w:val="none" w:sz="0" w:space="0" w:color="auto" w:frame="1"/>
              </w:rPr>
              <w:t>K</w:t>
            </w:r>
            <w:r w:rsidRPr="008C4021">
              <w:rPr>
                <w:rStyle w:val="normaltextrun"/>
                <w:rFonts w:ascii="Arial" w:hAnsi="Arial" w:cs="Arial"/>
                <w:color w:val="000000"/>
                <w:bdr w:val="none" w:sz="0" w:space="0" w:color="auto" w:frame="1"/>
              </w:rPr>
              <w:t xml:space="preserve">airan nuorisovaltuustojen mestaruus. Pelkosenniemi ja Savukoski ottivat Kemijärven nuorisovaltuuston haasteen vastaan. </w:t>
            </w:r>
          </w:p>
          <w:p w14:paraId="6F1F1112" w14:textId="24872F03" w:rsidR="00721D96" w:rsidRPr="008C4021" w:rsidRDefault="00721D96" w:rsidP="008C4021">
            <w:pPr>
              <w:rPr>
                <w:rStyle w:val="normaltextrun"/>
                <w:rFonts w:ascii="Arial" w:hAnsi="Arial" w:cs="Arial"/>
                <w:color w:val="000000"/>
                <w:bdr w:val="none" w:sz="0" w:space="0" w:color="auto" w:frame="1"/>
              </w:rPr>
            </w:pPr>
          </w:p>
        </w:tc>
      </w:tr>
      <w:tr w:rsidR="008C4021" w:rsidRPr="008D3440" w14:paraId="2A403047" w14:textId="15DEC7D8"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537CDE59" w14:textId="4C92C781" w:rsidR="008C4021" w:rsidRDefault="008C4021" w:rsidP="008C4021">
            <w:pPr>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15.06.2024 </w:t>
            </w:r>
            <w:proofErr w:type="spellStart"/>
            <w:r>
              <w:rPr>
                <w:rStyle w:val="normaltextrun"/>
                <w:rFonts w:ascii="Arial" w:hAnsi="Arial" w:cs="Arial"/>
                <w:color w:val="000000"/>
                <w:shd w:val="clear" w:color="auto" w:fill="FFFFFF"/>
              </w:rPr>
              <w:t>Finscoter</w:t>
            </w:r>
            <w:proofErr w:type="spellEnd"/>
            <w:r>
              <w:rPr>
                <w:rStyle w:val="normaltextrun"/>
                <w:rFonts w:ascii="Arial" w:hAnsi="Arial" w:cs="Arial"/>
                <w:color w:val="000000"/>
                <w:shd w:val="clear" w:color="auto" w:fill="FFFFFF"/>
              </w:rPr>
              <w:t xml:space="preserve"> Oy tulee toteuttamaan </w:t>
            </w:r>
            <w:proofErr w:type="spellStart"/>
            <w:r>
              <w:rPr>
                <w:rStyle w:val="normaltextrun"/>
                <w:rFonts w:ascii="Arial" w:hAnsi="Arial" w:cs="Arial"/>
                <w:color w:val="000000"/>
                <w:shd w:val="clear" w:color="auto" w:fill="FFFFFF"/>
              </w:rPr>
              <w:t>scoottaustapahtuman</w:t>
            </w:r>
            <w:proofErr w:type="spellEnd"/>
            <w:r>
              <w:rPr>
                <w:rStyle w:val="normaltextrun"/>
                <w:rFonts w:ascii="Arial" w:hAnsi="Arial" w:cs="Arial"/>
                <w:color w:val="000000"/>
                <w:shd w:val="clear" w:color="auto" w:fill="FFFFFF"/>
              </w:rPr>
              <w:t xml:space="preserve"> skeittiparkille, josta tehdään koko perheen tapahtuma. Nuorisopalvelut </w:t>
            </w:r>
            <w:proofErr w:type="gramStart"/>
            <w:r>
              <w:rPr>
                <w:rStyle w:val="normaltextrun"/>
                <w:rFonts w:ascii="Arial" w:hAnsi="Arial" w:cs="Arial"/>
                <w:color w:val="000000"/>
                <w:shd w:val="clear" w:color="auto" w:fill="FFFFFF"/>
              </w:rPr>
              <w:t>organisoi</w:t>
            </w:r>
            <w:proofErr w:type="gramEnd"/>
            <w:r>
              <w:rPr>
                <w:rStyle w:val="normaltextrun"/>
                <w:rFonts w:ascii="Arial" w:hAnsi="Arial" w:cs="Arial"/>
                <w:color w:val="000000"/>
                <w:shd w:val="clear" w:color="auto" w:fill="FFFFFF"/>
              </w:rPr>
              <w:t xml:space="preserve"> tapahtumaa yhteistyössä kaupungin muiden yksiköiden kanssa. </w:t>
            </w:r>
            <w:r>
              <w:rPr>
                <w:rStyle w:val="eop"/>
                <w:rFonts w:ascii="Arial" w:hAnsi="Arial" w:cs="Arial"/>
                <w:color w:val="000000"/>
                <w:shd w:val="clear" w:color="auto" w:fill="FFFFFF"/>
              </w:rPr>
              <w:t> </w:t>
            </w:r>
          </w:p>
          <w:p w14:paraId="1FB57115" w14:textId="633029DF" w:rsidR="008C4021" w:rsidRPr="00AB4AA1" w:rsidRDefault="008C4021" w:rsidP="008C4021">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0EC0062D" w14:textId="07E222A1" w:rsidR="008C4021" w:rsidRPr="00AB4AA1" w:rsidRDefault="008C4021" w:rsidP="008C4021">
            <w:pPr>
              <w:rPr>
                <w:rFonts w:ascii="Arial" w:hAnsi="Arial" w:cs="Arial"/>
              </w:rPr>
            </w:pPr>
            <w:r>
              <w:rPr>
                <w:rStyle w:val="normaltextrun"/>
                <w:rFonts w:ascii="Arial" w:hAnsi="Arial" w:cs="Arial"/>
                <w:color w:val="000000"/>
                <w:shd w:val="clear" w:color="auto" w:fill="FFFFFF"/>
              </w:rPr>
              <w:t>Positiivinen julkisuus Kemijärvelle, koko perheen tapahtuma, mainostetaan ympäri lappia.</w:t>
            </w:r>
          </w:p>
        </w:tc>
        <w:tc>
          <w:tcPr>
            <w:tcW w:w="1111" w:type="pct"/>
            <w:tcBorders>
              <w:top w:val="single" w:sz="4" w:space="0" w:color="auto"/>
              <w:left w:val="single" w:sz="4" w:space="0" w:color="auto"/>
              <w:bottom w:val="single" w:sz="4" w:space="0" w:color="auto"/>
              <w:right w:val="single" w:sz="4" w:space="0" w:color="auto"/>
            </w:tcBorders>
          </w:tcPr>
          <w:p w14:paraId="77B9B420" w14:textId="500BBC49" w:rsidR="008C4021" w:rsidRPr="00AB4AA1" w:rsidRDefault="008C4021" w:rsidP="008C4021">
            <w:pPr>
              <w:rPr>
                <w:rFonts w:ascii="Arial" w:hAnsi="Arial" w:cs="Arial"/>
              </w:rPr>
            </w:pPr>
            <w:r>
              <w:rPr>
                <w:rStyle w:val="normaltextrun"/>
                <w:rFonts w:ascii="Arial" w:hAnsi="Arial" w:cs="Arial"/>
                <w:color w:val="000000"/>
                <w:shd w:val="clear" w:color="auto" w:fill="FFFFFF"/>
              </w:rPr>
              <w:t>Positiivinen kuva kaupungista, kävijämäärä, hyvinvointi. </w:t>
            </w:r>
            <w:r>
              <w:rPr>
                <w:rStyle w:val="eop"/>
                <w:rFonts w:ascii="Arial" w:hAnsi="Arial" w:cs="Arial"/>
                <w:color w:val="000000"/>
                <w:shd w:val="clear" w:color="auto" w:fill="FFFFFF"/>
              </w:rPr>
              <w:t> </w:t>
            </w:r>
          </w:p>
        </w:tc>
        <w:tc>
          <w:tcPr>
            <w:tcW w:w="1049" w:type="pct"/>
            <w:tcBorders>
              <w:top w:val="single" w:sz="4" w:space="0" w:color="auto"/>
              <w:left w:val="single" w:sz="4" w:space="0" w:color="auto"/>
              <w:bottom w:val="single" w:sz="4" w:space="0" w:color="auto"/>
              <w:right w:val="single" w:sz="4" w:space="0" w:color="auto"/>
            </w:tcBorders>
          </w:tcPr>
          <w:p w14:paraId="3E0D1F53" w14:textId="77777777" w:rsidR="008C4021" w:rsidRPr="008C4021" w:rsidRDefault="008C4021" w:rsidP="008C4021">
            <w:pPr>
              <w:rPr>
                <w:rStyle w:val="normaltextrun"/>
                <w:rFonts w:ascii="Arial" w:hAnsi="Arial" w:cs="Arial"/>
                <w:color w:val="000000"/>
                <w:shd w:val="clear" w:color="auto" w:fill="FFFFFF"/>
              </w:rPr>
            </w:pPr>
            <w:r w:rsidRPr="008C4021">
              <w:rPr>
                <w:rStyle w:val="normaltextrun"/>
                <w:rFonts w:ascii="Arial" w:hAnsi="Arial" w:cs="Arial"/>
                <w:color w:val="000000"/>
                <w:shd w:val="clear" w:color="auto" w:fill="FFFFFF"/>
              </w:rPr>
              <w:t xml:space="preserve">Skuuttijamit toteutettiin 29.6.2024 ja yleisöä kentällä oli noin 300 ja itse skuuttiskabaan osallistui 40 lasta/nuorta. </w:t>
            </w:r>
          </w:p>
          <w:p w14:paraId="72123DEB" w14:textId="77777777" w:rsidR="008C4021" w:rsidRDefault="008C4021" w:rsidP="008C4021">
            <w:pPr>
              <w:rPr>
                <w:rStyle w:val="normaltextrun"/>
                <w:rFonts w:ascii="Arial" w:hAnsi="Arial" w:cs="Arial"/>
                <w:color w:val="000000"/>
                <w:shd w:val="clear" w:color="auto" w:fill="FFFFFF"/>
              </w:rPr>
            </w:pPr>
            <w:r w:rsidRPr="008C4021">
              <w:rPr>
                <w:rStyle w:val="normaltextrun"/>
                <w:rFonts w:ascii="Arial" w:hAnsi="Arial" w:cs="Arial"/>
                <w:color w:val="000000"/>
                <w:shd w:val="clear" w:color="auto" w:fill="FFFFFF"/>
              </w:rPr>
              <w:t>Kemijärvi sai todella hyvää palautetta vierailijoilta ja tapahtuma veti jopa ruotsin puolelta skuuttaajia. Kemijärvi sai Sosiaalisessa median kautta paljon positiivista mainontaa vierailijoiden postauksista.</w:t>
            </w:r>
          </w:p>
          <w:p w14:paraId="1EA556F4" w14:textId="1877898C" w:rsidR="00BB5CAE" w:rsidRDefault="00BB5CAE" w:rsidP="008C4021">
            <w:pPr>
              <w:rPr>
                <w:rStyle w:val="normaltextrun"/>
                <w:rFonts w:ascii="Arial" w:hAnsi="Arial" w:cs="Arial"/>
                <w:color w:val="000000"/>
                <w:shd w:val="clear" w:color="auto" w:fill="FFFFFF"/>
              </w:rPr>
            </w:pPr>
          </w:p>
        </w:tc>
      </w:tr>
      <w:tr w:rsidR="008C4021" w:rsidRPr="008D3440" w14:paraId="52B4C876" w14:textId="48058BEF"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5A11E4CD"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Liikkuvampi Kemijärvi II –hanke</w:t>
            </w:r>
            <w:r>
              <w:rPr>
                <w:rStyle w:val="eop"/>
                <w:rFonts w:ascii="Arial" w:hAnsi="Arial" w:cs="Arial"/>
                <w:sz w:val="20"/>
                <w:szCs w:val="20"/>
              </w:rPr>
              <w:t> </w:t>
            </w:r>
          </w:p>
          <w:p w14:paraId="7B83790A"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1.1.-31.12.2024</w:t>
            </w:r>
            <w:r>
              <w:rPr>
                <w:rStyle w:val="eop"/>
                <w:rFonts w:ascii="Arial" w:hAnsi="Arial" w:cs="Arial"/>
                <w:sz w:val="20"/>
                <w:szCs w:val="20"/>
              </w:rPr>
              <w:t> </w:t>
            </w:r>
          </w:p>
          <w:p w14:paraId="7DC77C66" w14:textId="15B7DBCF"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(Liikunnallisen elämäntavan edistäminen).</w:t>
            </w:r>
          </w:p>
          <w:p w14:paraId="7B88E8FC" w14:textId="21E35406" w:rsidR="008C4021" w:rsidRPr="00AB4AA1" w:rsidRDefault="008C4021" w:rsidP="008C4021">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4FA3CBD6"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Liikkuvampi Kemijärvi II -hankkeella jatkamme Kemijärven liikuntapalveluiden kehittämistä. Hankkeesta saatavilla lisäresursseilla pyrimme poistamaan esteitä kuntalaisten liikkumiselle sekä madaltamaan kynnystä liikkumisen aloittamiselle kaikissa ikäluokissa.</w:t>
            </w:r>
            <w:r>
              <w:rPr>
                <w:rStyle w:val="eop"/>
                <w:rFonts w:ascii="Arial" w:hAnsi="Arial" w:cs="Arial"/>
                <w:sz w:val="20"/>
                <w:szCs w:val="20"/>
              </w:rPr>
              <w:t> </w:t>
            </w:r>
          </w:p>
          <w:p w14:paraId="59CFA449" w14:textId="5268E72C"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Hankkeella jatketaan vuonna 2023 hyvin alkanutta liikuntaneuvontaa sekä kannustetaan yleisesti kemijärveläisiä aktiiviseen ja liikkuvaan elämäntapaan.</w:t>
            </w:r>
            <w:r>
              <w:rPr>
                <w:rStyle w:val="eop"/>
                <w:rFonts w:ascii="Arial" w:hAnsi="Arial" w:cs="Arial"/>
                <w:sz w:val="20"/>
                <w:szCs w:val="20"/>
              </w:rPr>
              <w:t> </w:t>
            </w:r>
          </w:p>
          <w:p w14:paraId="0DDE72AB"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Lasten ja nuorten sekä sivukylien asukkaiden liikkumista lisätään hankkimalla yhteiskäyttöön tarkoitettu liikuntavälinekärry.</w:t>
            </w:r>
            <w:r>
              <w:rPr>
                <w:rStyle w:val="eop"/>
                <w:rFonts w:ascii="Arial" w:hAnsi="Arial" w:cs="Arial"/>
                <w:sz w:val="20"/>
                <w:szCs w:val="20"/>
              </w:rPr>
              <w:t> </w:t>
            </w:r>
          </w:p>
          <w:p w14:paraId="2D065514" w14:textId="26C24486" w:rsidR="008C4021" w:rsidRPr="00AB4AA1" w:rsidRDefault="008C4021" w:rsidP="00721D96">
            <w:pPr>
              <w:pStyle w:val="paragraph"/>
              <w:spacing w:before="0" w:beforeAutospacing="0" w:after="0" w:afterAutospacing="0"/>
              <w:textAlignment w:val="baseline"/>
              <w:rPr>
                <w:rFonts w:ascii="Arial" w:hAnsi="Arial" w:cs="Arial"/>
              </w:rPr>
            </w:pPr>
            <w:r>
              <w:rPr>
                <w:rStyle w:val="normaltextrun"/>
                <w:rFonts w:ascii="Arial" w:hAnsi="Arial" w:cs="Arial"/>
                <w:sz w:val="20"/>
                <w:szCs w:val="20"/>
              </w:rPr>
              <w:t>Pääpainopistealueet hankkeessa ovat lapset ja nuoret sekä ikäihmiset.</w:t>
            </w:r>
            <w:r>
              <w:rPr>
                <w:rStyle w:val="eop"/>
                <w:rFonts w:ascii="Arial" w:hAnsi="Arial" w:cs="Arial"/>
                <w:sz w:val="20"/>
                <w:szCs w:val="20"/>
              </w:rPr>
              <w:t> </w:t>
            </w:r>
          </w:p>
        </w:tc>
        <w:tc>
          <w:tcPr>
            <w:tcW w:w="1111" w:type="pct"/>
            <w:tcBorders>
              <w:top w:val="single" w:sz="4" w:space="0" w:color="auto"/>
              <w:left w:val="single" w:sz="4" w:space="0" w:color="auto"/>
              <w:bottom w:val="single" w:sz="4" w:space="0" w:color="auto"/>
              <w:right w:val="single" w:sz="4" w:space="0" w:color="auto"/>
            </w:tcBorders>
          </w:tcPr>
          <w:p w14:paraId="1207B973" w14:textId="263A4B55"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Liikuntakärryn ja sen välineistön toimivuutta mitataan sillä kuinka aktiivisessa käytössä välineet ovat. Palautetta kysytään niin opettajilta, ohjaajilta kuin lapsiltakin.</w:t>
            </w:r>
            <w:r>
              <w:rPr>
                <w:rStyle w:val="eop"/>
                <w:rFonts w:ascii="Arial" w:hAnsi="Arial" w:cs="Arial"/>
                <w:sz w:val="20"/>
                <w:szCs w:val="20"/>
              </w:rPr>
              <w:t> </w:t>
            </w:r>
          </w:p>
          <w:p w14:paraId="4D622873" w14:textId="3EF06724"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Liikuntaneuvonnan toimivuutta arvioimme asiakasmäärillä sekä ns. onnistuneilla asiakkailla.</w:t>
            </w:r>
            <w:r>
              <w:rPr>
                <w:rStyle w:val="eop"/>
                <w:rFonts w:ascii="Arial" w:hAnsi="Arial" w:cs="Arial"/>
                <w:sz w:val="20"/>
                <w:szCs w:val="20"/>
              </w:rPr>
              <w:t> </w:t>
            </w:r>
          </w:p>
          <w:p w14:paraId="3B69537D" w14:textId="41702D01" w:rsidR="008C4021" w:rsidRPr="00AB4AA1" w:rsidRDefault="008C4021" w:rsidP="008C4021">
            <w:pPr>
              <w:rPr>
                <w:rFonts w:ascii="Arial" w:hAnsi="Arial" w:cs="Arial"/>
              </w:rPr>
            </w:pPr>
          </w:p>
        </w:tc>
        <w:tc>
          <w:tcPr>
            <w:tcW w:w="1049" w:type="pct"/>
            <w:tcBorders>
              <w:top w:val="single" w:sz="4" w:space="0" w:color="auto"/>
              <w:left w:val="single" w:sz="4" w:space="0" w:color="auto"/>
              <w:bottom w:val="single" w:sz="4" w:space="0" w:color="auto"/>
              <w:right w:val="single" w:sz="4" w:space="0" w:color="auto"/>
            </w:tcBorders>
          </w:tcPr>
          <w:p w14:paraId="62B6D713" w14:textId="77777777" w:rsidR="00F91EF5" w:rsidRPr="00F91EF5" w:rsidRDefault="00F91EF5" w:rsidP="00F91EF5">
            <w:pPr>
              <w:pStyle w:val="paragraph"/>
              <w:spacing w:before="0" w:beforeAutospacing="0" w:after="0" w:afterAutospacing="0"/>
              <w:textAlignment w:val="baseline"/>
              <w:rPr>
                <w:rStyle w:val="normaltextrun"/>
                <w:rFonts w:ascii="Arial" w:hAnsi="Arial" w:cs="Arial"/>
                <w:sz w:val="20"/>
                <w:szCs w:val="20"/>
              </w:rPr>
            </w:pPr>
            <w:r w:rsidRPr="00F91EF5">
              <w:rPr>
                <w:rStyle w:val="normaltextrun"/>
                <w:rFonts w:ascii="Arial" w:hAnsi="Arial" w:cs="Arial"/>
                <w:sz w:val="20"/>
                <w:szCs w:val="20"/>
              </w:rPr>
              <w:t>Hanke käynnistyi 1.1.2024 ja siinä esitettyjä tavoitteita on toteutettu suunnitelmien mukaisesti.</w:t>
            </w:r>
          </w:p>
          <w:p w14:paraId="2EF3FCC5" w14:textId="77777777" w:rsidR="00F91EF5" w:rsidRDefault="00F91EF5" w:rsidP="00F91EF5">
            <w:pPr>
              <w:pStyle w:val="paragraph"/>
              <w:spacing w:before="0" w:beforeAutospacing="0" w:after="0" w:afterAutospacing="0"/>
              <w:textAlignment w:val="baseline"/>
              <w:rPr>
                <w:rStyle w:val="normaltextrun"/>
              </w:rPr>
            </w:pPr>
          </w:p>
          <w:p w14:paraId="6134DE24" w14:textId="6F5D37B7" w:rsidR="00F91EF5" w:rsidRDefault="00F91EF5" w:rsidP="00F91EF5">
            <w:pPr>
              <w:spacing w:line="256" w:lineRule="auto"/>
              <w:rPr>
                <w:rFonts w:ascii="Arial" w:hAnsi="Arial" w:cs="Arial"/>
              </w:rPr>
            </w:pPr>
            <w:r w:rsidRPr="005E180E">
              <w:rPr>
                <w:rFonts w:ascii="Arial" w:hAnsi="Arial" w:cs="Arial"/>
              </w:rPr>
              <w:t xml:space="preserve">Suomi liikkeelle -ohjelman Liikkuva koulu ja </w:t>
            </w:r>
            <w:proofErr w:type="spellStart"/>
            <w:proofErr w:type="gramStart"/>
            <w:r w:rsidRPr="005E180E">
              <w:rPr>
                <w:rFonts w:ascii="Arial" w:hAnsi="Arial" w:cs="Arial"/>
              </w:rPr>
              <w:t>Move</w:t>
            </w:r>
            <w:proofErr w:type="spellEnd"/>
            <w:r w:rsidRPr="005E180E">
              <w:rPr>
                <w:rFonts w:ascii="Arial" w:hAnsi="Arial" w:cs="Arial"/>
              </w:rPr>
              <w:t>!-</w:t>
            </w:r>
            <w:proofErr w:type="gramEnd"/>
            <w:r w:rsidRPr="005E180E">
              <w:rPr>
                <w:rFonts w:ascii="Arial" w:hAnsi="Arial" w:cs="Arial"/>
              </w:rPr>
              <w:t>kehittämisavustukset</w:t>
            </w:r>
            <w:r>
              <w:rPr>
                <w:rFonts w:ascii="Arial" w:hAnsi="Arial" w:cs="Arial"/>
              </w:rPr>
              <w:t>.</w:t>
            </w:r>
          </w:p>
          <w:p w14:paraId="443AFD58" w14:textId="77777777" w:rsidR="00F91EF5" w:rsidRPr="00F91EF5" w:rsidRDefault="00F91EF5" w:rsidP="00F91EF5">
            <w:pPr>
              <w:spacing w:line="256" w:lineRule="auto"/>
              <w:rPr>
                <w:rFonts w:ascii="Arial" w:hAnsi="Arial" w:cs="Arial"/>
              </w:rPr>
            </w:pPr>
            <w:r w:rsidRPr="00F91EF5">
              <w:rPr>
                <w:rFonts w:ascii="Arial" w:hAnsi="Arial" w:cs="Arial"/>
              </w:rPr>
              <w:t>Hanke hakemus toteutettu yhdessä koulun kanssa.</w:t>
            </w:r>
          </w:p>
          <w:p w14:paraId="2615F2E2" w14:textId="662F4A02" w:rsidR="00F91EF5" w:rsidRPr="00F91EF5" w:rsidRDefault="00F91EF5" w:rsidP="00F91EF5">
            <w:pPr>
              <w:spacing w:line="256" w:lineRule="auto"/>
              <w:rPr>
                <w:rFonts w:ascii="Arial" w:hAnsi="Arial" w:cs="Arial"/>
              </w:rPr>
            </w:pPr>
            <w:r>
              <w:rPr>
                <w:rFonts w:ascii="Arial" w:hAnsi="Arial" w:cs="Arial"/>
              </w:rPr>
              <w:t>H</w:t>
            </w:r>
            <w:r w:rsidRPr="00F91EF5">
              <w:rPr>
                <w:rFonts w:ascii="Arial" w:hAnsi="Arial" w:cs="Arial"/>
              </w:rPr>
              <w:t>yväksytty päätös kesäkuussa 2024</w:t>
            </w:r>
            <w:r>
              <w:rPr>
                <w:rFonts w:ascii="Arial" w:hAnsi="Arial" w:cs="Arial"/>
              </w:rPr>
              <w:t>.</w:t>
            </w:r>
          </w:p>
          <w:p w14:paraId="17D619A2" w14:textId="77777777" w:rsidR="008C4021" w:rsidRDefault="008C4021" w:rsidP="008C4021">
            <w:pPr>
              <w:pStyle w:val="paragraph"/>
              <w:spacing w:before="0" w:beforeAutospacing="0" w:after="0" w:afterAutospacing="0"/>
              <w:textAlignment w:val="baseline"/>
              <w:rPr>
                <w:rStyle w:val="normaltextrun"/>
                <w:rFonts w:ascii="Arial" w:hAnsi="Arial" w:cs="Arial"/>
                <w:sz w:val="20"/>
                <w:szCs w:val="20"/>
              </w:rPr>
            </w:pPr>
          </w:p>
        </w:tc>
      </w:tr>
      <w:tr w:rsidR="008C4021" w:rsidRPr="008D3440" w14:paraId="3E08E018" w14:textId="0BA20C1C" w:rsidTr="008C4021">
        <w:trPr>
          <w:trHeight w:val="447"/>
        </w:trPr>
        <w:tc>
          <w:tcPr>
            <w:tcW w:w="1273" w:type="pct"/>
            <w:tcBorders>
              <w:top w:val="single" w:sz="4" w:space="0" w:color="auto"/>
              <w:left w:val="single" w:sz="4" w:space="0" w:color="auto"/>
              <w:bottom w:val="single" w:sz="4" w:space="0" w:color="auto"/>
              <w:right w:val="single" w:sz="4" w:space="0" w:color="auto"/>
            </w:tcBorders>
          </w:tcPr>
          <w:p w14:paraId="7C7B3FD7" w14:textId="6F90FCAC" w:rsidR="008C4021" w:rsidRPr="00AB4AA1" w:rsidRDefault="008C4021" w:rsidP="008C4021">
            <w:pPr>
              <w:rPr>
                <w:rFonts w:ascii="Arial" w:hAnsi="Arial" w:cs="Arial"/>
              </w:rPr>
            </w:pPr>
            <w:r>
              <w:rPr>
                <w:rStyle w:val="normaltextrun"/>
                <w:rFonts w:ascii="Arial" w:hAnsi="Arial" w:cs="Arial"/>
                <w:color w:val="000000"/>
                <w:bdr w:val="none" w:sz="0" w:space="0" w:color="auto" w:frame="1"/>
              </w:rPr>
              <w:t>2. asteen kirjastoyhteys.</w:t>
            </w:r>
          </w:p>
        </w:tc>
        <w:tc>
          <w:tcPr>
            <w:tcW w:w="1567" w:type="pct"/>
            <w:tcBorders>
              <w:top w:val="single" w:sz="4" w:space="0" w:color="auto"/>
              <w:left w:val="single" w:sz="4" w:space="0" w:color="auto"/>
              <w:bottom w:val="single" w:sz="4" w:space="0" w:color="auto"/>
              <w:right w:val="single" w:sz="4" w:space="0" w:color="auto"/>
            </w:tcBorders>
          </w:tcPr>
          <w:p w14:paraId="7E84F3E6"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2. asteen oppilaiden johdatus kirjaston käyttäjiksi.</w:t>
            </w:r>
            <w:r>
              <w:rPr>
                <w:rStyle w:val="eop"/>
                <w:rFonts w:ascii="Arial" w:hAnsi="Arial" w:cs="Arial"/>
                <w:sz w:val="20"/>
                <w:szCs w:val="20"/>
              </w:rPr>
              <w:t> </w:t>
            </w:r>
          </w:p>
          <w:p w14:paraId="4D8DB89D"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Nuorisopalvelujen kanssa yhdessä mainostettu striimaus.</w:t>
            </w:r>
            <w:r>
              <w:rPr>
                <w:rStyle w:val="eop"/>
                <w:rFonts w:ascii="Arial" w:hAnsi="Arial" w:cs="Arial"/>
                <w:sz w:val="20"/>
                <w:szCs w:val="20"/>
              </w:rPr>
              <w:t> </w:t>
            </w:r>
          </w:p>
          <w:p w14:paraId="1F4D074E" w14:textId="1078A5C4" w:rsidR="008C4021" w:rsidRPr="00AB4AA1" w:rsidRDefault="008C4021" w:rsidP="008C4021">
            <w:pPr>
              <w:rPr>
                <w:rFonts w:ascii="Arial" w:eastAsia="Calibri" w:hAnsi="Arial" w:cs="Arial"/>
              </w:rPr>
            </w:pPr>
          </w:p>
        </w:tc>
        <w:tc>
          <w:tcPr>
            <w:tcW w:w="1111" w:type="pct"/>
            <w:tcBorders>
              <w:top w:val="single" w:sz="4" w:space="0" w:color="auto"/>
              <w:left w:val="single" w:sz="4" w:space="0" w:color="auto"/>
              <w:bottom w:val="single" w:sz="4" w:space="0" w:color="auto"/>
              <w:right w:val="single" w:sz="4" w:space="0" w:color="auto"/>
            </w:tcBorders>
          </w:tcPr>
          <w:p w14:paraId="792555BB"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Toteutuneet oppilasryhmien vierailut kirjastossa.</w:t>
            </w:r>
            <w:r>
              <w:rPr>
                <w:rStyle w:val="eop"/>
                <w:rFonts w:ascii="Arial" w:hAnsi="Arial" w:cs="Arial"/>
                <w:sz w:val="20"/>
                <w:szCs w:val="20"/>
              </w:rPr>
              <w:t> </w:t>
            </w:r>
          </w:p>
          <w:p w14:paraId="2856F0F4"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Toteutunut striimaus kirjastossa.</w:t>
            </w:r>
            <w:r>
              <w:rPr>
                <w:rStyle w:val="eop"/>
                <w:rFonts w:ascii="Arial" w:hAnsi="Arial" w:cs="Arial"/>
                <w:sz w:val="20"/>
                <w:szCs w:val="20"/>
              </w:rPr>
              <w:t> </w:t>
            </w:r>
          </w:p>
          <w:p w14:paraId="691DF9E6" w14:textId="291B1EC8" w:rsidR="008C4021" w:rsidRPr="00AB4AA1" w:rsidRDefault="008C4021" w:rsidP="008C4021">
            <w:pPr>
              <w:rPr>
                <w:rFonts w:ascii="Arial" w:eastAsia="Calibri" w:hAnsi="Arial" w:cs="Arial"/>
              </w:rPr>
            </w:pPr>
          </w:p>
        </w:tc>
        <w:tc>
          <w:tcPr>
            <w:tcW w:w="1049" w:type="pct"/>
            <w:tcBorders>
              <w:top w:val="single" w:sz="4" w:space="0" w:color="auto"/>
              <w:left w:val="single" w:sz="4" w:space="0" w:color="auto"/>
              <w:bottom w:val="single" w:sz="4" w:space="0" w:color="auto"/>
              <w:right w:val="single" w:sz="4" w:space="0" w:color="auto"/>
            </w:tcBorders>
          </w:tcPr>
          <w:p w14:paraId="62B740BF" w14:textId="35AB1CDE" w:rsidR="008C4021" w:rsidRDefault="00284EFB" w:rsidP="00284EFB">
            <w:pPr>
              <w:pStyle w:val="paragraph"/>
              <w:textAlignment w:val="baseline"/>
              <w:rPr>
                <w:rStyle w:val="normaltextrun"/>
                <w:rFonts w:ascii="Arial" w:hAnsi="Arial" w:cs="Arial"/>
                <w:sz w:val="20"/>
                <w:szCs w:val="20"/>
              </w:rPr>
            </w:pPr>
            <w:r w:rsidRPr="00284EFB">
              <w:rPr>
                <w:rStyle w:val="normaltextrun"/>
                <w:rFonts w:ascii="Arial" w:hAnsi="Arial" w:cs="Arial"/>
                <w:sz w:val="20"/>
                <w:szCs w:val="20"/>
              </w:rPr>
              <w:t>3 ryhmää, 24 henkilöä.</w:t>
            </w:r>
            <w:r>
              <w:rPr>
                <w:rStyle w:val="normaltextrun"/>
                <w:rFonts w:ascii="Arial" w:hAnsi="Arial" w:cs="Arial"/>
                <w:sz w:val="20"/>
                <w:szCs w:val="20"/>
              </w:rPr>
              <w:br/>
            </w:r>
            <w:r w:rsidRPr="00284EFB">
              <w:rPr>
                <w:rStyle w:val="normaltextrun"/>
                <w:rFonts w:ascii="Arial" w:hAnsi="Arial" w:cs="Arial"/>
                <w:sz w:val="20"/>
                <w:szCs w:val="20"/>
              </w:rPr>
              <w:t>Striimaus toteutui.</w:t>
            </w:r>
          </w:p>
        </w:tc>
      </w:tr>
      <w:tr w:rsidR="008C4021" w:rsidRPr="008D3440" w14:paraId="25F179B9" w14:textId="2B3BD088"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7589D600" w14:textId="283A3F35" w:rsidR="008C4021" w:rsidRPr="00AB4AA1" w:rsidRDefault="008C4021" w:rsidP="008C4021">
            <w:pPr>
              <w:rPr>
                <w:rFonts w:ascii="Arial" w:hAnsi="Arial" w:cs="Arial"/>
              </w:rPr>
            </w:pPr>
            <w:r>
              <w:rPr>
                <w:rStyle w:val="normaltextrun"/>
                <w:rFonts w:ascii="Arial" w:hAnsi="Arial" w:cs="Arial"/>
                <w:color w:val="000000"/>
                <w:shd w:val="clear" w:color="auto" w:fill="FFFFFF"/>
              </w:rPr>
              <w:t>Lulu – Lukumaan lumo.</w:t>
            </w:r>
            <w:r>
              <w:rPr>
                <w:rStyle w:val="eop"/>
                <w:rFonts w:ascii="Arial" w:hAnsi="Arial" w:cs="Arial"/>
                <w:color w:val="000000"/>
                <w:shd w:val="clear" w:color="auto" w:fill="FFFFFF"/>
              </w:rPr>
              <w:t> </w:t>
            </w:r>
          </w:p>
        </w:tc>
        <w:tc>
          <w:tcPr>
            <w:tcW w:w="1567" w:type="pct"/>
            <w:tcBorders>
              <w:top w:val="single" w:sz="4" w:space="0" w:color="auto"/>
              <w:left w:val="single" w:sz="4" w:space="0" w:color="auto"/>
              <w:bottom w:val="single" w:sz="4" w:space="0" w:color="auto"/>
              <w:right w:val="single" w:sz="4" w:space="0" w:color="auto"/>
            </w:tcBorders>
          </w:tcPr>
          <w:p w14:paraId="43E3C3AC" w14:textId="77990BDA" w:rsidR="008C4021" w:rsidRPr="00AB4AA1" w:rsidRDefault="008C4021" w:rsidP="008C4021">
            <w:pPr>
              <w:rPr>
                <w:rFonts w:ascii="Arial" w:hAnsi="Arial" w:cs="Arial"/>
              </w:rPr>
            </w:pPr>
            <w:r>
              <w:rPr>
                <w:rStyle w:val="normaltextrun"/>
                <w:rFonts w:ascii="Arial" w:hAnsi="Arial" w:cs="Arial"/>
                <w:color w:val="000000"/>
                <w:shd w:val="clear" w:color="auto" w:fill="FFFFFF"/>
              </w:rPr>
              <w:t>Säännölliset tapahtumat, jotka houkuttelevat VAKA-laisia kirjastoon.</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45B00CCD" w14:textId="77777777" w:rsidR="008C4021" w:rsidRDefault="008C4021" w:rsidP="008C4021">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rial" w:hAnsi="Arial" w:cs="Arial"/>
                <w:sz w:val="20"/>
                <w:szCs w:val="20"/>
              </w:rPr>
              <w:t>Toteutuneet ryhmävierailut. </w:t>
            </w:r>
            <w:r>
              <w:rPr>
                <w:rStyle w:val="eop"/>
                <w:rFonts w:ascii="Arial" w:hAnsi="Arial" w:cs="Arial"/>
                <w:sz w:val="20"/>
                <w:szCs w:val="20"/>
              </w:rPr>
              <w:t> </w:t>
            </w:r>
          </w:p>
          <w:p w14:paraId="0DE7EC4B" w14:textId="6D6665FD"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Uudet työkalut. Näyttelyt.</w:t>
            </w:r>
          </w:p>
          <w:p w14:paraId="13D67920" w14:textId="55D0C2EC" w:rsidR="008C4021" w:rsidRPr="00AB4AA1" w:rsidRDefault="008C4021" w:rsidP="008C4021">
            <w:pPr>
              <w:rPr>
                <w:rFonts w:ascii="Arial" w:hAnsi="Arial" w:cs="Arial"/>
              </w:rPr>
            </w:pPr>
          </w:p>
        </w:tc>
        <w:tc>
          <w:tcPr>
            <w:tcW w:w="1049" w:type="pct"/>
            <w:tcBorders>
              <w:top w:val="single" w:sz="4" w:space="0" w:color="auto"/>
              <w:left w:val="single" w:sz="4" w:space="0" w:color="auto"/>
              <w:bottom w:val="single" w:sz="4" w:space="0" w:color="auto"/>
              <w:right w:val="single" w:sz="4" w:space="0" w:color="auto"/>
            </w:tcBorders>
          </w:tcPr>
          <w:p w14:paraId="30BBAF86" w14:textId="25778D4D" w:rsidR="008C4021" w:rsidRDefault="00284EFB" w:rsidP="00284EFB">
            <w:pPr>
              <w:pStyle w:val="paragraph"/>
              <w:ind w:left="-30" w:right="-30"/>
              <w:textAlignment w:val="baseline"/>
              <w:rPr>
                <w:rStyle w:val="normaltextrun"/>
                <w:rFonts w:ascii="Arial" w:hAnsi="Arial" w:cs="Arial"/>
                <w:sz w:val="20"/>
                <w:szCs w:val="20"/>
              </w:rPr>
            </w:pPr>
            <w:r w:rsidRPr="00284EFB">
              <w:rPr>
                <w:rStyle w:val="normaltextrun"/>
                <w:rFonts w:ascii="Arial" w:hAnsi="Arial" w:cs="Arial"/>
                <w:sz w:val="20"/>
                <w:szCs w:val="20"/>
              </w:rPr>
              <w:t xml:space="preserve">12 tapahtumaa, 123 kävijää.  </w:t>
            </w:r>
            <w:r>
              <w:rPr>
                <w:rStyle w:val="normaltextrun"/>
                <w:rFonts w:ascii="Arial" w:hAnsi="Arial" w:cs="Arial"/>
                <w:sz w:val="20"/>
                <w:szCs w:val="20"/>
              </w:rPr>
              <w:br/>
            </w:r>
            <w:r w:rsidRPr="00284EFB">
              <w:rPr>
                <w:rStyle w:val="normaltextrun"/>
                <w:rFonts w:ascii="Arial" w:hAnsi="Arial" w:cs="Arial"/>
                <w:sz w:val="20"/>
                <w:szCs w:val="20"/>
              </w:rPr>
              <w:t xml:space="preserve">Uusia työkaluja: </w:t>
            </w:r>
            <w:proofErr w:type="spellStart"/>
            <w:r w:rsidRPr="00284EFB">
              <w:rPr>
                <w:rStyle w:val="normaltextrun"/>
                <w:rFonts w:ascii="Arial" w:hAnsi="Arial" w:cs="Arial"/>
                <w:sz w:val="20"/>
                <w:szCs w:val="20"/>
              </w:rPr>
              <w:t>Komishibai</w:t>
            </w:r>
            <w:proofErr w:type="spellEnd"/>
            <w:r w:rsidRPr="00284EFB">
              <w:rPr>
                <w:rStyle w:val="normaltextrun"/>
                <w:rFonts w:ascii="Arial" w:hAnsi="Arial" w:cs="Arial"/>
                <w:sz w:val="20"/>
                <w:szCs w:val="20"/>
              </w:rPr>
              <w:t xml:space="preserve">. </w:t>
            </w:r>
            <w:r>
              <w:rPr>
                <w:rStyle w:val="normaltextrun"/>
                <w:rFonts w:ascii="Arial" w:hAnsi="Arial" w:cs="Arial"/>
                <w:sz w:val="20"/>
                <w:szCs w:val="20"/>
              </w:rPr>
              <w:br/>
            </w:r>
            <w:r w:rsidRPr="00284EFB">
              <w:rPr>
                <w:rStyle w:val="normaltextrun"/>
                <w:rFonts w:ascii="Arial" w:hAnsi="Arial" w:cs="Arial"/>
                <w:sz w:val="20"/>
                <w:szCs w:val="20"/>
              </w:rPr>
              <w:t>Näyttely toteutui.</w:t>
            </w:r>
          </w:p>
        </w:tc>
      </w:tr>
      <w:tr w:rsidR="008C4021" w:rsidRPr="008D3440" w14:paraId="3189A69A" w14:textId="2B497169"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3BD7716B" w14:textId="5D979D4F" w:rsidR="008C4021" w:rsidRPr="00AB4AA1" w:rsidRDefault="008C4021" w:rsidP="008C4021">
            <w:pPr>
              <w:rPr>
                <w:rFonts w:ascii="Arial" w:hAnsi="Arial" w:cs="Arial"/>
              </w:rPr>
            </w:pPr>
            <w:r>
              <w:rPr>
                <w:rStyle w:val="normaltextrun"/>
                <w:rFonts w:ascii="Arial" w:hAnsi="Arial" w:cs="Arial"/>
                <w:color w:val="000000"/>
                <w:shd w:val="clear" w:color="auto" w:fill="FFFFFF"/>
              </w:rPr>
              <w:t>Lukutaitotyön esille nostaminen.</w:t>
            </w:r>
            <w:r>
              <w:rPr>
                <w:rStyle w:val="eop"/>
                <w:rFonts w:ascii="Arial" w:hAnsi="Arial" w:cs="Arial"/>
                <w:color w:val="000000"/>
                <w:shd w:val="clear" w:color="auto" w:fill="FFFFFF"/>
              </w:rPr>
              <w:t> </w:t>
            </w:r>
          </w:p>
        </w:tc>
        <w:tc>
          <w:tcPr>
            <w:tcW w:w="1567" w:type="pct"/>
            <w:tcBorders>
              <w:top w:val="single" w:sz="4" w:space="0" w:color="auto"/>
              <w:left w:val="single" w:sz="4" w:space="0" w:color="auto"/>
              <w:bottom w:val="single" w:sz="4" w:space="0" w:color="auto"/>
              <w:right w:val="single" w:sz="4" w:space="0" w:color="auto"/>
            </w:tcBorders>
          </w:tcPr>
          <w:p w14:paraId="5326ED16" w14:textId="2BBF4E36" w:rsidR="008C4021" w:rsidRPr="00AB4AA1" w:rsidRDefault="008C4021" w:rsidP="008C4021">
            <w:pPr>
              <w:rPr>
                <w:rFonts w:ascii="Arial" w:hAnsi="Arial" w:cs="Arial"/>
              </w:rPr>
            </w:pPr>
            <w:r>
              <w:rPr>
                <w:rStyle w:val="normaltextrun"/>
                <w:rFonts w:ascii="Arial" w:hAnsi="Arial" w:cs="Arial"/>
                <w:color w:val="000000"/>
                <w:shd w:val="clear" w:color="auto" w:fill="FFFFFF"/>
              </w:rPr>
              <w:t>Lukeminen ja lukutaito lisääntyvät &gt; aktiivisuus ja demokratian kasvaa.</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708D15FA" w14:textId="0C638EAE" w:rsidR="008C4021" w:rsidRDefault="008C4021" w:rsidP="008C4021">
            <w:pPr>
              <w:pStyle w:val="paragraph"/>
              <w:spacing w:before="0" w:beforeAutospacing="0" w:after="0" w:afterAutospacing="0"/>
              <w:ind w:left="-30" w:right="-30"/>
              <w:textAlignment w:val="baseline"/>
              <w:rPr>
                <w:rStyle w:val="eop"/>
                <w:rFonts w:ascii="Arial" w:hAnsi="Arial" w:cs="Arial"/>
                <w:sz w:val="20"/>
                <w:szCs w:val="20"/>
              </w:rPr>
            </w:pPr>
            <w:r>
              <w:rPr>
                <w:rStyle w:val="normaltextrun"/>
                <w:rFonts w:ascii="Arial" w:hAnsi="Arial" w:cs="Arial"/>
                <w:sz w:val="20"/>
                <w:szCs w:val="20"/>
              </w:rPr>
              <w:t>Lainojen määrä.</w:t>
            </w:r>
            <w:r>
              <w:rPr>
                <w:rStyle w:val="eop"/>
                <w:rFonts w:ascii="Arial" w:hAnsi="Arial" w:cs="Arial"/>
                <w:sz w:val="20"/>
                <w:szCs w:val="20"/>
              </w:rPr>
              <w:t> </w:t>
            </w:r>
          </w:p>
          <w:p w14:paraId="6C050C96" w14:textId="6557B379" w:rsidR="008C4021" w:rsidRDefault="008C4021" w:rsidP="008C4021">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rial" w:hAnsi="Arial" w:cs="Arial"/>
                <w:sz w:val="20"/>
                <w:szCs w:val="20"/>
              </w:rPr>
              <w:t>Kävijämäärä, ryhmien vierailut.</w:t>
            </w:r>
          </w:p>
          <w:p w14:paraId="17624F51" w14:textId="245719DD" w:rsidR="008C4021" w:rsidRPr="00AB4AA1" w:rsidRDefault="008C4021" w:rsidP="008C4021">
            <w:pPr>
              <w:rPr>
                <w:rFonts w:ascii="Arial" w:hAnsi="Arial" w:cs="Arial"/>
              </w:rPr>
            </w:pPr>
          </w:p>
        </w:tc>
        <w:tc>
          <w:tcPr>
            <w:tcW w:w="1049" w:type="pct"/>
            <w:tcBorders>
              <w:top w:val="single" w:sz="4" w:space="0" w:color="auto"/>
              <w:left w:val="single" w:sz="4" w:space="0" w:color="auto"/>
              <w:bottom w:val="single" w:sz="4" w:space="0" w:color="auto"/>
              <w:right w:val="single" w:sz="4" w:space="0" w:color="auto"/>
            </w:tcBorders>
          </w:tcPr>
          <w:p w14:paraId="3B9098CB" w14:textId="4883FE50" w:rsidR="008C4021" w:rsidRDefault="00284EFB" w:rsidP="00284EFB">
            <w:pPr>
              <w:pStyle w:val="paragraph"/>
              <w:ind w:left="-30" w:right="-30"/>
              <w:textAlignment w:val="baseline"/>
              <w:rPr>
                <w:rStyle w:val="normaltextrun"/>
                <w:rFonts w:ascii="Arial" w:hAnsi="Arial" w:cs="Arial"/>
                <w:sz w:val="20"/>
                <w:szCs w:val="20"/>
              </w:rPr>
            </w:pPr>
            <w:r w:rsidRPr="00284EFB">
              <w:rPr>
                <w:rStyle w:val="normaltextrun"/>
                <w:rFonts w:ascii="Arial" w:hAnsi="Arial" w:cs="Arial"/>
                <w:sz w:val="20"/>
                <w:szCs w:val="20"/>
              </w:rPr>
              <w:t xml:space="preserve">Lainat -1216 </w:t>
            </w:r>
            <w:r>
              <w:rPr>
                <w:rStyle w:val="normaltextrun"/>
                <w:rFonts w:ascii="Arial" w:hAnsi="Arial" w:cs="Arial"/>
                <w:sz w:val="20"/>
                <w:szCs w:val="20"/>
              </w:rPr>
              <w:br/>
            </w:r>
            <w:r w:rsidRPr="00284EFB">
              <w:rPr>
                <w:rStyle w:val="normaltextrun"/>
                <w:rFonts w:ascii="Arial" w:hAnsi="Arial" w:cs="Arial"/>
                <w:sz w:val="20"/>
                <w:szCs w:val="20"/>
              </w:rPr>
              <w:t>Kävijät +2121 Ryhmät 23, ei tilastoa v. 2023</w:t>
            </w:r>
          </w:p>
        </w:tc>
      </w:tr>
      <w:tr w:rsidR="008C4021" w:rsidRPr="008D3440" w14:paraId="2B1C0B9D" w14:textId="354280CF"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08C92310" w14:textId="1C7ABD5D" w:rsidR="008C4021" w:rsidRPr="00AB4AA1" w:rsidRDefault="008C4021" w:rsidP="008C4021">
            <w:pPr>
              <w:rPr>
                <w:rFonts w:ascii="Arial" w:hAnsi="Arial" w:cs="Arial"/>
              </w:rPr>
            </w:pPr>
            <w:r>
              <w:rPr>
                <w:rStyle w:val="normaltextrun"/>
                <w:rFonts w:ascii="Arial" w:hAnsi="Arial" w:cs="Arial"/>
                <w:color w:val="000000"/>
                <w:bdr w:val="none" w:sz="0" w:space="0" w:color="auto" w:frame="1"/>
              </w:rPr>
              <w:t>KOPS: Kulttuurisuunnitelma mukaiset tapahtumat/toiminta.</w:t>
            </w:r>
          </w:p>
        </w:tc>
        <w:tc>
          <w:tcPr>
            <w:tcW w:w="1567" w:type="pct"/>
            <w:tcBorders>
              <w:top w:val="single" w:sz="4" w:space="0" w:color="auto"/>
              <w:left w:val="single" w:sz="4" w:space="0" w:color="auto"/>
              <w:bottom w:val="single" w:sz="4" w:space="0" w:color="auto"/>
              <w:right w:val="single" w:sz="4" w:space="0" w:color="auto"/>
            </w:tcBorders>
          </w:tcPr>
          <w:p w14:paraId="2752CA5F" w14:textId="652834A6" w:rsidR="008C4021" w:rsidRPr="00AB4AA1" w:rsidRDefault="008C4021" w:rsidP="008C4021">
            <w:pPr>
              <w:rPr>
                <w:rFonts w:ascii="Arial" w:hAnsi="Arial" w:cs="Arial"/>
              </w:rPr>
            </w:pPr>
            <w:r>
              <w:rPr>
                <w:rStyle w:val="normaltextrun"/>
                <w:rFonts w:ascii="Arial" w:hAnsi="Arial" w:cs="Arial"/>
                <w:color w:val="000000"/>
                <w:shd w:val="clear" w:color="auto" w:fill="FFFFFF"/>
              </w:rPr>
              <w:t>Kotiseututuntemus, aktiivisuus kasvavat.</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2E2A62C6" w14:textId="62654EC0" w:rsidR="008C4021" w:rsidRPr="00AB4AA1" w:rsidRDefault="008C4021" w:rsidP="008C4021">
            <w:pPr>
              <w:rPr>
                <w:rFonts w:ascii="Arial" w:hAnsi="Arial" w:cs="Arial"/>
              </w:rPr>
            </w:pPr>
            <w:r>
              <w:rPr>
                <w:rStyle w:val="normaltextrun"/>
                <w:rFonts w:ascii="Arial" w:hAnsi="Arial" w:cs="Arial"/>
                <w:color w:val="000000"/>
                <w:shd w:val="clear" w:color="auto" w:fill="FFFFFF"/>
              </w:rPr>
              <w:t>Kulttuurisuunnitelman toteutuminen suunnitellusti: tilastointi.</w:t>
            </w:r>
            <w:r>
              <w:rPr>
                <w:rStyle w:val="eop"/>
                <w:rFonts w:ascii="Arial" w:hAnsi="Arial" w:cs="Arial"/>
                <w:color w:val="000000"/>
                <w:shd w:val="clear" w:color="auto" w:fill="FFFFFF"/>
              </w:rPr>
              <w:t> </w:t>
            </w:r>
          </w:p>
        </w:tc>
        <w:tc>
          <w:tcPr>
            <w:tcW w:w="1049" w:type="pct"/>
            <w:tcBorders>
              <w:top w:val="single" w:sz="4" w:space="0" w:color="auto"/>
              <w:left w:val="single" w:sz="4" w:space="0" w:color="auto"/>
              <w:bottom w:val="single" w:sz="4" w:space="0" w:color="auto"/>
              <w:right w:val="single" w:sz="4" w:space="0" w:color="auto"/>
            </w:tcBorders>
          </w:tcPr>
          <w:p w14:paraId="53544F9A" w14:textId="3E794D5D" w:rsidR="008C4021" w:rsidRDefault="00284EFB" w:rsidP="008C4021">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Toteutui osaksi.</w:t>
            </w:r>
          </w:p>
        </w:tc>
      </w:tr>
      <w:tr w:rsidR="008C4021" w:rsidRPr="008D3440" w14:paraId="7F303344" w14:textId="647EAEF2"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6DF65D06" w14:textId="61CF6D59" w:rsidR="008C4021" w:rsidRPr="00AB4AA1" w:rsidRDefault="008C4021" w:rsidP="008C4021">
            <w:pPr>
              <w:rPr>
                <w:rFonts w:ascii="Arial" w:hAnsi="Arial" w:cs="Arial"/>
              </w:rPr>
            </w:pPr>
            <w:r>
              <w:rPr>
                <w:rStyle w:val="normaltextrun"/>
                <w:rFonts w:ascii="Arial" w:hAnsi="Arial" w:cs="Arial"/>
                <w:color w:val="000000"/>
                <w:shd w:val="clear" w:color="auto" w:fill="FFFFFF"/>
              </w:rPr>
              <w:t xml:space="preserve">Yhteistyösopimuksen toteuttaminen koulun ja </w:t>
            </w:r>
            <w:proofErr w:type="spellStart"/>
            <w:r>
              <w:rPr>
                <w:rStyle w:val="normaltextrun"/>
                <w:rFonts w:ascii="Arial" w:hAnsi="Arial" w:cs="Arial"/>
                <w:color w:val="000000"/>
                <w:shd w:val="clear" w:color="auto" w:fill="FFFFFF"/>
              </w:rPr>
              <w:t>VAKAn</w:t>
            </w:r>
            <w:proofErr w:type="spellEnd"/>
            <w:r>
              <w:rPr>
                <w:rStyle w:val="normaltextrun"/>
                <w:rFonts w:ascii="Arial" w:hAnsi="Arial" w:cs="Arial"/>
                <w:color w:val="000000"/>
                <w:shd w:val="clear" w:color="auto" w:fill="FFFFFF"/>
              </w:rPr>
              <w:t xml:space="preserve"> kanssa</w:t>
            </w:r>
          </w:p>
        </w:tc>
        <w:tc>
          <w:tcPr>
            <w:tcW w:w="1567" w:type="pct"/>
            <w:tcBorders>
              <w:top w:val="single" w:sz="4" w:space="0" w:color="auto"/>
              <w:left w:val="single" w:sz="4" w:space="0" w:color="auto"/>
              <w:bottom w:val="single" w:sz="4" w:space="0" w:color="auto"/>
              <w:right w:val="single" w:sz="4" w:space="0" w:color="auto"/>
            </w:tcBorders>
          </w:tcPr>
          <w:p w14:paraId="1F5BAAF7" w14:textId="698B8A95" w:rsidR="008C4021" w:rsidRPr="00AB4AA1" w:rsidRDefault="008C4021" w:rsidP="008C4021">
            <w:pPr>
              <w:rPr>
                <w:rFonts w:ascii="Arial" w:hAnsi="Arial" w:cs="Arial"/>
              </w:rPr>
            </w:pPr>
            <w:r>
              <w:rPr>
                <w:rStyle w:val="normaltextrun"/>
                <w:rFonts w:ascii="Arial" w:hAnsi="Arial" w:cs="Arial"/>
                <w:color w:val="000000"/>
                <w:shd w:val="clear" w:color="auto" w:fill="FFFFFF"/>
              </w:rPr>
              <w:t>Jokaisella on mahdollisuus vierailla kirjastossa koulu/varhaiskasvatuspäivänä.</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1ABA7BE8" w14:textId="5409E856" w:rsidR="008C4021" w:rsidRPr="00AB4AA1" w:rsidRDefault="008C4021" w:rsidP="008C4021">
            <w:pPr>
              <w:rPr>
                <w:rFonts w:ascii="Arial" w:hAnsi="Arial" w:cs="Arial"/>
              </w:rPr>
            </w:pPr>
            <w:r>
              <w:rPr>
                <w:rStyle w:val="normaltextrun"/>
                <w:rFonts w:ascii="Arial" w:hAnsi="Arial" w:cs="Arial"/>
                <w:color w:val="000000"/>
                <w:bdr w:val="none" w:sz="0" w:space="0" w:color="auto" w:frame="1"/>
              </w:rPr>
              <w:t>Toteutuneet vierailut. Seurataan lomakkeella</w:t>
            </w:r>
          </w:p>
        </w:tc>
        <w:tc>
          <w:tcPr>
            <w:tcW w:w="1049" w:type="pct"/>
            <w:tcBorders>
              <w:top w:val="single" w:sz="4" w:space="0" w:color="auto"/>
              <w:left w:val="single" w:sz="4" w:space="0" w:color="auto"/>
              <w:bottom w:val="single" w:sz="4" w:space="0" w:color="auto"/>
              <w:right w:val="single" w:sz="4" w:space="0" w:color="auto"/>
            </w:tcBorders>
          </w:tcPr>
          <w:p w14:paraId="66023798" w14:textId="258628EF" w:rsidR="00284EFB" w:rsidRPr="00284EFB" w:rsidRDefault="00284EFB" w:rsidP="00284EFB">
            <w:pPr>
              <w:rPr>
                <w:rFonts w:ascii="Arial" w:hAnsi="Arial" w:cs="Arial"/>
                <w:color w:val="000000"/>
                <w:bdr w:val="none" w:sz="0" w:space="0" w:color="auto" w:frame="1"/>
              </w:rPr>
            </w:pPr>
            <w:r>
              <w:rPr>
                <w:rFonts w:ascii="Arial" w:hAnsi="Arial" w:cs="Arial"/>
                <w:color w:val="000000"/>
                <w:bdr w:val="none" w:sz="0" w:space="0" w:color="auto" w:frame="1"/>
              </w:rPr>
              <w:t>Luokkavierailut toteutuneet.</w:t>
            </w:r>
          </w:p>
          <w:p w14:paraId="6B0A583F" w14:textId="77777777" w:rsidR="008C4021" w:rsidRDefault="008C4021" w:rsidP="008C4021">
            <w:pPr>
              <w:rPr>
                <w:rStyle w:val="normaltextrun"/>
                <w:rFonts w:ascii="Arial" w:hAnsi="Arial" w:cs="Arial"/>
                <w:color w:val="000000"/>
                <w:bdr w:val="none" w:sz="0" w:space="0" w:color="auto" w:frame="1"/>
              </w:rPr>
            </w:pPr>
          </w:p>
        </w:tc>
      </w:tr>
      <w:tr w:rsidR="008C4021" w:rsidRPr="008D3440" w14:paraId="00B1C978" w14:textId="06E85D08"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4BB1CEE6"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Kirjastotilan monipuolinen käyttö.</w:t>
            </w:r>
            <w:r>
              <w:rPr>
                <w:rStyle w:val="eop"/>
                <w:rFonts w:ascii="Arial" w:hAnsi="Arial" w:cs="Arial"/>
                <w:sz w:val="20"/>
                <w:szCs w:val="20"/>
              </w:rPr>
              <w:t> </w:t>
            </w:r>
          </w:p>
          <w:p w14:paraId="7F5B2212" w14:textId="77777777" w:rsidR="008C4021" w:rsidRDefault="008C4021" w:rsidP="008C40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Näyttelyt (6), kirjailijavieraat (2 kpl), tapahtumat (10).</w:t>
            </w:r>
            <w:r>
              <w:rPr>
                <w:rStyle w:val="eop"/>
                <w:rFonts w:ascii="Arial" w:hAnsi="Arial" w:cs="Arial"/>
                <w:sz w:val="20"/>
                <w:szCs w:val="20"/>
              </w:rPr>
              <w:t> </w:t>
            </w:r>
          </w:p>
          <w:p w14:paraId="772BBC8C" w14:textId="06CC9AC7" w:rsidR="008C4021" w:rsidRPr="00AB4AA1" w:rsidRDefault="008C4021" w:rsidP="008C4021">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63ED4902" w14:textId="4A60815C" w:rsidR="008C4021" w:rsidRPr="00AB4AA1" w:rsidRDefault="008C4021" w:rsidP="008C4021">
            <w:pPr>
              <w:rPr>
                <w:rFonts w:ascii="Arial" w:hAnsi="Arial" w:cs="Arial"/>
              </w:rPr>
            </w:pPr>
            <w:r>
              <w:rPr>
                <w:rStyle w:val="normaltextrun"/>
                <w:rFonts w:ascii="Arial" w:hAnsi="Arial" w:cs="Arial"/>
                <w:color w:val="000000"/>
                <w:shd w:val="clear" w:color="auto" w:fill="FFFFFF"/>
              </w:rPr>
              <w:t>Demokratian lisääminen, aktiivinen hyvinvoiva kansalainen.</w:t>
            </w:r>
            <w:r>
              <w:rPr>
                <w:rStyle w:val="eop"/>
                <w:rFonts w:ascii="Arial" w:hAnsi="Arial" w:cs="Arial"/>
                <w:color w:val="000000"/>
                <w:shd w:val="clear" w:color="auto" w:fill="FFFFFF"/>
              </w:rPr>
              <w:t> </w:t>
            </w:r>
          </w:p>
        </w:tc>
        <w:tc>
          <w:tcPr>
            <w:tcW w:w="1111" w:type="pct"/>
            <w:tcBorders>
              <w:top w:val="single" w:sz="4" w:space="0" w:color="auto"/>
              <w:left w:val="single" w:sz="4" w:space="0" w:color="auto"/>
              <w:bottom w:val="single" w:sz="4" w:space="0" w:color="auto"/>
              <w:right w:val="single" w:sz="4" w:space="0" w:color="auto"/>
            </w:tcBorders>
          </w:tcPr>
          <w:p w14:paraId="2116BF33" w14:textId="2103B808" w:rsidR="008C4021" w:rsidRPr="00AB4AA1" w:rsidRDefault="008C4021" w:rsidP="008C4021">
            <w:pPr>
              <w:rPr>
                <w:rFonts w:ascii="Arial" w:hAnsi="Arial" w:cs="Arial"/>
              </w:rPr>
            </w:pPr>
            <w:r>
              <w:rPr>
                <w:rStyle w:val="normaltextrun"/>
                <w:rFonts w:ascii="Arial" w:hAnsi="Arial" w:cs="Arial"/>
                <w:color w:val="000000"/>
                <w:shd w:val="clear" w:color="auto" w:fill="FFFFFF"/>
              </w:rPr>
              <w:t>Toteutuneet näyttelyt, tapahtumat, kävijämäärät.</w:t>
            </w:r>
          </w:p>
        </w:tc>
        <w:tc>
          <w:tcPr>
            <w:tcW w:w="1049" w:type="pct"/>
            <w:tcBorders>
              <w:top w:val="single" w:sz="4" w:space="0" w:color="auto"/>
              <w:left w:val="single" w:sz="4" w:space="0" w:color="auto"/>
              <w:bottom w:val="single" w:sz="4" w:space="0" w:color="auto"/>
              <w:right w:val="single" w:sz="4" w:space="0" w:color="auto"/>
            </w:tcBorders>
          </w:tcPr>
          <w:p w14:paraId="06967E27" w14:textId="77777777" w:rsidR="00284EFB" w:rsidRPr="00284EFB" w:rsidRDefault="00284EFB" w:rsidP="00284EFB">
            <w:pPr>
              <w:rPr>
                <w:rFonts w:ascii="Arial" w:hAnsi="Arial" w:cs="Arial"/>
                <w:color w:val="000000"/>
                <w:shd w:val="clear" w:color="auto" w:fill="FFFFFF"/>
              </w:rPr>
            </w:pPr>
            <w:r w:rsidRPr="00284EFB">
              <w:rPr>
                <w:rFonts w:ascii="Arial" w:hAnsi="Arial" w:cs="Arial"/>
                <w:color w:val="000000"/>
                <w:shd w:val="clear" w:color="auto" w:fill="FFFFFF"/>
              </w:rPr>
              <w:t>Näyttelyjä 8, </w:t>
            </w:r>
          </w:p>
          <w:p w14:paraId="567241C2" w14:textId="77777777" w:rsidR="00284EFB" w:rsidRPr="00284EFB" w:rsidRDefault="00284EFB" w:rsidP="00284EFB">
            <w:pPr>
              <w:rPr>
                <w:rFonts w:ascii="Arial" w:hAnsi="Arial" w:cs="Arial"/>
                <w:color w:val="000000"/>
                <w:shd w:val="clear" w:color="auto" w:fill="FFFFFF"/>
              </w:rPr>
            </w:pPr>
            <w:r w:rsidRPr="00284EFB">
              <w:rPr>
                <w:rFonts w:ascii="Arial" w:hAnsi="Arial" w:cs="Arial"/>
                <w:color w:val="000000"/>
                <w:shd w:val="clear" w:color="auto" w:fill="FFFFFF"/>
              </w:rPr>
              <w:t>kirjailijavieraita 4, </w:t>
            </w:r>
          </w:p>
          <w:p w14:paraId="78519407" w14:textId="77777777" w:rsidR="00284EFB" w:rsidRPr="00284EFB" w:rsidRDefault="00284EFB" w:rsidP="00284EFB">
            <w:pPr>
              <w:rPr>
                <w:rFonts w:ascii="Arial" w:hAnsi="Arial" w:cs="Arial"/>
                <w:color w:val="000000"/>
                <w:shd w:val="clear" w:color="auto" w:fill="FFFFFF"/>
              </w:rPr>
            </w:pPr>
            <w:r w:rsidRPr="00284EFB">
              <w:rPr>
                <w:rFonts w:ascii="Arial" w:hAnsi="Arial" w:cs="Arial"/>
                <w:color w:val="000000"/>
                <w:shd w:val="clear" w:color="auto" w:fill="FFFFFF"/>
              </w:rPr>
              <w:t>tapahtumia 25. </w:t>
            </w:r>
          </w:p>
          <w:p w14:paraId="1B459E00" w14:textId="496DA3CC" w:rsidR="008C4021" w:rsidRPr="00284EFB" w:rsidRDefault="00284EFB" w:rsidP="008C4021">
            <w:pPr>
              <w:rPr>
                <w:rStyle w:val="normaltextrun"/>
                <w:rFonts w:ascii="Arial" w:hAnsi="Arial" w:cs="Arial"/>
                <w:color w:val="000000"/>
                <w:shd w:val="clear" w:color="auto" w:fill="FFFFFF"/>
              </w:rPr>
            </w:pPr>
            <w:r w:rsidRPr="00284EFB">
              <w:rPr>
                <w:rStyle w:val="normaltextrun"/>
                <w:rFonts w:ascii="Arial" w:hAnsi="Arial" w:cs="Arial"/>
                <w:color w:val="000000"/>
                <w:shd w:val="clear" w:color="auto" w:fill="FFFFFF"/>
              </w:rPr>
              <w:t>E</w:t>
            </w:r>
            <w:r w:rsidRPr="00284EFB">
              <w:rPr>
                <w:rStyle w:val="normaltextrun"/>
                <w:rFonts w:ascii="Arial" w:hAnsi="Arial" w:cs="Arial"/>
                <w:shd w:val="clear" w:color="auto" w:fill="FFFFFF"/>
              </w:rPr>
              <w:t>li toteutunut yli suunnitellun.</w:t>
            </w:r>
          </w:p>
        </w:tc>
      </w:tr>
      <w:tr w:rsidR="008C4021" w:rsidRPr="008D3440" w14:paraId="191A73B9" w14:textId="58CB3247"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3F8AAE13" w14:textId="0C32DE94" w:rsidR="008C4021" w:rsidRPr="00BB7D8A" w:rsidRDefault="008C4021" w:rsidP="008C4021">
            <w:pPr>
              <w:rPr>
                <w:rFonts w:ascii="Arial" w:hAnsi="Arial" w:cs="Arial"/>
              </w:rPr>
            </w:pPr>
            <w:proofErr w:type="spellStart"/>
            <w:r w:rsidRPr="00BB7D8A">
              <w:rPr>
                <w:rFonts w:ascii="Arial" w:hAnsi="Arial" w:cs="Arial"/>
              </w:rPr>
              <w:t>Tehemä</w:t>
            </w:r>
            <w:r>
              <w:rPr>
                <w:rFonts w:ascii="Arial" w:hAnsi="Arial" w:cs="Arial"/>
              </w:rPr>
              <w:t>kö</w:t>
            </w:r>
            <w:proofErr w:type="spellEnd"/>
            <w:r w:rsidRPr="00BB7D8A">
              <w:rPr>
                <w:rFonts w:ascii="Arial" w:hAnsi="Arial" w:cs="Arial"/>
              </w:rPr>
              <w:t xml:space="preserve"> </w:t>
            </w:r>
            <w:proofErr w:type="spellStart"/>
            <w:r w:rsidRPr="00BB7D8A">
              <w:rPr>
                <w:rFonts w:ascii="Arial" w:hAnsi="Arial" w:cs="Arial"/>
              </w:rPr>
              <w:t>yhesä</w:t>
            </w:r>
            <w:proofErr w:type="spellEnd"/>
            <w:r>
              <w:rPr>
                <w:rFonts w:ascii="Arial" w:hAnsi="Arial" w:cs="Arial"/>
              </w:rPr>
              <w:t>? –  Yhteisöllisyys kansalaisopistossa yhteishanke Lapin kansalaisopistojen kanssa.</w:t>
            </w:r>
          </w:p>
        </w:tc>
        <w:tc>
          <w:tcPr>
            <w:tcW w:w="1567" w:type="pct"/>
            <w:tcBorders>
              <w:top w:val="single" w:sz="4" w:space="0" w:color="auto"/>
              <w:left w:val="single" w:sz="4" w:space="0" w:color="auto"/>
              <w:bottom w:val="single" w:sz="4" w:space="0" w:color="auto"/>
              <w:right w:val="single" w:sz="4" w:space="0" w:color="auto"/>
            </w:tcBorders>
          </w:tcPr>
          <w:p w14:paraId="2D458BF2" w14:textId="760F8B8A" w:rsidR="008C4021" w:rsidRPr="00AB4AA1" w:rsidRDefault="008C4021" w:rsidP="008C4021">
            <w:pPr>
              <w:rPr>
                <w:rFonts w:ascii="Arial" w:hAnsi="Arial" w:cs="Arial"/>
              </w:rPr>
            </w:pPr>
            <w:r>
              <w:rPr>
                <w:rFonts w:ascii="Arial" w:hAnsi="Arial" w:cs="Arial"/>
              </w:rPr>
              <w:t>Koulutuksia henkilöstölle, maksimissaan 5 kpl.</w:t>
            </w:r>
          </w:p>
        </w:tc>
        <w:tc>
          <w:tcPr>
            <w:tcW w:w="1111" w:type="pct"/>
            <w:tcBorders>
              <w:top w:val="single" w:sz="4" w:space="0" w:color="auto"/>
              <w:left w:val="single" w:sz="4" w:space="0" w:color="auto"/>
              <w:bottom w:val="single" w:sz="4" w:space="0" w:color="auto"/>
              <w:right w:val="single" w:sz="4" w:space="0" w:color="auto"/>
            </w:tcBorders>
          </w:tcPr>
          <w:p w14:paraId="77ABE91A" w14:textId="250DA7FB" w:rsidR="008C4021" w:rsidRPr="00AB4AA1" w:rsidRDefault="008C4021" w:rsidP="008C4021">
            <w:pPr>
              <w:rPr>
                <w:rFonts w:ascii="Arial" w:hAnsi="Arial" w:cs="Arial"/>
              </w:rPr>
            </w:pPr>
            <w:r>
              <w:rPr>
                <w:rFonts w:ascii="Arial" w:hAnsi="Arial" w:cs="Arial"/>
              </w:rPr>
              <w:t>Toteutuneet koulutukset ja osallistujamäärät.</w:t>
            </w:r>
          </w:p>
        </w:tc>
        <w:tc>
          <w:tcPr>
            <w:tcW w:w="1049" w:type="pct"/>
            <w:tcBorders>
              <w:top w:val="single" w:sz="4" w:space="0" w:color="auto"/>
              <w:left w:val="single" w:sz="4" w:space="0" w:color="auto"/>
              <w:bottom w:val="single" w:sz="4" w:space="0" w:color="auto"/>
              <w:right w:val="single" w:sz="4" w:space="0" w:color="auto"/>
            </w:tcBorders>
          </w:tcPr>
          <w:p w14:paraId="0654A430" w14:textId="60EA5E13" w:rsidR="008C4021" w:rsidRDefault="00F91EF5" w:rsidP="008C4021">
            <w:pPr>
              <w:rPr>
                <w:rFonts w:ascii="Arial" w:hAnsi="Arial" w:cs="Arial"/>
              </w:rPr>
            </w:pPr>
            <w:r>
              <w:rPr>
                <w:rFonts w:ascii="Arial" w:hAnsi="Arial" w:cs="Arial"/>
              </w:rPr>
              <w:t>Kesken</w:t>
            </w:r>
          </w:p>
        </w:tc>
      </w:tr>
      <w:tr w:rsidR="008C4021" w:rsidRPr="008D3440" w14:paraId="1B932B84" w14:textId="782B8978"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26D63BA1" w14:textId="3A04F24D" w:rsidR="008C4021" w:rsidRPr="00AB4AA1" w:rsidRDefault="008C4021" w:rsidP="008C4021">
            <w:pPr>
              <w:rPr>
                <w:rFonts w:ascii="Arial" w:hAnsi="Arial" w:cs="Arial"/>
              </w:rPr>
            </w:pPr>
            <w:r>
              <w:rPr>
                <w:rFonts w:ascii="Arial" w:hAnsi="Arial" w:cs="Arial"/>
              </w:rPr>
              <w:t>Yhdessä – hanke yhteistyössä Lapin kansalaisopistojen kanssa.</w:t>
            </w:r>
          </w:p>
        </w:tc>
        <w:tc>
          <w:tcPr>
            <w:tcW w:w="1567" w:type="pct"/>
            <w:tcBorders>
              <w:top w:val="single" w:sz="4" w:space="0" w:color="auto"/>
              <w:left w:val="single" w:sz="4" w:space="0" w:color="auto"/>
              <w:bottom w:val="single" w:sz="4" w:space="0" w:color="auto"/>
              <w:right w:val="single" w:sz="4" w:space="0" w:color="auto"/>
            </w:tcBorders>
          </w:tcPr>
          <w:p w14:paraId="03BA448B" w14:textId="48CBCD3A" w:rsidR="008C4021" w:rsidRPr="00AB4AA1" w:rsidRDefault="008C4021" w:rsidP="008C4021">
            <w:pPr>
              <w:rPr>
                <w:rFonts w:ascii="Arial" w:hAnsi="Arial" w:cs="Arial"/>
              </w:rPr>
            </w:pPr>
            <w:r>
              <w:rPr>
                <w:rFonts w:ascii="Arial" w:hAnsi="Arial" w:cs="Arial"/>
              </w:rPr>
              <w:t>Laaditaan tasa-arvo ja yhdenmukaisuussuunnitelmaan kyselylomake.</w:t>
            </w:r>
          </w:p>
        </w:tc>
        <w:tc>
          <w:tcPr>
            <w:tcW w:w="1111" w:type="pct"/>
            <w:tcBorders>
              <w:top w:val="single" w:sz="4" w:space="0" w:color="auto"/>
              <w:left w:val="single" w:sz="4" w:space="0" w:color="auto"/>
              <w:bottom w:val="single" w:sz="4" w:space="0" w:color="auto"/>
              <w:right w:val="single" w:sz="4" w:space="0" w:color="auto"/>
            </w:tcBorders>
          </w:tcPr>
          <w:p w14:paraId="1BE42CB0" w14:textId="1F2E5C77" w:rsidR="008C4021" w:rsidRPr="00AB4AA1" w:rsidRDefault="008C4021" w:rsidP="008C4021">
            <w:pPr>
              <w:rPr>
                <w:rFonts w:ascii="Arial" w:hAnsi="Arial" w:cs="Arial"/>
              </w:rPr>
            </w:pPr>
            <w:r>
              <w:rPr>
                <w:rFonts w:ascii="Arial" w:hAnsi="Arial" w:cs="Arial"/>
              </w:rPr>
              <w:t>Laadittu kysely ja tulokset.</w:t>
            </w:r>
          </w:p>
        </w:tc>
        <w:tc>
          <w:tcPr>
            <w:tcW w:w="1049" w:type="pct"/>
            <w:tcBorders>
              <w:top w:val="single" w:sz="4" w:space="0" w:color="auto"/>
              <w:left w:val="single" w:sz="4" w:space="0" w:color="auto"/>
              <w:bottom w:val="single" w:sz="4" w:space="0" w:color="auto"/>
              <w:right w:val="single" w:sz="4" w:space="0" w:color="auto"/>
            </w:tcBorders>
          </w:tcPr>
          <w:p w14:paraId="3945BE19" w14:textId="1F2C86FC" w:rsidR="008C4021" w:rsidRDefault="00F91EF5" w:rsidP="008C4021">
            <w:pPr>
              <w:rPr>
                <w:rFonts w:ascii="Arial" w:hAnsi="Arial" w:cs="Arial"/>
              </w:rPr>
            </w:pPr>
            <w:r>
              <w:rPr>
                <w:rFonts w:ascii="Arial" w:hAnsi="Arial" w:cs="Arial"/>
              </w:rPr>
              <w:t>Kesken</w:t>
            </w:r>
          </w:p>
        </w:tc>
      </w:tr>
      <w:tr w:rsidR="008C4021" w:rsidRPr="008D3440" w14:paraId="5589B495" w14:textId="439AA883"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3E4205BF" w14:textId="4D8D04E2" w:rsidR="008C4021" w:rsidRDefault="008C4021" w:rsidP="008C4021">
            <w:pPr>
              <w:rPr>
                <w:rFonts w:ascii="Arial" w:hAnsi="Arial" w:cs="Arial"/>
              </w:rPr>
            </w:pPr>
            <w:r>
              <w:rPr>
                <w:rFonts w:ascii="Arial" w:hAnsi="Arial" w:cs="Arial"/>
              </w:rPr>
              <w:t>OPH:n rahoittama Barokin Helmiä-orkesterihanke musiikkiopistolla.</w:t>
            </w:r>
          </w:p>
          <w:p w14:paraId="028A4B01" w14:textId="4D6E8A12" w:rsidR="008C4021" w:rsidRDefault="008C4021" w:rsidP="008C4021">
            <w:pPr>
              <w:rPr>
                <w:rFonts w:ascii="Arial" w:hAnsi="Arial" w:cs="Arial"/>
              </w:rPr>
            </w:pPr>
          </w:p>
        </w:tc>
        <w:tc>
          <w:tcPr>
            <w:tcW w:w="1567" w:type="pct"/>
            <w:tcBorders>
              <w:top w:val="single" w:sz="4" w:space="0" w:color="auto"/>
              <w:left w:val="single" w:sz="4" w:space="0" w:color="auto"/>
              <w:bottom w:val="single" w:sz="4" w:space="0" w:color="auto"/>
              <w:right w:val="single" w:sz="4" w:space="0" w:color="auto"/>
            </w:tcBorders>
          </w:tcPr>
          <w:p w14:paraId="0E6C274E" w14:textId="43792D76" w:rsidR="008C4021" w:rsidRPr="00EF23AB" w:rsidRDefault="008C4021" w:rsidP="008C4021">
            <w:pPr>
              <w:rPr>
                <w:rFonts w:ascii="Arial" w:hAnsi="Arial" w:cs="Arial"/>
              </w:rPr>
            </w:pPr>
            <w:r w:rsidRPr="00EF23AB">
              <w:rPr>
                <w:rFonts w:ascii="Arial" w:hAnsi="Arial" w:cs="Arial"/>
              </w:rPr>
              <w:t xml:space="preserve">Orkesterihanke toteutetaan yhteistyössä Rovaniemen ja vanhaan musiikkiin erikoistuneen </w:t>
            </w:r>
            <w:proofErr w:type="spellStart"/>
            <w:r w:rsidRPr="00EF23AB">
              <w:rPr>
                <w:rFonts w:ascii="Arial" w:hAnsi="Arial" w:cs="Arial"/>
              </w:rPr>
              <w:t>Collegium</w:t>
            </w:r>
            <w:proofErr w:type="spellEnd"/>
            <w:r w:rsidRPr="00EF23AB">
              <w:rPr>
                <w:rFonts w:ascii="Arial" w:hAnsi="Arial" w:cs="Arial"/>
              </w:rPr>
              <w:t xml:space="preserve"> ry:n kanssa.  Päätöskonsertti 23.3. </w:t>
            </w:r>
          </w:p>
        </w:tc>
        <w:tc>
          <w:tcPr>
            <w:tcW w:w="1111" w:type="pct"/>
            <w:tcBorders>
              <w:top w:val="single" w:sz="4" w:space="0" w:color="auto"/>
              <w:left w:val="single" w:sz="4" w:space="0" w:color="auto"/>
              <w:bottom w:val="single" w:sz="4" w:space="0" w:color="auto"/>
              <w:right w:val="single" w:sz="4" w:space="0" w:color="auto"/>
            </w:tcBorders>
          </w:tcPr>
          <w:p w14:paraId="662C88D1" w14:textId="360131A3" w:rsidR="008C4021" w:rsidRPr="00EF23AB" w:rsidRDefault="008C4021" w:rsidP="008C4021">
            <w:pPr>
              <w:rPr>
                <w:rFonts w:ascii="Arial" w:hAnsi="Arial" w:cs="Arial"/>
              </w:rPr>
            </w:pPr>
            <w:r>
              <w:rPr>
                <w:rFonts w:ascii="Arial" w:hAnsi="Arial" w:cs="Arial"/>
              </w:rPr>
              <w:t>O</w:t>
            </w:r>
            <w:r w:rsidRPr="00EF23AB">
              <w:rPr>
                <w:rFonts w:ascii="Arial" w:hAnsi="Arial" w:cs="Arial"/>
              </w:rPr>
              <w:t>sallistujien määrä toiminta-alueelta. Koulutukset ja konsertit</w:t>
            </w:r>
            <w:r>
              <w:rPr>
                <w:rFonts w:ascii="Arial" w:hAnsi="Arial" w:cs="Arial"/>
              </w:rPr>
              <w:t>.</w:t>
            </w:r>
            <w:r w:rsidRPr="00EF23AB">
              <w:rPr>
                <w:rFonts w:ascii="Arial" w:hAnsi="Arial" w:cs="Arial"/>
              </w:rPr>
              <w:t xml:space="preserve"> </w:t>
            </w:r>
          </w:p>
        </w:tc>
        <w:tc>
          <w:tcPr>
            <w:tcW w:w="1049" w:type="pct"/>
            <w:tcBorders>
              <w:top w:val="single" w:sz="4" w:space="0" w:color="auto"/>
              <w:left w:val="single" w:sz="4" w:space="0" w:color="auto"/>
              <w:bottom w:val="single" w:sz="4" w:space="0" w:color="auto"/>
              <w:right w:val="single" w:sz="4" w:space="0" w:color="auto"/>
            </w:tcBorders>
          </w:tcPr>
          <w:p w14:paraId="2C2EF01E" w14:textId="77777777" w:rsidR="008C4021" w:rsidRDefault="008C4021" w:rsidP="008C4021">
            <w:pPr>
              <w:rPr>
                <w:rFonts w:ascii="Arial" w:hAnsi="Arial" w:cs="Arial"/>
              </w:rPr>
            </w:pPr>
            <w:r>
              <w:rPr>
                <w:rFonts w:ascii="Arial" w:hAnsi="Arial" w:cs="Arial"/>
              </w:rPr>
              <w:t>yli 60 soittajaa kaikista toiminta-alueen kunnista sekä Rovaniemeltä. Päätöskonsertti 23.3. yleisöä 200 henkilöä</w:t>
            </w:r>
          </w:p>
          <w:p w14:paraId="1F3F84DB" w14:textId="1E81A9A2" w:rsidR="00BB5CAE" w:rsidRDefault="00BB5CAE" w:rsidP="008C4021">
            <w:pPr>
              <w:rPr>
                <w:rFonts w:ascii="Arial" w:hAnsi="Arial" w:cs="Arial"/>
              </w:rPr>
            </w:pPr>
          </w:p>
        </w:tc>
      </w:tr>
      <w:tr w:rsidR="008C4021" w:rsidRPr="008D3440" w14:paraId="543EAB2D" w14:textId="62D8822C"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451EBD8C" w14:textId="66DA0464" w:rsidR="008C4021" w:rsidRDefault="008C4021" w:rsidP="008C4021">
            <w:pPr>
              <w:rPr>
                <w:rFonts w:ascii="Arial" w:hAnsi="Arial" w:cs="Arial"/>
              </w:rPr>
            </w:pPr>
            <w:r>
              <w:rPr>
                <w:rFonts w:ascii="Arial" w:hAnsi="Arial" w:cs="Arial"/>
              </w:rPr>
              <w:t xml:space="preserve">OPH:n rahoittama </w:t>
            </w:r>
            <w:proofErr w:type="spellStart"/>
            <w:r>
              <w:rPr>
                <w:rFonts w:ascii="Arial" w:hAnsi="Arial" w:cs="Arial"/>
              </w:rPr>
              <w:t>Muhaa</w:t>
            </w:r>
            <w:proofErr w:type="spellEnd"/>
            <w:r>
              <w:rPr>
                <w:rFonts w:ascii="Arial" w:hAnsi="Arial" w:cs="Arial"/>
              </w:rPr>
              <w:t xml:space="preserve"> luovasti-hanke musiikkiopistolla.</w:t>
            </w:r>
          </w:p>
        </w:tc>
        <w:tc>
          <w:tcPr>
            <w:tcW w:w="1567" w:type="pct"/>
            <w:tcBorders>
              <w:top w:val="single" w:sz="4" w:space="0" w:color="auto"/>
              <w:left w:val="single" w:sz="4" w:space="0" w:color="auto"/>
              <w:bottom w:val="single" w:sz="4" w:space="0" w:color="auto"/>
              <w:right w:val="single" w:sz="4" w:space="0" w:color="auto"/>
            </w:tcBorders>
          </w:tcPr>
          <w:p w14:paraId="475A8FAE" w14:textId="786ADF9C" w:rsidR="008C4021" w:rsidRPr="00AB4AA1" w:rsidRDefault="008C4021" w:rsidP="008C4021">
            <w:pPr>
              <w:spacing w:after="160" w:line="259" w:lineRule="auto"/>
              <w:rPr>
                <w:rFonts w:ascii="Arial" w:hAnsi="Arial" w:cs="Arial"/>
              </w:rPr>
            </w:pPr>
            <w:r w:rsidRPr="00EF23AB">
              <w:rPr>
                <w:rFonts w:ascii="Arial" w:eastAsiaTheme="minorHAnsi" w:hAnsi="Arial" w:cs="Arial"/>
                <w:lang w:eastAsia="en-US"/>
              </w:rPr>
              <w:t>Kehitetään musiikin hahmotusaineiden opetusta yhteismusisoinnin ja musiikkiteknologian keinoin. Hankitaan uudet tietokoneet ja soittimet.</w:t>
            </w:r>
          </w:p>
        </w:tc>
        <w:tc>
          <w:tcPr>
            <w:tcW w:w="1111" w:type="pct"/>
            <w:tcBorders>
              <w:top w:val="single" w:sz="4" w:space="0" w:color="auto"/>
              <w:left w:val="single" w:sz="4" w:space="0" w:color="auto"/>
              <w:bottom w:val="single" w:sz="4" w:space="0" w:color="auto"/>
              <w:right w:val="single" w:sz="4" w:space="0" w:color="auto"/>
            </w:tcBorders>
          </w:tcPr>
          <w:p w14:paraId="7846EEA8" w14:textId="54E769C9" w:rsidR="008C4021" w:rsidRPr="00EF23AB" w:rsidRDefault="008C4021" w:rsidP="008C4021">
            <w:pPr>
              <w:rPr>
                <w:rFonts w:ascii="Arial" w:hAnsi="Arial" w:cs="Arial"/>
              </w:rPr>
            </w:pPr>
            <w:r w:rsidRPr="00EF23AB">
              <w:rPr>
                <w:rFonts w:ascii="Arial" w:eastAsiaTheme="minorHAnsi" w:hAnsi="Arial" w:cs="Arial"/>
                <w:lang w:eastAsia="en-US"/>
              </w:rPr>
              <w:t>Opetuksen pedagoginen uudistaminen.</w:t>
            </w:r>
            <w:r w:rsidRPr="00EF23AB">
              <w:rPr>
                <w:rFonts w:ascii="Arial" w:hAnsi="Arial" w:cs="Arial"/>
              </w:rPr>
              <w:t xml:space="preserve"> uudet tietokoneet ja soittimet. Osallistujien määrä</w:t>
            </w:r>
            <w:r>
              <w:rPr>
                <w:rFonts w:ascii="Arial" w:hAnsi="Arial" w:cs="Arial"/>
              </w:rPr>
              <w:t>.</w:t>
            </w:r>
          </w:p>
        </w:tc>
        <w:tc>
          <w:tcPr>
            <w:tcW w:w="1049" w:type="pct"/>
            <w:tcBorders>
              <w:top w:val="single" w:sz="4" w:space="0" w:color="auto"/>
              <w:left w:val="single" w:sz="4" w:space="0" w:color="auto"/>
              <w:bottom w:val="single" w:sz="4" w:space="0" w:color="auto"/>
              <w:right w:val="single" w:sz="4" w:space="0" w:color="auto"/>
            </w:tcBorders>
          </w:tcPr>
          <w:p w14:paraId="2706D02A" w14:textId="149213F1" w:rsidR="008C4021" w:rsidRPr="00EF23AB" w:rsidRDefault="008C4021" w:rsidP="008C4021">
            <w:pPr>
              <w:rPr>
                <w:rFonts w:ascii="Arial" w:eastAsiaTheme="minorHAnsi" w:hAnsi="Arial" w:cs="Arial"/>
                <w:lang w:eastAsia="en-US"/>
              </w:rPr>
            </w:pPr>
            <w:r>
              <w:rPr>
                <w:rFonts w:ascii="Arial" w:eastAsiaTheme="minorHAnsi" w:hAnsi="Arial" w:cs="Arial"/>
                <w:lang w:eastAsia="en-US"/>
              </w:rPr>
              <w:t xml:space="preserve">hankittu tietokoneet, ukulelet, kellopelirappuset, </w:t>
            </w:r>
            <w:proofErr w:type="spellStart"/>
            <w:r>
              <w:rPr>
                <w:rFonts w:ascii="Arial" w:eastAsiaTheme="minorHAnsi" w:hAnsi="Arial" w:cs="Arial"/>
                <w:lang w:eastAsia="en-US"/>
              </w:rPr>
              <w:t>cajon</w:t>
            </w:r>
            <w:proofErr w:type="spellEnd"/>
            <w:r>
              <w:rPr>
                <w:rFonts w:ascii="Arial" w:eastAsiaTheme="minorHAnsi" w:hAnsi="Arial" w:cs="Arial"/>
                <w:lang w:eastAsia="en-US"/>
              </w:rPr>
              <w:t xml:space="preserve"> rummut</w:t>
            </w:r>
          </w:p>
        </w:tc>
      </w:tr>
      <w:tr w:rsidR="008C4021" w:rsidRPr="008D3440" w14:paraId="1FF8F90B" w14:textId="77777777" w:rsidTr="008C4021">
        <w:trPr>
          <w:trHeight w:val="553"/>
        </w:trPr>
        <w:tc>
          <w:tcPr>
            <w:tcW w:w="1273" w:type="pct"/>
            <w:tcBorders>
              <w:top w:val="single" w:sz="4" w:space="0" w:color="auto"/>
              <w:left w:val="single" w:sz="4" w:space="0" w:color="auto"/>
              <w:bottom w:val="single" w:sz="4" w:space="0" w:color="auto"/>
              <w:right w:val="single" w:sz="4" w:space="0" w:color="auto"/>
            </w:tcBorders>
          </w:tcPr>
          <w:p w14:paraId="0CF9FE11" w14:textId="696041CC" w:rsidR="008C4021" w:rsidRDefault="008C4021" w:rsidP="008C4021">
            <w:pPr>
              <w:rPr>
                <w:rFonts w:ascii="Arial" w:hAnsi="Arial" w:cs="Arial"/>
              </w:rPr>
            </w:pPr>
            <w:r>
              <w:rPr>
                <w:rFonts w:ascii="Arial" w:hAnsi="Arial" w:cs="Arial"/>
              </w:rPr>
              <w:t>OPH:n rahoitus hankkeelle Uruilla musisoiden (</w:t>
            </w:r>
            <w:proofErr w:type="gramStart"/>
            <w:r>
              <w:rPr>
                <w:rFonts w:ascii="Arial" w:hAnsi="Arial" w:cs="Arial"/>
              </w:rPr>
              <w:t>18 839€</w:t>
            </w:r>
            <w:proofErr w:type="gramEnd"/>
            <w:r>
              <w:rPr>
                <w:rFonts w:ascii="Arial" w:hAnsi="Arial" w:cs="Arial"/>
              </w:rPr>
              <w:t>) 16.4.2024 musiikkiopistolla</w:t>
            </w:r>
          </w:p>
        </w:tc>
        <w:tc>
          <w:tcPr>
            <w:tcW w:w="1567" w:type="pct"/>
            <w:tcBorders>
              <w:top w:val="single" w:sz="4" w:space="0" w:color="auto"/>
              <w:left w:val="single" w:sz="4" w:space="0" w:color="auto"/>
              <w:bottom w:val="single" w:sz="4" w:space="0" w:color="auto"/>
              <w:right w:val="single" w:sz="4" w:space="0" w:color="auto"/>
            </w:tcBorders>
          </w:tcPr>
          <w:p w14:paraId="6D9494EF" w14:textId="5FA590BE" w:rsidR="008C4021" w:rsidRPr="00EF23AB" w:rsidRDefault="008C4021" w:rsidP="008C4021">
            <w:pPr>
              <w:spacing w:after="160" w:line="259" w:lineRule="auto"/>
              <w:rPr>
                <w:rFonts w:ascii="Arial" w:eastAsiaTheme="minorHAnsi" w:hAnsi="Arial" w:cs="Arial"/>
                <w:lang w:eastAsia="en-US"/>
              </w:rPr>
            </w:pPr>
            <w:r>
              <w:rPr>
                <w:rFonts w:ascii="Arial" w:eastAsiaTheme="minorHAnsi" w:hAnsi="Arial" w:cs="Arial"/>
                <w:lang w:eastAsia="en-US"/>
              </w:rPr>
              <w:t>urkujensoiton alkeisopetuksen kehittäminen improvisoinnin ja yhteismusisoinnin kautta. Virtuaaliurkujen hankkiminen musiikkiopistolle</w:t>
            </w:r>
          </w:p>
        </w:tc>
        <w:tc>
          <w:tcPr>
            <w:tcW w:w="1111" w:type="pct"/>
            <w:tcBorders>
              <w:top w:val="single" w:sz="4" w:space="0" w:color="auto"/>
              <w:left w:val="single" w:sz="4" w:space="0" w:color="auto"/>
              <w:bottom w:val="single" w:sz="4" w:space="0" w:color="auto"/>
              <w:right w:val="single" w:sz="4" w:space="0" w:color="auto"/>
            </w:tcBorders>
          </w:tcPr>
          <w:p w14:paraId="4FE4A6DC" w14:textId="77777777" w:rsidR="008C4021" w:rsidRDefault="008C4021" w:rsidP="008C4021">
            <w:pPr>
              <w:rPr>
                <w:rFonts w:ascii="Arial" w:eastAsiaTheme="minorHAnsi" w:hAnsi="Arial" w:cs="Arial"/>
                <w:lang w:eastAsia="en-US"/>
              </w:rPr>
            </w:pPr>
            <w:r>
              <w:rPr>
                <w:rFonts w:ascii="Arial" w:eastAsiaTheme="minorHAnsi" w:hAnsi="Arial" w:cs="Arial"/>
                <w:lang w:eastAsia="en-US"/>
              </w:rPr>
              <w:t>Toteutuneet koulutukset ja osallistujamäärät.</w:t>
            </w:r>
          </w:p>
          <w:p w14:paraId="78228EF4" w14:textId="1DEAB313" w:rsidR="008C4021" w:rsidRPr="00EF23AB" w:rsidRDefault="008C4021" w:rsidP="008C4021">
            <w:pPr>
              <w:rPr>
                <w:rFonts w:ascii="Arial" w:eastAsiaTheme="minorHAnsi" w:hAnsi="Arial" w:cs="Arial"/>
                <w:lang w:eastAsia="en-US"/>
              </w:rPr>
            </w:pPr>
            <w:r>
              <w:rPr>
                <w:rFonts w:ascii="Arial" w:eastAsiaTheme="minorHAnsi" w:hAnsi="Arial" w:cs="Arial"/>
                <w:lang w:eastAsia="en-US"/>
              </w:rPr>
              <w:t>Urkujen hankinta</w:t>
            </w:r>
          </w:p>
        </w:tc>
        <w:tc>
          <w:tcPr>
            <w:tcW w:w="1049" w:type="pct"/>
            <w:tcBorders>
              <w:top w:val="single" w:sz="4" w:space="0" w:color="auto"/>
              <w:left w:val="single" w:sz="4" w:space="0" w:color="auto"/>
              <w:bottom w:val="single" w:sz="4" w:space="0" w:color="auto"/>
              <w:right w:val="single" w:sz="4" w:space="0" w:color="auto"/>
            </w:tcBorders>
          </w:tcPr>
          <w:p w14:paraId="60D329D7" w14:textId="41C8066E" w:rsidR="008C4021" w:rsidRDefault="008C4021" w:rsidP="008C4021">
            <w:pPr>
              <w:rPr>
                <w:rFonts w:ascii="Arial" w:eastAsiaTheme="minorHAnsi" w:hAnsi="Arial" w:cs="Arial"/>
                <w:lang w:eastAsia="en-US"/>
              </w:rPr>
            </w:pPr>
            <w:r>
              <w:rPr>
                <w:rFonts w:ascii="Arial" w:eastAsiaTheme="minorHAnsi" w:hAnsi="Arial" w:cs="Arial"/>
                <w:lang w:eastAsia="en-US"/>
              </w:rPr>
              <w:t>urkujen hankintapäätös tehty</w:t>
            </w:r>
          </w:p>
        </w:tc>
      </w:tr>
    </w:tbl>
    <w:p w14:paraId="77F916AE" w14:textId="7DDE29B1" w:rsidR="00492029" w:rsidRDefault="00492029" w:rsidP="00492029">
      <w:pPr>
        <w:tabs>
          <w:tab w:val="left" w:pos="3334"/>
          <w:tab w:val="left" w:pos="6969"/>
        </w:tabs>
        <w:rPr>
          <w:rFonts w:ascii="Arial" w:hAnsi="Arial" w:cs="Arial"/>
        </w:rPr>
      </w:pPr>
    </w:p>
    <w:p w14:paraId="4EF26848" w14:textId="44976B19" w:rsidR="00A8639C" w:rsidRDefault="00A8639C" w:rsidP="00492029">
      <w:pPr>
        <w:tabs>
          <w:tab w:val="left" w:pos="3334"/>
          <w:tab w:val="left" w:pos="6969"/>
        </w:tabs>
        <w:rPr>
          <w:rFonts w:ascii="Arial" w:hAnsi="Arial" w:cs="Arial"/>
        </w:rPr>
      </w:pPr>
    </w:p>
    <w:p w14:paraId="67EA565C" w14:textId="77777777" w:rsidR="00BB5CAE" w:rsidRDefault="00BB5CAE" w:rsidP="00492029">
      <w:pPr>
        <w:tabs>
          <w:tab w:val="left" w:pos="3334"/>
          <w:tab w:val="left" w:pos="6969"/>
        </w:tabs>
        <w:rPr>
          <w:rFonts w:ascii="Arial" w:hAnsi="Arial" w:cs="Arial"/>
        </w:rPr>
      </w:pPr>
    </w:p>
    <w:p w14:paraId="2F9EBD65" w14:textId="77777777" w:rsidR="00BB5CAE" w:rsidRDefault="00BB5CAE" w:rsidP="00492029">
      <w:pPr>
        <w:tabs>
          <w:tab w:val="left" w:pos="3334"/>
          <w:tab w:val="left" w:pos="6969"/>
        </w:tabs>
        <w:rPr>
          <w:rFonts w:ascii="Arial" w:hAnsi="Arial" w:cs="Arial"/>
        </w:rPr>
      </w:pPr>
    </w:p>
    <w:p w14:paraId="30CE6763" w14:textId="77777777" w:rsidR="00BB5CAE" w:rsidRDefault="00BB5CAE" w:rsidP="00492029">
      <w:pPr>
        <w:tabs>
          <w:tab w:val="left" w:pos="3334"/>
          <w:tab w:val="left" w:pos="6969"/>
        </w:tabs>
        <w:rPr>
          <w:rFonts w:ascii="Arial" w:hAnsi="Arial" w:cs="Arial"/>
        </w:rPr>
      </w:pPr>
    </w:p>
    <w:p w14:paraId="19600FC6" w14:textId="77777777" w:rsidR="00BB5CAE" w:rsidRDefault="00BB5CAE" w:rsidP="00492029">
      <w:pPr>
        <w:tabs>
          <w:tab w:val="left" w:pos="3334"/>
          <w:tab w:val="left" w:pos="6969"/>
        </w:tabs>
        <w:rPr>
          <w:rFonts w:ascii="Arial" w:hAnsi="Arial" w:cs="Arial"/>
        </w:rPr>
      </w:pPr>
    </w:p>
    <w:p w14:paraId="4F780AA8" w14:textId="77777777" w:rsidR="00BB5CAE" w:rsidRDefault="00BB5CAE" w:rsidP="00492029">
      <w:pPr>
        <w:tabs>
          <w:tab w:val="left" w:pos="3334"/>
          <w:tab w:val="left" w:pos="6969"/>
        </w:tabs>
        <w:rPr>
          <w:rFonts w:ascii="Arial" w:hAnsi="Arial" w:cs="Arial"/>
        </w:rPr>
      </w:pPr>
    </w:p>
    <w:p w14:paraId="16259477" w14:textId="77777777" w:rsidR="00BB5CAE" w:rsidRDefault="00BB5CAE" w:rsidP="00492029">
      <w:pPr>
        <w:tabs>
          <w:tab w:val="left" w:pos="3334"/>
          <w:tab w:val="left" w:pos="6969"/>
        </w:tabs>
        <w:rPr>
          <w:rFonts w:ascii="Arial" w:hAnsi="Arial" w:cs="Arial"/>
        </w:rPr>
      </w:pPr>
    </w:p>
    <w:p w14:paraId="29E8061A" w14:textId="491ACD39" w:rsidR="00492029" w:rsidRDefault="00492029" w:rsidP="00585ADE">
      <w:pPr>
        <w:numPr>
          <w:ilvl w:val="0"/>
          <w:numId w:val="31"/>
        </w:numPr>
        <w:spacing w:after="200" w:line="276" w:lineRule="auto"/>
        <w:contextualSpacing/>
        <w:rPr>
          <w:rFonts w:ascii="Arial" w:hAnsi="Arial" w:cs="Arial"/>
          <w:b/>
          <w:sz w:val="28"/>
        </w:rPr>
      </w:pPr>
      <w:r w:rsidRPr="00B259B3">
        <w:rPr>
          <w:rFonts w:ascii="Arial" w:hAnsi="Arial" w:cs="Arial"/>
          <w:b/>
          <w:sz w:val="28"/>
        </w:rPr>
        <w:t>Toiminnan painopistealueet 202</w:t>
      </w:r>
      <w:r w:rsidR="00A8639C">
        <w:rPr>
          <w:rFonts w:ascii="Arial" w:hAnsi="Arial" w:cs="Arial"/>
          <w:b/>
          <w:sz w:val="28"/>
        </w:rPr>
        <w:t>4</w:t>
      </w:r>
    </w:p>
    <w:p w14:paraId="453ED4B5" w14:textId="77777777" w:rsidR="00492029" w:rsidRPr="00B16B46" w:rsidRDefault="00492029" w:rsidP="00492029">
      <w:pPr>
        <w:ind w:left="720"/>
        <w:contextualSpacing/>
        <w:rPr>
          <w:rFonts w:ascii="Arial" w:hAnsi="Arial" w:cs="Arial"/>
          <w:b/>
          <w:sz w:val="28"/>
        </w:rPr>
      </w:pPr>
    </w:p>
    <w:tbl>
      <w:tblPr>
        <w:tblStyle w:val="TaulukkoRuudukko"/>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62"/>
      </w:tblGrid>
      <w:tr w:rsidR="00492029" w:rsidRPr="00342957" w14:paraId="1F2D2385" w14:textId="77777777" w:rsidTr="004C4E28">
        <w:tc>
          <w:tcPr>
            <w:tcW w:w="9662" w:type="dxa"/>
          </w:tcPr>
          <w:p w14:paraId="03620D08" w14:textId="575E3C07" w:rsidR="00D621EE" w:rsidRDefault="00642110" w:rsidP="00D621EE">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K</w:t>
            </w:r>
            <w:r w:rsidR="00573568">
              <w:rPr>
                <w:rStyle w:val="normaltextrun"/>
                <w:rFonts w:ascii="Arial" w:hAnsi="Arial" w:cs="Arial"/>
                <w:sz w:val="20"/>
                <w:szCs w:val="20"/>
              </w:rPr>
              <w:t xml:space="preserve">oko vastuualueen painopisteenä </w:t>
            </w:r>
            <w:r w:rsidR="006B6798">
              <w:rPr>
                <w:rStyle w:val="normaltextrun"/>
                <w:rFonts w:ascii="Arial" w:hAnsi="Arial" w:cs="Arial"/>
                <w:sz w:val="20"/>
                <w:szCs w:val="20"/>
              </w:rPr>
              <w:t xml:space="preserve">laadukkaat palvelut, </w:t>
            </w:r>
            <w:proofErr w:type="spellStart"/>
            <w:r w:rsidR="006511AB" w:rsidRPr="006511AB">
              <w:rPr>
                <w:rStyle w:val="normaltextrun"/>
                <w:rFonts w:ascii="Arial" w:hAnsi="Arial" w:cs="Arial"/>
                <w:sz w:val="20"/>
                <w:szCs w:val="20"/>
              </w:rPr>
              <w:t>Hy</w:t>
            </w:r>
            <w:r w:rsidR="00573568">
              <w:rPr>
                <w:rStyle w:val="normaltextrun"/>
                <w:rFonts w:ascii="Arial" w:hAnsi="Arial" w:cs="Arial"/>
                <w:sz w:val="20"/>
                <w:szCs w:val="20"/>
              </w:rPr>
              <w:t>T</w:t>
            </w:r>
            <w:r w:rsidR="006511AB" w:rsidRPr="006511AB">
              <w:rPr>
                <w:rStyle w:val="normaltextrun"/>
                <w:rFonts w:ascii="Arial" w:hAnsi="Arial" w:cs="Arial"/>
                <w:sz w:val="20"/>
                <w:szCs w:val="20"/>
              </w:rPr>
              <w:t>e</w:t>
            </w:r>
            <w:r w:rsidR="00573568">
              <w:rPr>
                <w:rStyle w:val="normaltextrun"/>
                <w:rFonts w:ascii="Arial" w:hAnsi="Arial" w:cs="Arial"/>
                <w:sz w:val="20"/>
                <w:szCs w:val="20"/>
              </w:rPr>
              <w:t>T</w:t>
            </w:r>
            <w:r w:rsidR="006511AB" w:rsidRPr="006511AB">
              <w:rPr>
                <w:rStyle w:val="normaltextrun"/>
                <w:rFonts w:ascii="Arial" w:hAnsi="Arial" w:cs="Arial"/>
                <w:sz w:val="20"/>
                <w:szCs w:val="20"/>
              </w:rPr>
              <w:t>u</w:t>
            </w:r>
            <w:proofErr w:type="spellEnd"/>
            <w:r w:rsidR="006511AB" w:rsidRPr="006511AB">
              <w:rPr>
                <w:rStyle w:val="normaltextrun"/>
                <w:rFonts w:ascii="Arial" w:hAnsi="Arial" w:cs="Arial"/>
                <w:sz w:val="20"/>
                <w:szCs w:val="20"/>
              </w:rPr>
              <w:t>-työ</w:t>
            </w:r>
            <w:r w:rsidR="00573568">
              <w:rPr>
                <w:rStyle w:val="normaltextrun"/>
                <w:rFonts w:ascii="Arial" w:hAnsi="Arial" w:cs="Arial"/>
                <w:sz w:val="20"/>
                <w:szCs w:val="20"/>
              </w:rPr>
              <w:t xml:space="preserve"> ja kotouttaminen</w:t>
            </w:r>
            <w:r w:rsidR="006B6798">
              <w:rPr>
                <w:rStyle w:val="normaltextrun"/>
                <w:rFonts w:ascii="Arial" w:hAnsi="Arial" w:cs="Arial"/>
                <w:sz w:val="20"/>
                <w:szCs w:val="20"/>
              </w:rPr>
              <w:t xml:space="preserve"> </w:t>
            </w:r>
            <w:r w:rsidR="006B6798" w:rsidRPr="006B6798">
              <w:rPr>
                <w:rStyle w:val="normaltextrun"/>
                <w:rFonts w:ascii="Arial" w:hAnsi="Arial" w:cs="Arial"/>
                <w:sz w:val="20"/>
                <w:szCs w:val="20"/>
              </w:rPr>
              <w:t>sekä viestinnän lisääminen</w:t>
            </w:r>
            <w:r w:rsidR="00573568">
              <w:rPr>
                <w:rStyle w:val="normaltextrun"/>
                <w:rFonts w:ascii="Arial" w:hAnsi="Arial" w:cs="Arial"/>
                <w:sz w:val="20"/>
                <w:szCs w:val="20"/>
              </w:rPr>
              <w:t>.</w:t>
            </w:r>
          </w:p>
          <w:p w14:paraId="114BBF93" w14:textId="77777777" w:rsidR="00642110" w:rsidRDefault="00642110" w:rsidP="00D621EE">
            <w:pPr>
              <w:pStyle w:val="paragraph"/>
              <w:spacing w:before="0" w:beforeAutospacing="0" w:after="0" w:afterAutospacing="0"/>
              <w:textAlignment w:val="baseline"/>
              <w:rPr>
                <w:rStyle w:val="normaltextrun"/>
                <w:rFonts w:ascii="Arial" w:hAnsi="Arial" w:cs="Arial"/>
                <w:sz w:val="20"/>
                <w:szCs w:val="20"/>
              </w:rPr>
            </w:pPr>
          </w:p>
          <w:p w14:paraId="1D3EF808" w14:textId="64C2693A" w:rsidR="00573568" w:rsidRPr="00FF305C" w:rsidRDefault="00573568" w:rsidP="00D621EE">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Kansalaisopisto:</w:t>
            </w:r>
            <w:r w:rsidR="00FF305C">
              <w:rPr>
                <w:rStyle w:val="normaltextrun"/>
                <w:rFonts w:ascii="Arial" w:hAnsi="Arial" w:cs="Arial"/>
                <w:sz w:val="20"/>
                <w:szCs w:val="20"/>
              </w:rPr>
              <w:t xml:space="preserve"> </w:t>
            </w:r>
            <w:r w:rsidR="00FF305C" w:rsidRPr="00FF305C">
              <w:rPr>
                <w:rStyle w:val="normaltextrun"/>
                <w:rFonts w:ascii="Arial" w:hAnsi="Arial" w:cs="Arial"/>
                <w:sz w:val="20"/>
                <w:szCs w:val="20"/>
              </w:rPr>
              <w:t>Kansalaisopisto</w:t>
            </w:r>
            <w:r w:rsidR="00FF305C">
              <w:rPr>
                <w:rStyle w:val="normaltextrun"/>
                <w:rFonts w:ascii="Arial" w:hAnsi="Arial" w:cs="Arial"/>
                <w:sz w:val="20"/>
                <w:szCs w:val="20"/>
              </w:rPr>
              <w:t>n</w:t>
            </w:r>
            <w:r w:rsidR="00FF305C">
              <w:rPr>
                <w:rStyle w:val="normaltextrun"/>
                <w:sz w:val="20"/>
                <w:szCs w:val="20"/>
              </w:rPr>
              <w:t xml:space="preserve"> </w:t>
            </w:r>
            <w:r w:rsidR="00FF305C">
              <w:rPr>
                <w:rStyle w:val="normaltextrun"/>
                <w:rFonts w:ascii="Arial" w:hAnsi="Arial" w:cs="Arial"/>
                <w:sz w:val="20"/>
                <w:szCs w:val="20"/>
              </w:rPr>
              <w:t>osaamisperusteisten kurssien tietoisuuden lisääminen. Markkinoinnin ja viestinnän kehittäminen. Hyvinvoinnin edistäminen ja ylläpitäminen</w:t>
            </w:r>
            <w:r w:rsidR="003D72ED">
              <w:rPr>
                <w:rStyle w:val="normaltextrun"/>
                <w:rFonts w:ascii="Arial" w:hAnsi="Arial" w:cs="Arial"/>
                <w:sz w:val="20"/>
                <w:szCs w:val="20"/>
              </w:rPr>
              <w:t xml:space="preserve"> </w:t>
            </w:r>
            <w:proofErr w:type="spellStart"/>
            <w:r w:rsidR="003D72ED">
              <w:rPr>
                <w:rStyle w:val="normaltextrun"/>
                <w:rFonts w:ascii="Arial" w:hAnsi="Arial" w:cs="Arial"/>
                <w:sz w:val="20"/>
                <w:szCs w:val="20"/>
              </w:rPr>
              <w:t>osallistamalla</w:t>
            </w:r>
            <w:proofErr w:type="spellEnd"/>
            <w:r w:rsidR="003D72ED">
              <w:rPr>
                <w:rStyle w:val="normaltextrun"/>
                <w:rFonts w:ascii="Arial" w:hAnsi="Arial" w:cs="Arial"/>
                <w:sz w:val="20"/>
                <w:szCs w:val="20"/>
              </w:rPr>
              <w:t>.</w:t>
            </w:r>
          </w:p>
          <w:p w14:paraId="09CC806D" w14:textId="77777777" w:rsidR="00573568" w:rsidRDefault="00573568" w:rsidP="00D621EE">
            <w:pPr>
              <w:pStyle w:val="paragraph"/>
              <w:spacing w:before="0" w:beforeAutospacing="0" w:after="0" w:afterAutospacing="0"/>
              <w:textAlignment w:val="baseline"/>
              <w:rPr>
                <w:rStyle w:val="normaltextrun"/>
                <w:rFonts w:ascii="Arial" w:hAnsi="Arial" w:cs="Arial"/>
                <w:sz w:val="20"/>
                <w:szCs w:val="20"/>
              </w:rPr>
            </w:pPr>
          </w:p>
          <w:p w14:paraId="778966C0" w14:textId="008AE3E0" w:rsidR="006511AB" w:rsidRDefault="006511AB" w:rsidP="00D621EE">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Kulttuuri</w:t>
            </w:r>
            <w:r w:rsidR="00585ADE">
              <w:rPr>
                <w:rStyle w:val="normaltextrun"/>
                <w:rFonts w:ascii="Arial" w:hAnsi="Arial" w:cs="Arial"/>
                <w:sz w:val="20"/>
                <w:szCs w:val="20"/>
              </w:rPr>
              <w:t>palvelut: Kulttuurikeskuksen uuden salitekniikan käyttöönotto ja salin käytön lisääminen laajalla alueella. Laaja kulttuuritarjonta kaikenikäisille lisää hyvinvointia.</w:t>
            </w:r>
          </w:p>
          <w:p w14:paraId="6B54BF98" w14:textId="77777777" w:rsidR="00FF305C" w:rsidRDefault="00FF305C" w:rsidP="00D621EE">
            <w:pPr>
              <w:pStyle w:val="paragraph"/>
              <w:spacing w:before="0" w:beforeAutospacing="0" w:after="0" w:afterAutospacing="0"/>
              <w:textAlignment w:val="baseline"/>
              <w:rPr>
                <w:rStyle w:val="normaltextrun"/>
                <w:rFonts w:ascii="Arial" w:hAnsi="Arial" w:cs="Arial"/>
                <w:sz w:val="20"/>
                <w:szCs w:val="20"/>
              </w:rPr>
            </w:pPr>
          </w:p>
          <w:p w14:paraId="6B8CD844" w14:textId="32F62DA6" w:rsidR="00D244B8" w:rsidRDefault="006511AB" w:rsidP="00D244B8">
            <w:pPr>
              <w:jc w:val="both"/>
              <w:rPr>
                <w:rStyle w:val="normaltextrun"/>
                <w:rFonts w:ascii="Arial" w:hAnsi="Arial" w:cs="Arial"/>
              </w:rPr>
            </w:pPr>
            <w:r>
              <w:rPr>
                <w:rStyle w:val="normaltextrun"/>
                <w:rFonts w:ascii="Arial" w:hAnsi="Arial" w:cs="Arial"/>
              </w:rPr>
              <w:t>Musiikkiopisto</w:t>
            </w:r>
            <w:r w:rsidR="00573568">
              <w:rPr>
                <w:rStyle w:val="normaltextrun"/>
                <w:rFonts w:ascii="Arial" w:hAnsi="Arial" w:cs="Arial"/>
              </w:rPr>
              <w:t>:</w:t>
            </w:r>
            <w:r w:rsidR="008C1EE8">
              <w:rPr>
                <w:rStyle w:val="normaltextrun"/>
                <w:rFonts w:ascii="Arial" w:hAnsi="Arial" w:cs="Arial"/>
              </w:rPr>
              <w:t xml:space="preserve"> Painopistealueet ovat taiteen perusopetuksen saavutettavuus, laatu, luovuus ja ajanmukaisuus. </w:t>
            </w:r>
            <w:r w:rsidR="00237278">
              <w:rPr>
                <w:rStyle w:val="normaltextrun"/>
                <w:rFonts w:ascii="Arial" w:hAnsi="Arial" w:cs="Arial"/>
              </w:rPr>
              <w:t>Musiikkiopiston</w:t>
            </w:r>
            <w:r w:rsidR="0049329A">
              <w:rPr>
                <w:rStyle w:val="normaltextrun"/>
                <w:rFonts w:ascii="Arial" w:hAnsi="Arial" w:cs="Arial"/>
              </w:rPr>
              <w:t xml:space="preserve"> </w:t>
            </w:r>
            <w:r w:rsidR="005925ED">
              <w:rPr>
                <w:rStyle w:val="normaltextrun"/>
                <w:rFonts w:ascii="Arial" w:hAnsi="Arial" w:cs="Arial"/>
              </w:rPr>
              <w:t>opetuksen pedagoginen kehittäminen ja oppimisympäristöjen uudistaminen</w:t>
            </w:r>
            <w:r w:rsidR="0049329A">
              <w:rPr>
                <w:rStyle w:val="normaltextrun"/>
                <w:rFonts w:ascii="Arial" w:hAnsi="Arial" w:cs="Arial"/>
              </w:rPr>
              <w:t xml:space="preserve"> erilaisten hankkeiden avulla. Tietoisuuden lisääminen KOSKI palvelusta. Yhteistyö koulujen ja päiväkotien kanssa toiminta-alueella. Monipuolinen ja aktiivinen konserttitoiminta</w:t>
            </w:r>
            <w:r w:rsidR="005925ED">
              <w:rPr>
                <w:rStyle w:val="normaltextrun"/>
                <w:rFonts w:ascii="Arial" w:hAnsi="Arial" w:cs="Arial"/>
              </w:rPr>
              <w:t>.</w:t>
            </w:r>
            <w:r w:rsidR="00D244B8">
              <w:rPr>
                <w:rStyle w:val="normaltextrun"/>
                <w:rFonts w:ascii="Arial" w:hAnsi="Arial" w:cs="Arial"/>
              </w:rPr>
              <w:t xml:space="preserve"> Alueellisen ja </w:t>
            </w:r>
            <w:r w:rsidR="008C1EE8">
              <w:rPr>
                <w:rStyle w:val="normaltextrun"/>
                <w:rFonts w:ascii="Arial" w:hAnsi="Arial" w:cs="Arial"/>
              </w:rPr>
              <w:t>maakunnallisen</w:t>
            </w:r>
            <w:r w:rsidR="00D244B8">
              <w:rPr>
                <w:rStyle w:val="normaltextrun"/>
                <w:rFonts w:ascii="Arial" w:hAnsi="Arial" w:cs="Arial"/>
              </w:rPr>
              <w:t xml:space="preserve"> yhteistyön lisääminen lisää alueen vetovoimaisuutta</w:t>
            </w:r>
            <w:r w:rsidR="006B6798">
              <w:rPr>
                <w:rStyle w:val="normaltextrun"/>
                <w:rFonts w:ascii="Arial" w:hAnsi="Arial" w:cs="Arial"/>
              </w:rPr>
              <w:t>.</w:t>
            </w:r>
          </w:p>
          <w:p w14:paraId="77E379B5" w14:textId="77777777" w:rsidR="002C6210" w:rsidRDefault="002C6210" w:rsidP="00D621EE">
            <w:pPr>
              <w:pStyle w:val="paragraph"/>
              <w:spacing w:before="0" w:beforeAutospacing="0" w:after="0" w:afterAutospacing="0"/>
              <w:textAlignment w:val="baseline"/>
              <w:rPr>
                <w:rStyle w:val="normaltextrun"/>
                <w:rFonts w:ascii="Arial" w:hAnsi="Arial" w:cs="Arial"/>
                <w:sz w:val="20"/>
                <w:szCs w:val="20"/>
              </w:rPr>
            </w:pPr>
          </w:p>
          <w:p w14:paraId="0BEFF935" w14:textId="3A8ABF8E" w:rsidR="00D621EE" w:rsidRDefault="00573568" w:rsidP="00D621E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Nuorisopalvelu: </w:t>
            </w:r>
            <w:r w:rsidR="00D621EE">
              <w:rPr>
                <w:rStyle w:val="normaltextrun"/>
                <w:rFonts w:ascii="Arial" w:hAnsi="Arial" w:cs="Arial"/>
                <w:sz w:val="20"/>
                <w:szCs w:val="20"/>
              </w:rPr>
              <w:t>Nuorisopalveluissa lasten ja nuorten osallisuuden ja osallistamisen lisääminen. Ennaltaehkäisevän nuorisotyön näkyväksi tekeminen ja perusnuorisotyön kirkastaminen, kehittäminen ja suunnitelmallisuus.</w:t>
            </w:r>
            <w:r w:rsidR="00D621EE">
              <w:rPr>
                <w:rStyle w:val="eop"/>
                <w:rFonts w:ascii="Arial" w:hAnsi="Arial" w:cs="Arial"/>
                <w:sz w:val="20"/>
                <w:szCs w:val="20"/>
              </w:rPr>
              <w:t> </w:t>
            </w:r>
          </w:p>
          <w:p w14:paraId="10381370" w14:textId="77777777" w:rsidR="00D621EE" w:rsidRDefault="00D621EE" w:rsidP="00D621E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24E7778" w14:textId="1E35AAB4" w:rsidR="00D621EE" w:rsidRDefault="00573568" w:rsidP="00D621E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Liikuntapalvelut: </w:t>
            </w:r>
            <w:r w:rsidR="00D621EE">
              <w:rPr>
                <w:rStyle w:val="normaltextrun"/>
                <w:rFonts w:ascii="Arial" w:hAnsi="Arial" w:cs="Arial"/>
                <w:sz w:val="20"/>
                <w:szCs w:val="20"/>
              </w:rPr>
              <w:t>Liikuntapalveluiden toimintaa ohjaa suurelta osin Liikkuvampi Kemijärvi II –hanke. Painopistealueet ovat Lapset ja nuoret sekä ikäihmiset. Lisäksi panostamme perheiden ja sivukylien liikuttamiseen.</w:t>
            </w:r>
            <w:r w:rsidR="00D621EE">
              <w:rPr>
                <w:rStyle w:val="eop"/>
                <w:rFonts w:ascii="Arial" w:hAnsi="Arial" w:cs="Arial"/>
                <w:sz w:val="20"/>
                <w:szCs w:val="20"/>
              </w:rPr>
              <w:t> </w:t>
            </w:r>
          </w:p>
          <w:p w14:paraId="274A10E2" w14:textId="77777777" w:rsidR="00D621EE" w:rsidRDefault="00D621EE" w:rsidP="00D621E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131991C" w14:textId="77777777" w:rsidR="00492029" w:rsidRDefault="00D621EE" w:rsidP="00B058AE">
            <w:pPr>
              <w:pStyle w:val="paragraph"/>
              <w:spacing w:before="0" w:beforeAutospacing="0" w:after="0" w:afterAutospacing="0"/>
              <w:ind w:left="-30" w:right="-30"/>
              <w:textAlignment w:val="baseline"/>
              <w:rPr>
                <w:rStyle w:val="normaltextrun"/>
                <w:rFonts w:ascii="Arial" w:hAnsi="Arial" w:cs="Arial"/>
                <w:sz w:val="20"/>
                <w:szCs w:val="20"/>
              </w:rPr>
            </w:pPr>
            <w:r>
              <w:rPr>
                <w:rStyle w:val="normaltextrun"/>
                <w:rFonts w:ascii="Arial" w:hAnsi="Arial" w:cs="Arial"/>
                <w:sz w:val="20"/>
                <w:szCs w:val="20"/>
              </w:rPr>
              <w:t>Kirjasto: Kiinnitetään huomio lukutaidon ylläpitämiseen ja lisäämiseen. Kirjailijavierailut, tapahtumat, näyttelyt lisäävät kiinnostusta kirjallisuuteen, näin lisäten lukutaitoa. Digineuvonta lisää medialukutaitoa. Kirjastotilaa tarjotaan aktiivisesti yhdistysten käyttöön</w:t>
            </w:r>
            <w:r w:rsidR="00B058AE">
              <w:rPr>
                <w:rStyle w:val="normaltextrun"/>
                <w:rFonts w:ascii="Arial" w:hAnsi="Arial" w:cs="Arial"/>
                <w:sz w:val="20"/>
                <w:szCs w:val="20"/>
              </w:rPr>
              <w:t>.</w:t>
            </w:r>
          </w:p>
          <w:p w14:paraId="0D73DBB0" w14:textId="77777777" w:rsidR="00F17DD3" w:rsidRPr="00F17DD3" w:rsidRDefault="00F17DD3" w:rsidP="00B058AE">
            <w:pPr>
              <w:pStyle w:val="paragraph"/>
              <w:spacing w:before="0" w:beforeAutospacing="0" w:after="0" w:afterAutospacing="0"/>
              <w:ind w:left="-30" w:right="-30"/>
              <w:textAlignment w:val="baseline"/>
              <w:rPr>
                <w:rStyle w:val="normaltextrun"/>
                <w:rFonts w:ascii="Arial" w:hAnsi="Arial" w:cs="Arial"/>
                <w:sz w:val="20"/>
                <w:szCs w:val="20"/>
              </w:rPr>
            </w:pPr>
          </w:p>
          <w:p w14:paraId="426D7230" w14:textId="2BC0EA19" w:rsidR="00F17DD3" w:rsidRDefault="00F17DD3" w:rsidP="00B058AE">
            <w:pPr>
              <w:pStyle w:val="paragraph"/>
              <w:spacing w:before="0" w:beforeAutospacing="0" w:after="0" w:afterAutospacing="0"/>
              <w:ind w:left="-30" w:right="-30"/>
              <w:textAlignment w:val="baseline"/>
              <w:rPr>
                <w:rStyle w:val="normaltextrun"/>
                <w:rFonts w:ascii="Arial" w:hAnsi="Arial" w:cs="Arial"/>
                <w:sz w:val="20"/>
                <w:szCs w:val="20"/>
              </w:rPr>
            </w:pPr>
            <w:r w:rsidRPr="00F17DD3">
              <w:rPr>
                <w:rStyle w:val="normaltextrun"/>
                <w:rFonts w:ascii="Arial" w:hAnsi="Arial" w:cs="Arial"/>
                <w:sz w:val="20"/>
                <w:szCs w:val="20"/>
              </w:rPr>
              <w:t>TOT. 30.6.</w:t>
            </w:r>
          </w:p>
          <w:p w14:paraId="0BBE8739" w14:textId="77777777" w:rsidR="00BB5CAE" w:rsidRDefault="00BB5CAE" w:rsidP="00B058AE">
            <w:pPr>
              <w:pStyle w:val="paragraph"/>
              <w:spacing w:before="0" w:beforeAutospacing="0" w:after="0" w:afterAutospacing="0"/>
              <w:ind w:left="-30" w:right="-30"/>
              <w:textAlignment w:val="baseline"/>
              <w:rPr>
                <w:rStyle w:val="normaltextrun"/>
                <w:rFonts w:ascii="Arial" w:hAnsi="Arial" w:cs="Arial"/>
                <w:sz w:val="20"/>
                <w:szCs w:val="20"/>
              </w:rPr>
            </w:pPr>
          </w:p>
          <w:p w14:paraId="59B3CC8C" w14:textId="77777777" w:rsidR="00E878AD" w:rsidRDefault="00E12915" w:rsidP="00B058AE">
            <w:pPr>
              <w:pStyle w:val="paragraph"/>
              <w:spacing w:before="0" w:beforeAutospacing="0" w:after="0" w:afterAutospacing="0"/>
              <w:ind w:left="-30" w:right="-30"/>
              <w:textAlignment w:val="baseline"/>
              <w:rPr>
                <w:rStyle w:val="normaltextrun"/>
                <w:rFonts w:ascii="Arial" w:hAnsi="Arial" w:cs="Arial"/>
                <w:sz w:val="20"/>
                <w:szCs w:val="20"/>
              </w:rPr>
            </w:pPr>
            <w:r w:rsidRPr="00E12915">
              <w:rPr>
                <w:rStyle w:val="normaltextrun"/>
                <w:rFonts w:ascii="Arial" w:hAnsi="Arial" w:cs="Arial"/>
                <w:sz w:val="20"/>
                <w:szCs w:val="20"/>
              </w:rPr>
              <w:t>Kulttuuri- ja vapaa-aikapalvelut ovat toteuttaneet omalta osaltaan hyvinvoinnin, terveyden ja turvallisuuden edistämistyötä</w:t>
            </w:r>
            <w:r>
              <w:rPr>
                <w:rStyle w:val="normaltextrun"/>
                <w:rFonts w:ascii="Arial" w:hAnsi="Arial" w:cs="Arial"/>
                <w:sz w:val="20"/>
                <w:szCs w:val="20"/>
              </w:rPr>
              <w:t xml:space="preserve"> lisäämällä eri toimijoiden kanssa tehtävää yhteistyötä.</w:t>
            </w:r>
          </w:p>
          <w:p w14:paraId="6B9286B3" w14:textId="25BCDE95" w:rsidR="00721D96" w:rsidRDefault="00E12915" w:rsidP="00B058AE">
            <w:pPr>
              <w:pStyle w:val="paragraph"/>
              <w:spacing w:before="0" w:beforeAutospacing="0" w:after="0" w:afterAutospacing="0"/>
              <w:ind w:left="-30" w:right="-30"/>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4232BC65" w14:textId="735D94EF" w:rsidR="00E12915" w:rsidRDefault="00E12915" w:rsidP="00B058AE">
            <w:pPr>
              <w:pStyle w:val="paragraph"/>
              <w:spacing w:before="0" w:beforeAutospacing="0" w:after="0" w:afterAutospacing="0"/>
              <w:ind w:left="-30" w:right="-30"/>
              <w:textAlignment w:val="baseline"/>
              <w:rPr>
                <w:rStyle w:val="normaltextrun"/>
                <w:rFonts w:ascii="Arial" w:hAnsi="Arial" w:cs="Arial"/>
                <w:sz w:val="20"/>
                <w:szCs w:val="20"/>
              </w:rPr>
            </w:pPr>
            <w:r>
              <w:rPr>
                <w:rStyle w:val="normaltextrun"/>
                <w:rFonts w:ascii="Arial" w:hAnsi="Arial" w:cs="Arial"/>
                <w:sz w:val="20"/>
                <w:szCs w:val="20"/>
              </w:rPr>
              <w:t xml:space="preserve">Kansalaisopisto: </w:t>
            </w:r>
            <w:r w:rsidR="00D90F7A" w:rsidRPr="00FF305C">
              <w:rPr>
                <w:rStyle w:val="normaltextrun"/>
                <w:rFonts w:ascii="Arial" w:hAnsi="Arial" w:cs="Arial"/>
                <w:sz w:val="20"/>
                <w:szCs w:val="20"/>
              </w:rPr>
              <w:t>Kansalaisopisto</w:t>
            </w:r>
            <w:r w:rsidR="00D90F7A">
              <w:rPr>
                <w:rStyle w:val="normaltextrun"/>
                <w:rFonts w:ascii="Arial" w:hAnsi="Arial" w:cs="Arial"/>
                <w:sz w:val="20"/>
                <w:szCs w:val="20"/>
              </w:rPr>
              <w:t>n</w:t>
            </w:r>
            <w:r w:rsidR="00D90F7A">
              <w:rPr>
                <w:rStyle w:val="normaltextrun"/>
                <w:sz w:val="20"/>
                <w:szCs w:val="20"/>
              </w:rPr>
              <w:t xml:space="preserve"> </w:t>
            </w:r>
            <w:r w:rsidR="00D90F7A">
              <w:rPr>
                <w:rStyle w:val="normaltextrun"/>
                <w:rFonts w:ascii="Arial" w:hAnsi="Arial" w:cs="Arial"/>
                <w:sz w:val="20"/>
                <w:szCs w:val="20"/>
              </w:rPr>
              <w:t xml:space="preserve">osaamisperusteisten kurssien tietoisuutta on lisääminen mm. </w:t>
            </w:r>
            <w:r w:rsidR="00C65BCF">
              <w:rPr>
                <w:rStyle w:val="normaltextrun"/>
                <w:rFonts w:ascii="Arial" w:hAnsi="Arial" w:cs="Arial"/>
                <w:sz w:val="20"/>
                <w:szCs w:val="20"/>
              </w:rPr>
              <w:t>lisäämällä opettajien tietoisuutta ja opettajia kannustettu tiedottamaan osaamisperusteisuudesta kurssilaisille.</w:t>
            </w:r>
            <w:r w:rsidR="00D90F7A">
              <w:rPr>
                <w:rStyle w:val="normaltextrun"/>
                <w:rFonts w:ascii="Arial" w:hAnsi="Arial" w:cs="Arial"/>
                <w:sz w:val="20"/>
                <w:szCs w:val="20"/>
              </w:rPr>
              <w:t xml:space="preserve"> Markkinoin</w:t>
            </w:r>
            <w:r w:rsidR="00C65BCF">
              <w:rPr>
                <w:rStyle w:val="normaltextrun"/>
                <w:rFonts w:ascii="Arial" w:hAnsi="Arial" w:cs="Arial"/>
                <w:sz w:val="20"/>
                <w:szCs w:val="20"/>
              </w:rPr>
              <w:t xml:space="preserve">tia </w:t>
            </w:r>
            <w:r w:rsidR="00D90F7A">
              <w:rPr>
                <w:rStyle w:val="normaltextrun"/>
                <w:rFonts w:ascii="Arial" w:hAnsi="Arial" w:cs="Arial"/>
                <w:sz w:val="20"/>
                <w:szCs w:val="20"/>
              </w:rPr>
              <w:t>ja viestin</w:t>
            </w:r>
            <w:r w:rsidR="00C65BCF">
              <w:rPr>
                <w:rStyle w:val="normaltextrun"/>
                <w:rFonts w:ascii="Arial" w:hAnsi="Arial" w:cs="Arial"/>
                <w:sz w:val="20"/>
                <w:szCs w:val="20"/>
              </w:rPr>
              <w:t>tää on lisätty</w:t>
            </w:r>
            <w:r w:rsidR="00D90F7A">
              <w:rPr>
                <w:rStyle w:val="normaltextrun"/>
                <w:rFonts w:ascii="Arial" w:hAnsi="Arial" w:cs="Arial"/>
                <w:sz w:val="20"/>
                <w:szCs w:val="20"/>
              </w:rPr>
              <w:t>. Hyvinvoin</w:t>
            </w:r>
            <w:r w:rsidR="00C65BCF">
              <w:rPr>
                <w:rStyle w:val="normaltextrun"/>
                <w:rFonts w:ascii="Arial" w:hAnsi="Arial" w:cs="Arial"/>
                <w:sz w:val="20"/>
                <w:szCs w:val="20"/>
              </w:rPr>
              <w:t xml:space="preserve">tia on </w:t>
            </w:r>
            <w:r w:rsidR="00D90F7A">
              <w:rPr>
                <w:rStyle w:val="normaltextrun"/>
                <w:rFonts w:ascii="Arial" w:hAnsi="Arial" w:cs="Arial"/>
                <w:sz w:val="20"/>
                <w:szCs w:val="20"/>
              </w:rPr>
              <w:t>edist</w:t>
            </w:r>
            <w:r w:rsidR="00C65BCF">
              <w:rPr>
                <w:rStyle w:val="normaltextrun"/>
                <w:rFonts w:ascii="Arial" w:hAnsi="Arial" w:cs="Arial"/>
                <w:sz w:val="20"/>
                <w:szCs w:val="20"/>
              </w:rPr>
              <w:t>etty</w:t>
            </w:r>
            <w:r w:rsidR="00D90F7A">
              <w:rPr>
                <w:rStyle w:val="normaltextrun"/>
                <w:rFonts w:ascii="Arial" w:hAnsi="Arial" w:cs="Arial"/>
                <w:sz w:val="20"/>
                <w:szCs w:val="20"/>
              </w:rPr>
              <w:t xml:space="preserve"> ja ylläpi</w:t>
            </w:r>
            <w:r w:rsidR="00C65BCF">
              <w:rPr>
                <w:rStyle w:val="normaltextrun"/>
                <w:rFonts w:ascii="Arial" w:hAnsi="Arial" w:cs="Arial"/>
                <w:sz w:val="20"/>
                <w:szCs w:val="20"/>
              </w:rPr>
              <w:t>detty saatujen palautteiden avulla.</w:t>
            </w:r>
          </w:p>
          <w:p w14:paraId="4FD812F2" w14:textId="77777777" w:rsidR="00E878AD" w:rsidRDefault="00E878AD" w:rsidP="00B058AE">
            <w:pPr>
              <w:pStyle w:val="paragraph"/>
              <w:spacing w:before="0" w:beforeAutospacing="0" w:after="0" w:afterAutospacing="0"/>
              <w:ind w:left="-30" w:right="-30"/>
              <w:textAlignment w:val="baseline"/>
              <w:rPr>
                <w:rStyle w:val="normaltextrun"/>
                <w:rFonts w:ascii="Arial" w:hAnsi="Arial" w:cs="Arial"/>
                <w:sz w:val="20"/>
                <w:szCs w:val="20"/>
              </w:rPr>
            </w:pPr>
          </w:p>
          <w:p w14:paraId="50116A99" w14:textId="72B583AC" w:rsidR="00D90F7A" w:rsidRPr="00E878AD" w:rsidRDefault="00284EFB" w:rsidP="00D90F7A">
            <w:pPr>
              <w:pStyle w:val="paragraph"/>
              <w:spacing w:before="0" w:beforeAutospacing="0" w:after="0" w:afterAutospacing="0"/>
              <w:ind w:left="-30" w:right="-30"/>
              <w:textAlignment w:val="baseline"/>
              <w:rPr>
                <w:rFonts w:ascii="Arial" w:hAnsi="Arial" w:cs="Arial"/>
                <w:sz w:val="20"/>
                <w:szCs w:val="20"/>
              </w:rPr>
            </w:pPr>
            <w:r w:rsidRPr="00284EFB">
              <w:rPr>
                <w:rFonts w:ascii="Arial" w:hAnsi="Arial" w:cs="Arial"/>
                <w:sz w:val="20"/>
                <w:szCs w:val="20"/>
              </w:rPr>
              <w:t xml:space="preserve">Kirjasto: Vierailuja ja tapahtumia tehty yli suunnitellun. Digineuvontaa annettu 56 henkilölle. Kirjastotilaa </w:t>
            </w:r>
            <w:r w:rsidRPr="00E878AD">
              <w:rPr>
                <w:rFonts w:ascii="Arial" w:hAnsi="Arial" w:cs="Arial"/>
                <w:sz w:val="20"/>
                <w:szCs w:val="20"/>
              </w:rPr>
              <w:t>varattu, muiden kun kirjaston tai kansalaisopiston tarpeisiin 163 kertaa. </w:t>
            </w:r>
            <w:r w:rsidR="00C65BCF" w:rsidRPr="00E878AD">
              <w:rPr>
                <w:rFonts w:ascii="Arial" w:hAnsi="Arial" w:cs="Arial"/>
                <w:sz w:val="20"/>
                <w:szCs w:val="20"/>
              </w:rPr>
              <w:t xml:space="preserve"> </w:t>
            </w:r>
          </w:p>
          <w:p w14:paraId="6D1C67CE" w14:textId="77777777" w:rsidR="00E878AD" w:rsidRPr="00E878AD" w:rsidRDefault="00E878AD" w:rsidP="00D90F7A">
            <w:pPr>
              <w:pStyle w:val="paragraph"/>
              <w:spacing w:before="0" w:beforeAutospacing="0" w:after="0" w:afterAutospacing="0"/>
              <w:ind w:left="-30" w:right="-30"/>
              <w:textAlignment w:val="baseline"/>
              <w:rPr>
                <w:rFonts w:ascii="Arial" w:hAnsi="Arial" w:cs="Arial"/>
                <w:sz w:val="20"/>
                <w:szCs w:val="20"/>
              </w:rPr>
            </w:pPr>
          </w:p>
          <w:p w14:paraId="5545CFAB" w14:textId="7C3BBB1C" w:rsidR="00D90F7A" w:rsidRDefault="00D90F7A" w:rsidP="00D90F7A">
            <w:pPr>
              <w:pStyle w:val="paragraph"/>
              <w:spacing w:before="0" w:beforeAutospacing="0" w:after="0" w:afterAutospacing="0"/>
              <w:ind w:left="-30" w:right="-30"/>
              <w:textAlignment w:val="baseline"/>
              <w:rPr>
                <w:rStyle w:val="normaltextrun"/>
                <w:rFonts w:ascii="Arial" w:hAnsi="Arial" w:cs="Arial"/>
                <w:sz w:val="20"/>
                <w:szCs w:val="20"/>
              </w:rPr>
            </w:pPr>
            <w:r w:rsidRPr="00E878AD">
              <w:rPr>
                <w:rFonts w:ascii="Arial" w:hAnsi="Arial" w:cs="Arial"/>
                <w:sz w:val="20"/>
                <w:szCs w:val="20"/>
              </w:rPr>
              <w:t>Kulttuuripalvelut:</w:t>
            </w:r>
            <w:r w:rsidR="00AC29A1" w:rsidRPr="00E878AD">
              <w:rPr>
                <w:rFonts w:ascii="Arial" w:hAnsi="Arial" w:cs="Arial"/>
                <w:sz w:val="20"/>
                <w:szCs w:val="20"/>
              </w:rPr>
              <w:t xml:space="preserve"> Ku</w:t>
            </w:r>
            <w:r w:rsidR="00AC29A1" w:rsidRPr="00E878AD">
              <w:rPr>
                <w:rStyle w:val="normaltextrun"/>
                <w:rFonts w:ascii="Arial" w:hAnsi="Arial" w:cs="Arial"/>
                <w:sz w:val="20"/>
                <w:szCs w:val="20"/>
              </w:rPr>
              <w:t>lttuurikeskuksen uuden salitekniikan asennukset ovat osittain vielä kesken. Keskeneräisyys on rajoittanut tilojen käyttöä</w:t>
            </w:r>
            <w:r w:rsidR="00E878AD">
              <w:rPr>
                <w:rStyle w:val="normaltextrun"/>
                <w:rFonts w:ascii="Arial" w:hAnsi="Arial" w:cs="Arial"/>
                <w:sz w:val="20"/>
                <w:szCs w:val="20"/>
              </w:rPr>
              <w:t>.</w:t>
            </w:r>
          </w:p>
          <w:p w14:paraId="269B92F9" w14:textId="77777777" w:rsidR="00E878AD" w:rsidRPr="00E878AD" w:rsidRDefault="00E878AD" w:rsidP="00D90F7A">
            <w:pPr>
              <w:pStyle w:val="paragraph"/>
              <w:spacing w:before="0" w:beforeAutospacing="0" w:after="0" w:afterAutospacing="0"/>
              <w:ind w:left="-30" w:right="-30"/>
              <w:textAlignment w:val="baseline"/>
              <w:rPr>
                <w:rFonts w:ascii="Arial" w:hAnsi="Arial" w:cs="Arial"/>
                <w:sz w:val="20"/>
                <w:szCs w:val="20"/>
              </w:rPr>
            </w:pPr>
          </w:p>
          <w:p w14:paraId="6CB24ECE" w14:textId="7539F910" w:rsidR="00D90F7A" w:rsidRDefault="00D90F7A" w:rsidP="00D90F7A">
            <w:pPr>
              <w:spacing w:line="276" w:lineRule="auto"/>
              <w:rPr>
                <w:rFonts w:ascii="Arial" w:hAnsi="Arial" w:cs="Arial"/>
                <w:color w:val="000000"/>
              </w:rPr>
            </w:pPr>
            <w:r w:rsidRPr="00E878AD">
              <w:rPr>
                <w:rFonts w:ascii="Arial" w:hAnsi="Arial" w:cs="Arial"/>
                <w:color w:val="000000"/>
              </w:rPr>
              <w:t>Liikuntapalvelut: Liikuntapalvelut toteuttaneet Liikkuvampi Kemijärvi II -hankkeen suunnitelmaa Liikuntaneuvontapalvelua on kehitetty ja hankkeeseen liittyvät kyläkierrokset on aloitettu.</w:t>
            </w:r>
          </w:p>
          <w:p w14:paraId="02B77040" w14:textId="77777777" w:rsidR="00E878AD" w:rsidRPr="00E878AD" w:rsidRDefault="00E878AD" w:rsidP="00D90F7A">
            <w:pPr>
              <w:spacing w:line="276" w:lineRule="auto"/>
              <w:rPr>
                <w:rStyle w:val="normaltextrun"/>
                <w:rFonts w:ascii="Arial" w:hAnsi="Arial" w:cs="Arial"/>
                <w:color w:val="000000"/>
              </w:rPr>
            </w:pPr>
          </w:p>
          <w:p w14:paraId="1E43729B" w14:textId="233FCB43" w:rsidR="00557207" w:rsidRDefault="00557207" w:rsidP="00B058AE">
            <w:pPr>
              <w:pStyle w:val="paragraph"/>
              <w:spacing w:before="0" w:beforeAutospacing="0" w:after="0" w:afterAutospacing="0"/>
              <w:ind w:left="-30" w:right="-30"/>
              <w:textAlignment w:val="baseline"/>
              <w:rPr>
                <w:rStyle w:val="normaltextrun"/>
                <w:rFonts w:ascii="Arial" w:hAnsi="Arial" w:cs="Arial"/>
                <w:sz w:val="20"/>
                <w:szCs w:val="20"/>
              </w:rPr>
            </w:pPr>
            <w:r w:rsidRPr="00E878AD">
              <w:rPr>
                <w:rStyle w:val="normaltextrun"/>
                <w:rFonts w:ascii="Arial" w:hAnsi="Arial" w:cs="Arial"/>
                <w:sz w:val="20"/>
                <w:szCs w:val="20"/>
              </w:rPr>
              <w:t>Musiikkiopisto: Opetushallituksen myöntämä hankeraha 16.4. 2024 Uruilla musisoiden. Urkujensoiton alkeisopetuksen kehittämi</w:t>
            </w:r>
            <w:r w:rsidR="00CC2B14" w:rsidRPr="00E878AD">
              <w:rPr>
                <w:rStyle w:val="normaltextrun"/>
                <w:rFonts w:ascii="Arial" w:hAnsi="Arial" w:cs="Arial"/>
                <w:sz w:val="20"/>
                <w:szCs w:val="20"/>
              </w:rPr>
              <w:t>nen</w:t>
            </w:r>
            <w:r w:rsidRPr="00E878AD">
              <w:rPr>
                <w:rStyle w:val="normaltextrun"/>
                <w:rFonts w:ascii="Arial" w:hAnsi="Arial" w:cs="Arial"/>
                <w:sz w:val="20"/>
                <w:szCs w:val="20"/>
              </w:rPr>
              <w:t xml:space="preserve"> improvisoinnin ja yhteismusisoinnin kautta. Hankitaan virtuaaliurut musiikkiopistolle opetus- ja konserttikäyttöön</w:t>
            </w:r>
            <w:r w:rsidR="00D90F7A" w:rsidRPr="00E878AD">
              <w:rPr>
                <w:rStyle w:val="normaltextrun"/>
                <w:rFonts w:ascii="Arial" w:hAnsi="Arial" w:cs="Arial"/>
                <w:sz w:val="20"/>
                <w:szCs w:val="20"/>
              </w:rPr>
              <w:t>.</w:t>
            </w:r>
          </w:p>
          <w:p w14:paraId="5EE67AE9" w14:textId="77777777" w:rsidR="00E878AD" w:rsidRPr="00E878AD" w:rsidRDefault="00E878AD" w:rsidP="00B058AE">
            <w:pPr>
              <w:pStyle w:val="paragraph"/>
              <w:spacing w:before="0" w:beforeAutospacing="0" w:after="0" w:afterAutospacing="0"/>
              <w:ind w:left="-30" w:right="-30"/>
              <w:textAlignment w:val="baseline"/>
              <w:rPr>
                <w:rStyle w:val="normaltextrun"/>
                <w:rFonts w:ascii="Arial" w:hAnsi="Arial" w:cs="Arial"/>
                <w:sz w:val="20"/>
                <w:szCs w:val="20"/>
              </w:rPr>
            </w:pPr>
          </w:p>
          <w:p w14:paraId="11718190" w14:textId="4503946C" w:rsidR="00D90F7A" w:rsidRPr="00E878AD" w:rsidRDefault="00D90F7A" w:rsidP="00B058AE">
            <w:pPr>
              <w:pStyle w:val="paragraph"/>
              <w:spacing w:before="0" w:beforeAutospacing="0" w:after="0" w:afterAutospacing="0"/>
              <w:ind w:left="-30" w:right="-30"/>
              <w:textAlignment w:val="baseline"/>
              <w:rPr>
                <w:rStyle w:val="normaltextrun"/>
                <w:rFonts w:ascii="Arial" w:hAnsi="Arial" w:cs="Arial"/>
                <w:sz w:val="20"/>
                <w:szCs w:val="20"/>
              </w:rPr>
            </w:pPr>
            <w:r w:rsidRPr="00E878AD">
              <w:rPr>
                <w:rStyle w:val="normaltextrun"/>
                <w:rFonts w:ascii="Arial" w:hAnsi="Arial" w:cs="Arial"/>
                <w:sz w:val="20"/>
                <w:szCs w:val="20"/>
              </w:rPr>
              <w:t>Nuori</w:t>
            </w:r>
            <w:r w:rsidR="00E878AD">
              <w:rPr>
                <w:rStyle w:val="normaltextrun"/>
                <w:rFonts w:ascii="Arial" w:hAnsi="Arial" w:cs="Arial"/>
                <w:sz w:val="20"/>
                <w:szCs w:val="20"/>
              </w:rPr>
              <w:t>s</w:t>
            </w:r>
            <w:r w:rsidRPr="00E878AD">
              <w:rPr>
                <w:rStyle w:val="normaltextrun"/>
                <w:rFonts w:ascii="Arial" w:hAnsi="Arial" w:cs="Arial"/>
                <w:sz w:val="20"/>
                <w:szCs w:val="20"/>
              </w:rPr>
              <w:t>opalvelut:</w:t>
            </w:r>
            <w:r w:rsidR="00C65BCF" w:rsidRPr="00E878AD">
              <w:rPr>
                <w:rStyle w:val="normaltextrun"/>
                <w:rFonts w:ascii="Arial" w:hAnsi="Arial" w:cs="Arial"/>
                <w:sz w:val="20"/>
                <w:szCs w:val="20"/>
              </w:rPr>
              <w:t xml:space="preserve"> Nuorisopalvelut on suunnitelmallisesti kehittänyt toimintaa </w:t>
            </w:r>
            <w:proofErr w:type="spellStart"/>
            <w:r w:rsidR="00C65BCF" w:rsidRPr="00E878AD">
              <w:rPr>
                <w:rStyle w:val="normaltextrun"/>
                <w:rFonts w:ascii="Arial" w:hAnsi="Arial" w:cs="Arial"/>
                <w:sz w:val="20"/>
                <w:szCs w:val="20"/>
              </w:rPr>
              <w:t>osallistamalla</w:t>
            </w:r>
            <w:proofErr w:type="spellEnd"/>
            <w:r w:rsidR="00C65BCF" w:rsidRPr="00E878AD">
              <w:rPr>
                <w:rStyle w:val="normaltextrun"/>
                <w:rFonts w:ascii="Arial" w:hAnsi="Arial" w:cs="Arial"/>
                <w:sz w:val="20"/>
                <w:szCs w:val="20"/>
              </w:rPr>
              <w:t xml:space="preserve"> lapsia ja nuoria. Nuorisotyön näkyväksi tekeminen on ollut merkittävää usean eri tapahtuman kautta</w:t>
            </w:r>
            <w:r w:rsidR="00AC29A1" w:rsidRPr="00E878AD">
              <w:rPr>
                <w:rStyle w:val="normaltextrun"/>
                <w:rFonts w:ascii="Arial" w:hAnsi="Arial" w:cs="Arial"/>
                <w:sz w:val="20"/>
                <w:szCs w:val="20"/>
              </w:rPr>
              <w:t>. Nuoret ovat omalta osaltaan osallistuneet tapahtumien suunnitteluun.</w:t>
            </w:r>
          </w:p>
          <w:p w14:paraId="55AB140D" w14:textId="2A62DD1D" w:rsidR="00F17DD3" w:rsidRPr="00342957" w:rsidRDefault="00F17DD3" w:rsidP="00B058AE">
            <w:pPr>
              <w:pStyle w:val="paragraph"/>
              <w:spacing w:before="0" w:beforeAutospacing="0" w:after="0" w:afterAutospacing="0"/>
              <w:ind w:left="-30" w:right="-30"/>
              <w:textAlignment w:val="baseline"/>
              <w:rPr>
                <w:rFonts w:ascii="Arial" w:hAnsi="Arial" w:cs="Arial"/>
              </w:rPr>
            </w:pPr>
          </w:p>
        </w:tc>
      </w:tr>
    </w:tbl>
    <w:p w14:paraId="3C778446" w14:textId="74D936F4" w:rsidR="00492029" w:rsidRDefault="00492029" w:rsidP="00492029">
      <w:pPr>
        <w:tabs>
          <w:tab w:val="left" w:pos="3334"/>
          <w:tab w:val="left" w:pos="6969"/>
        </w:tabs>
        <w:rPr>
          <w:rFonts w:ascii="Arial" w:hAnsi="Arial" w:cs="Arial"/>
        </w:rPr>
      </w:pPr>
    </w:p>
    <w:p w14:paraId="334B2CDF" w14:textId="77777777" w:rsidR="00BB5CAE" w:rsidRDefault="00BB5CAE" w:rsidP="00492029">
      <w:pPr>
        <w:tabs>
          <w:tab w:val="left" w:pos="3334"/>
          <w:tab w:val="left" w:pos="6969"/>
        </w:tabs>
        <w:rPr>
          <w:rFonts w:ascii="Arial" w:hAnsi="Arial" w:cs="Arial"/>
        </w:rPr>
      </w:pPr>
    </w:p>
    <w:p w14:paraId="0FD2DA93" w14:textId="77777777" w:rsidR="00602BF1" w:rsidRDefault="00602BF1" w:rsidP="00492029">
      <w:pPr>
        <w:tabs>
          <w:tab w:val="left" w:pos="3334"/>
          <w:tab w:val="left" w:pos="6969"/>
        </w:tabs>
        <w:rPr>
          <w:rFonts w:ascii="Arial" w:hAnsi="Arial" w:cs="Arial"/>
        </w:rPr>
      </w:pPr>
    </w:p>
    <w:p w14:paraId="553AC9D6" w14:textId="77777777" w:rsidR="00492029" w:rsidRDefault="00492029" w:rsidP="00585ADE">
      <w:pPr>
        <w:numPr>
          <w:ilvl w:val="0"/>
          <w:numId w:val="31"/>
        </w:numPr>
        <w:spacing w:after="200" w:line="276" w:lineRule="auto"/>
        <w:contextualSpacing/>
        <w:rPr>
          <w:rFonts w:ascii="Arial" w:hAnsi="Arial" w:cs="Arial"/>
          <w:b/>
          <w:sz w:val="28"/>
        </w:rPr>
      </w:pPr>
      <w:r>
        <w:rPr>
          <w:rFonts w:ascii="Arial" w:hAnsi="Arial" w:cs="Arial"/>
          <w:b/>
          <w:sz w:val="28"/>
        </w:rPr>
        <w:t>Talouden ja toiminnan t</w:t>
      </w:r>
      <w:r w:rsidRPr="00342957">
        <w:rPr>
          <w:rFonts w:ascii="Arial" w:hAnsi="Arial" w:cs="Arial"/>
          <w:b/>
          <w:sz w:val="28"/>
        </w:rPr>
        <w:t>unnusluvut</w:t>
      </w:r>
    </w:p>
    <w:p w14:paraId="4B5DFF44" w14:textId="77777777" w:rsidR="00492029" w:rsidRPr="00F32EF4" w:rsidRDefault="00492029" w:rsidP="00492029">
      <w:pPr>
        <w:ind w:left="720"/>
        <w:contextualSpacing/>
        <w:rPr>
          <w:rFonts w:ascii="Arial" w:hAnsi="Arial" w:cs="Arial"/>
          <w:b/>
          <w:sz w:val="28"/>
        </w:rPr>
      </w:pPr>
    </w:p>
    <w:tbl>
      <w:tblPr>
        <w:tblStyle w:val="TaulukkoRuudukko"/>
        <w:tblpPr w:leftFromText="141" w:rightFromText="141" w:vertAnchor="text" w:horzAnchor="margin" w:tblpY="188"/>
        <w:tblW w:w="9209" w:type="dxa"/>
        <w:tblLook w:val="04A0" w:firstRow="1" w:lastRow="0" w:firstColumn="1" w:lastColumn="0" w:noHBand="0" w:noVBand="1"/>
      </w:tblPr>
      <w:tblGrid>
        <w:gridCol w:w="2689"/>
        <w:gridCol w:w="1275"/>
        <w:gridCol w:w="1276"/>
        <w:gridCol w:w="1418"/>
        <w:gridCol w:w="1275"/>
        <w:gridCol w:w="1276"/>
      </w:tblGrid>
      <w:tr w:rsidR="00F17DD3" w:rsidRPr="00342957" w14:paraId="6A3F686B" w14:textId="77777777" w:rsidTr="00F17DD3">
        <w:trPr>
          <w:trHeight w:val="271"/>
        </w:trPr>
        <w:tc>
          <w:tcPr>
            <w:tcW w:w="2689" w:type="dxa"/>
            <w:shd w:val="clear" w:color="auto" w:fill="FFC000"/>
          </w:tcPr>
          <w:p w14:paraId="7016BC73" w14:textId="77777777" w:rsidR="00F17DD3" w:rsidRPr="00342957" w:rsidRDefault="00F17DD3" w:rsidP="004C4E28">
            <w:pPr>
              <w:rPr>
                <w:rFonts w:ascii="Arial" w:hAnsi="Arial" w:cs="Arial"/>
                <w:b/>
              </w:rPr>
            </w:pPr>
            <w:r w:rsidRPr="00342957">
              <w:rPr>
                <w:rFonts w:ascii="Arial" w:hAnsi="Arial" w:cs="Arial"/>
                <w:b/>
              </w:rPr>
              <w:t>Tunnusluvut</w:t>
            </w:r>
          </w:p>
        </w:tc>
        <w:tc>
          <w:tcPr>
            <w:tcW w:w="1275" w:type="dxa"/>
            <w:shd w:val="clear" w:color="auto" w:fill="FFC000"/>
          </w:tcPr>
          <w:p w14:paraId="3348856F" w14:textId="7B91805B" w:rsidR="00F17DD3" w:rsidRDefault="00F17DD3" w:rsidP="004C4E28">
            <w:pPr>
              <w:rPr>
                <w:rFonts w:ascii="Arial" w:hAnsi="Arial" w:cs="Arial"/>
                <w:b/>
              </w:rPr>
            </w:pPr>
            <w:r>
              <w:rPr>
                <w:rFonts w:ascii="Arial" w:hAnsi="Arial" w:cs="Arial"/>
                <w:b/>
              </w:rPr>
              <w:t>TP 2022</w:t>
            </w:r>
          </w:p>
        </w:tc>
        <w:tc>
          <w:tcPr>
            <w:tcW w:w="1276" w:type="dxa"/>
            <w:shd w:val="clear" w:color="auto" w:fill="FFC000"/>
          </w:tcPr>
          <w:p w14:paraId="0033BE55" w14:textId="596E6A9B" w:rsidR="00F17DD3" w:rsidRDefault="00F17DD3" w:rsidP="004C4E28">
            <w:pPr>
              <w:rPr>
                <w:rFonts w:ascii="Arial" w:hAnsi="Arial" w:cs="Arial"/>
                <w:b/>
              </w:rPr>
            </w:pPr>
            <w:r>
              <w:rPr>
                <w:rFonts w:ascii="Arial" w:hAnsi="Arial" w:cs="Arial"/>
                <w:b/>
              </w:rPr>
              <w:t>TA 2023</w:t>
            </w:r>
          </w:p>
        </w:tc>
        <w:tc>
          <w:tcPr>
            <w:tcW w:w="1418" w:type="dxa"/>
            <w:shd w:val="clear" w:color="auto" w:fill="FFC000"/>
          </w:tcPr>
          <w:p w14:paraId="5C196F89" w14:textId="729B634F" w:rsidR="00F17DD3" w:rsidRDefault="00F17DD3" w:rsidP="004C4E28">
            <w:pPr>
              <w:rPr>
                <w:rFonts w:ascii="Arial" w:hAnsi="Arial" w:cs="Arial"/>
                <w:b/>
              </w:rPr>
            </w:pPr>
            <w:r>
              <w:rPr>
                <w:rFonts w:ascii="Arial" w:hAnsi="Arial" w:cs="Arial"/>
                <w:b/>
              </w:rPr>
              <w:t>TP 2023</w:t>
            </w:r>
          </w:p>
        </w:tc>
        <w:tc>
          <w:tcPr>
            <w:tcW w:w="1275" w:type="dxa"/>
            <w:shd w:val="clear" w:color="auto" w:fill="FFC000"/>
          </w:tcPr>
          <w:p w14:paraId="56D8BE80" w14:textId="2AA3AAD3" w:rsidR="00F17DD3" w:rsidRDefault="00F17DD3" w:rsidP="004C4E28">
            <w:pPr>
              <w:rPr>
                <w:rFonts w:ascii="Arial" w:hAnsi="Arial" w:cs="Arial"/>
                <w:b/>
              </w:rPr>
            </w:pPr>
            <w:r>
              <w:rPr>
                <w:rFonts w:ascii="Arial" w:hAnsi="Arial" w:cs="Arial"/>
                <w:b/>
              </w:rPr>
              <w:t>TA 2024</w:t>
            </w:r>
          </w:p>
        </w:tc>
        <w:tc>
          <w:tcPr>
            <w:tcW w:w="1276" w:type="dxa"/>
            <w:shd w:val="clear" w:color="auto" w:fill="FFC000"/>
          </w:tcPr>
          <w:p w14:paraId="541113A8" w14:textId="1FCB0389" w:rsidR="00F17DD3" w:rsidRDefault="00F17DD3" w:rsidP="004C4E28">
            <w:pPr>
              <w:rPr>
                <w:rFonts w:ascii="Arial" w:hAnsi="Arial" w:cs="Arial"/>
                <w:b/>
              </w:rPr>
            </w:pPr>
            <w:r>
              <w:rPr>
                <w:rFonts w:ascii="Arial" w:hAnsi="Arial" w:cs="Arial"/>
                <w:b/>
              </w:rPr>
              <w:t>TOT. 30.6.*</w:t>
            </w:r>
          </w:p>
        </w:tc>
      </w:tr>
      <w:tr w:rsidR="00F17DD3" w:rsidRPr="00342957" w14:paraId="1C2A30C6" w14:textId="77777777" w:rsidTr="00F17DD3">
        <w:trPr>
          <w:trHeight w:val="271"/>
        </w:trPr>
        <w:tc>
          <w:tcPr>
            <w:tcW w:w="2689" w:type="dxa"/>
          </w:tcPr>
          <w:p w14:paraId="1D95B9B3" w14:textId="77777777" w:rsidR="00F17DD3" w:rsidRPr="009044EF" w:rsidRDefault="00F17DD3" w:rsidP="00A15257">
            <w:pPr>
              <w:rPr>
                <w:rFonts w:ascii="Arial" w:hAnsi="Arial" w:cs="Arial"/>
              </w:rPr>
            </w:pPr>
            <w:r w:rsidRPr="009044EF">
              <w:rPr>
                <w:rFonts w:ascii="Arial" w:hAnsi="Arial" w:cs="Arial"/>
              </w:rPr>
              <w:t>Vakinaiset virat ja toimet 31.12.</w:t>
            </w:r>
          </w:p>
        </w:tc>
        <w:tc>
          <w:tcPr>
            <w:tcW w:w="1275" w:type="dxa"/>
            <w:vAlign w:val="center"/>
          </w:tcPr>
          <w:p w14:paraId="1401BFED" w14:textId="7D945B7E" w:rsidR="00F17DD3" w:rsidRPr="00A15257" w:rsidRDefault="00F17DD3" w:rsidP="00A15257">
            <w:pPr>
              <w:jc w:val="right"/>
              <w:rPr>
                <w:rFonts w:ascii="Arial" w:hAnsi="Arial" w:cs="Arial"/>
              </w:rPr>
            </w:pPr>
            <w:r w:rsidRPr="00A15257">
              <w:rPr>
                <w:rFonts w:ascii="Arial" w:hAnsi="Arial" w:cs="Arial"/>
              </w:rPr>
              <w:t>31</w:t>
            </w:r>
          </w:p>
        </w:tc>
        <w:tc>
          <w:tcPr>
            <w:tcW w:w="1276" w:type="dxa"/>
            <w:vAlign w:val="center"/>
          </w:tcPr>
          <w:p w14:paraId="222CADE8" w14:textId="3F86F732" w:rsidR="00F17DD3" w:rsidRPr="00A15257" w:rsidRDefault="00F17DD3" w:rsidP="00A15257">
            <w:pPr>
              <w:jc w:val="right"/>
              <w:rPr>
                <w:rFonts w:ascii="Arial" w:hAnsi="Arial" w:cs="Arial"/>
              </w:rPr>
            </w:pPr>
            <w:r w:rsidRPr="00A15257">
              <w:rPr>
                <w:rFonts w:ascii="Arial" w:hAnsi="Arial" w:cs="Arial"/>
              </w:rPr>
              <w:t>35</w:t>
            </w:r>
          </w:p>
        </w:tc>
        <w:tc>
          <w:tcPr>
            <w:tcW w:w="1418" w:type="dxa"/>
            <w:vAlign w:val="center"/>
          </w:tcPr>
          <w:p w14:paraId="271869B6" w14:textId="0E353D1D" w:rsidR="00F17DD3" w:rsidRPr="00A15257" w:rsidRDefault="00F17DD3" w:rsidP="00A15257">
            <w:pPr>
              <w:jc w:val="right"/>
              <w:rPr>
                <w:rFonts w:ascii="Arial" w:hAnsi="Arial" w:cs="Arial"/>
              </w:rPr>
            </w:pPr>
            <w:r>
              <w:rPr>
                <w:rFonts w:ascii="Arial" w:hAnsi="Arial" w:cs="Arial"/>
              </w:rPr>
              <w:t>34</w:t>
            </w:r>
          </w:p>
        </w:tc>
        <w:tc>
          <w:tcPr>
            <w:tcW w:w="1275" w:type="dxa"/>
            <w:vAlign w:val="center"/>
          </w:tcPr>
          <w:p w14:paraId="6E9C2915" w14:textId="441067D4" w:rsidR="00F17DD3" w:rsidRPr="00A15257" w:rsidRDefault="00F17DD3" w:rsidP="00A15257">
            <w:pPr>
              <w:jc w:val="right"/>
              <w:rPr>
                <w:rFonts w:ascii="Arial" w:hAnsi="Arial" w:cs="Arial"/>
              </w:rPr>
            </w:pPr>
            <w:r w:rsidRPr="00A15257">
              <w:rPr>
                <w:rFonts w:ascii="Arial" w:hAnsi="Arial" w:cs="Arial"/>
              </w:rPr>
              <w:t>36</w:t>
            </w:r>
          </w:p>
        </w:tc>
        <w:tc>
          <w:tcPr>
            <w:tcW w:w="1276" w:type="dxa"/>
            <w:vAlign w:val="center"/>
          </w:tcPr>
          <w:p w14:paraId="77E0ECC8" w14:textId="4A7DB606" w:rsidR="00F17DD3" w:rsidRPr="00A15257" w:rsidRDefault="007048A5" w:rsidP="00A15257">
            <w:pPr>
              <w:jc w:val="right"/>
              <w:rPr>
                <w:rFonts w:ascii="Arial" w:hAnsi="Arial" w:cs="Arial"/>
              </w:rPr>
            </w:pPr>
            <w:r>
              <w:rPr>
                <w:rFonts w:ascii="Arial" w:hAnsi="Arial" w:cs="Arial"/>
              </w:rPr>
              <w:t>32</w:t>
            </w:r>
          </w:p>
        </w:tc>
      </w:tr>
      <w:tr w:rsidR="00F17DD3" w:rsidRPr="00342957" w14:paraId="4F56FE7C" w14:textId="77777777" w:rsidTr="00F17DD3">
        <w:trPr>
          <w:trHeight w:val="283"/>
        </w:trPr>
        <w:tc>
          <w:tcPr>
            <w:tcW w:w="2689" w:type="dxa"/>
          </w:tcPr>
          <w:p w14:paraId="199DEC1B" w14:textId="77777777" w:rsidR="00F17DD3" w:rsidRPr="009044EF" w:rsidRDefault="00F17DD3" w:rsidP="00A15257">
            <w:pPr>
              <w:rPr>
                <w:rFonts w:ascii="Arial" w:hAnsi="Arial" w:cs="Arial"/>
              </w:rPr>
            </w:pPr>
            <w:r w:rsidRPr="009044EF">
              <w:rPr>
                <w:rFonts w:ascii="Arial" w:hAnsi="Arial" w:cs="Arial"/>
              </w:rPr>
              <w:t>Henkilöstömenot €</w:t>
            </w:r>
          </w:p>
        </w:tc>
        <w:tc>
          <w:tcPr>
            <w:tcW w:w="1275" w:type="dxa"/>
            <w:vAlign w:val="center"/>
          </w:tcPr>
          <w:p w14:paraId="5A7788EC" w14:textId="1096046D" w:rsidR="00F17DD3" w:rsidRPr="00A15257" w:rsidRDefault="00F17DD3" w:rsidP="00A15257">
            <w:pPr>
              <w:jc w:val="right"/>
              <w:rPr>
                <w:rFonts w:ascii="Arial" w:hAnsi="Arial" w:cs="Arial"/>
              </w:rPr>
            </w:pPr>
            <w:r w:rsidRPr="00A15257">
              <w:rPr>
                <w:rFonts w:ascii="Arial" w:hAnsi="Arial" w:cs="Arial"/>
              </w:rPr>
              <w:t>-1 742 308</w:t>
            </w:r>
          </w:p>
        </w:tc>
        <w:tc>
          <w:tcPr>
            <w:tcW w:w="1276" w:type="dxa"/>
            <w:vAlign w:val="center"/>
          </w:tcPr>
          <w:p w14:paraId="36CC99A8" w14:textId="6634834B" w:rsidR="00F17DD3" w:rsidRPr="00A15257" w:rsidRDefault="00F17DD3" w:rsidP="00A15257">
            <w:pPr>
              <w:jc w:val="right"/>
              <w:rPr>
                <w:rFonts w:ascii="Arial" w:hAnsi="Arial" w:cs="Arial"/>
              </w:rPr>
            </w:pPr>
            <w:r w:rsidRPr="00A15257">
              <w:rPr>
                <w:rFonts w:ascii="Arial" w:hAnsi="Arial" w:cs="Arial"/>
              </w:rPr>
              <w:t>-1 677 940</w:t>
            </w:r>
          </w:p>
        </w:tc>
        <w:tc>
          <w:tcPr>
            <w:tcW w:w="1418" w:type="dxa"/>
            <w:vAlign w:val="center"/>
          </w:tcPr>
          <w:p w14:paraId="622F864A" w14:textId="1A95D67E" w:rsidR="00F17DD3" w:rsidRPr="00A15257" w:rsidRDefault="00F17DD3" w:rsidP="00A15257">
            <w:pPr>
              <w:jc w:val="right"/>
              <w:rPr>
                <w:rFonts w:ascii="Arial" w:hAnsi="Arial" w:cs="Arial"/>
              </w:rPr>
            </w:pPr>
            <w:r>
              <w:rPr>
                <w:rFonts w:ascii="Arial" w:hAnsi="Arial" w:cs="Arial"/>
              </w:rPr>
              <w:t>-1 734 029</w:t>
            </w:r>
          </w:p>
        </w:tc>
        <w:tc>
          <w:tcPr>
            <w:tcW w:w="1275" w:type="dxa"/>
            <w:vAlign w:val="center"/>
          </w:tcPr>
          <w:p w14:paraId="543FB0EE" w14:textId="481C58E7" w:rsidR="00F17DD3" w:rsidRPr="00A15257" w:rsidRDefault="00F17DD3" w:rsidP="00A15257">
            <w:pPr>
              <w:jc w:val="right"/>
              <w:rPr>
                <w:rFonts w:ascii="Arial" w:hAnsi="Arial" w:cs="Arial"/>
              </w:rPr>
            </w:pPr>
            <w:r w:rsidRPr="00A15257">
              <w:rPr>
                <w:rFonts w:ascii="Arial" w:hAnsi="Arial" w:cs="Arial"/>
              </w:rPr>
              <w:t>-1 805 370</w:t>
            </w:r>
          </w:p>
        </w:tc>
        <w:tc>
          <w:tcPr>
            <w:tcW w:w="1276" w:type="dxa"/>
            <w:vAlign w:val="center"/>
          </w:tcPr>
          <w:p w14:paraId="2A737174" w14:textId="2EBD69A8" w:rsidR="00F17DD3" w:rsidRPr="00A15257" w:rsidRDefault="00F843CF" w:rsidP="00A15257">
            <w:pPr>
              <w:jc w:val="right"/>
              <w:rPr>
                <w:rFonts w:ascii="Arial" w:hAnsi="Arial" w:cs="Arial"/>
              </w:rPr>
            </w:pPr>
            <w:r>
              <w:rPr>
                <w:rFonts w:ascii="Arial" w:hAnsi="Arial" w:cs="Arial"/>
              </w:rPr>
              <w:t>-833 144</w:t>
            </w:r>
          </w:p>
        </w:tc>
      </w:tr>
      <w:tr w:rsidR="00F17DD3" w:rsidRPr="00342957" w14:paraId="247BDF30" w14:textId="77777777" w:rsidTr="00F17DD3">
        <w:trPr>
          <w:trHeight w:val="283"/>
        </w:trPr>
        <w:tc>
          <w:tcPr>
            <w:tcW w:w="2689" w:type="dxa"/>
          </w:tcPr>
          <w:p w14:paraId="576DC166" w14:textId="77777777" w:rsidR="00F17DD3" w:rsidRPr="009044EF" w:rsidRDefault="00F17DD3" w:rsidP="00A15257">
            <w:pPr>
              <w:rPr>
                <w:rFonts w:ascii="Arial" w:hAnsi="Arial" w:cs="Arial"/>
              </w:rPr>
            </w:pPr>
            <w:r w:rsidRPr="009044EF">
              <w:rPr>
                <w:rFonts w:ascii="Arial" w:hAnsi="Arial" w:cs="Arial"/>
              </w:rPr>
              <w:t>Muutos %</w:t>
            </w:r>
          </w:p>
        </w:tc>
        <w:tc>
          <w:tcPr>
            <w:tcW w:w="1275" w:type="dxa"/>
            <w:vAlign w:val="center"/>
          </w:tcPr>
          <w:p w14:paraId="28A1448A" w14:textId="11F6B014" w:rsidR="00F17DD3" w:rsidRPr="00A15257" w:rsidRDefault="00F17DD3" w:rsidP="00A15257">
            <w:pPr>
              <w:jc w:val="right"/>
              <w:rPr>
                <w:rFonts w:ascii="Arial" w:hAnsi="Arial" w:cs="Arial"/>
              </w:rPr>
            </w:pPr>
            <w:r w:rsidRPr="00A15257">
              <w:rPr>
                <w:rFonts w:ascii="Arial" w:hAnsi="Arial" w:cs="Arial"/>
              </w:rPr>
              <w:t>5,9</w:t>
            </w:r>
          </w:p>
        </w:tc>
        <w:tc>
          <w:tcPr>
            <w:tcW w:w="1276" w:type="dxa"/>
            <w:vAlign w:val="center"/>
          </w:tcPr>
          <w:p w14:paraId="4DCF3DD8" w14:textId="3FCD9CBF" w:rsidR="00F17DD3" w:rsidRPr="00A15257" w:rsidRDefault="00F17DD3" w:rsidP="00A15257">
            <w:pPr>
              <w:jc w:val="right"/>
              <w:rPr>
                <w:rFonts w:ascii="Arial" w:hAnsi="Arial" w:cs="Arial"/>
              </w:rPr>
            </w:pPr>
            <w:r w:rsidRPr="00A15257">
              <w:rPr>
                <w:rFonts w:ascii="Arial" w:hAnsi="Arial" w:cs="Arial"/>
              </w:rPr>
              <w:t>2,5</w:t>
            </w:r>
          </w:p>
        </w:tc>
        <w:tc>
          <w:tcPr>
            <w:tcW w:w="1418" w:type="dxa"/>
            <w:vAlign w:val="center"/>
          </w:tcPr>
          <w:p w14:paraId="22846DE6" w14:textId="09A941D3" w:rsidR="00F17DD3" w:rsidRPr="00A15257" w:rsidRDefault="00F17DD3" w:rsidP="00A15257">
            <w:pPr>
              <w:jc w:val="right"/>
              <w:rPr>
                <w:rFonts w:ascii="Arial" w:hAnsi="Arial" w:cs="Arial"/>
              </w:rPr>
            </w:pPr>
            <w:r>
              <w:rPr>
                <w:rFonts w:ascii="Arial" w:hAnsi="Arial" w:cs="Arial"/>
              </w:rPr>
              <w:t>-0,5</w:t>
            </w:r>
          </w:p>
        </w:tc>
        <w:tc>
          <w:tcPr>
            <w:tcW w:w="1275" w:type="dxa"/>
            <w:vAlign w:val="center"/>
          </w:tcPr>
          <w:p w14:paraId="4D78CFA5" w14:textId="6B3082CC" w:rsidR="00F17DD3" w:rsidRPr="00A15257" w:rsidRDefault="00F17DD3" w:rsidP="00A15257">
            <w:pPr>
              <w:jc w:val="right"/>
              <w:rPr>
                <w:rFonts w:ascii="Arial" w:hAnsi="Arial" w:cs="Arial"/>
              </w:rPr>
            </w:pPr>
            <w:r w:rsidRPr="00A15257">
              <w:rPr>
                <w:rFonts w:ascii="Arial" w:hAnsi="Arial" w:cs="Arial"/>
              </w:rPr>
              <w:t>7,6</w:t>
            </w:r>
          </w:p>
        </w:tc>
        <w:tc>
          <w:tcPr>
            <w:tcW w:w="1276" w:type="dxa"/>
            <w:vAlign w:val="center"/>
          </w:tcPr>
          <w:p w14:paraId="2EC2C489" w14:textId="48638B97" w:rsidR="00F17DD3" w:rsidRPr="00A15257" w:rsidRDefault="00F843CF" w:rsidP="00A15257">
            <w:pPr>
              <w:jc w:val="right"/>
              <w:rPr>
                <w:rFonts w:ascii="Arial" w:hAnsi="Arial" w:cs="Arial"/>
              </w:rPr>
            </w:pPr>
            <w:r>
              <w:rPr>
                <w:rFonts w:ascii="Arial" w:hAnsi="Arial" w:cs="Arial"/>
              </w:rPr>
              <w:t>-53,9</w:t>
            </w:r>
          </w:p>
        </w:tc>
      </w:tr>
      <w:tr w:rsidR="00F17DD3" w:rsidRPr="00342957" w14:paraId="451695D9" w14:textId="77777777" w:rsidTr="00F17DD3">
        <w:trPr>
          <w:trHeight w:val="283"/>
        </w:trPr>
        <w:tc>
          <w:tcPr>
            <w:tcW w:w="2689" w:type="dxa"/>
          </w:tcPr>
          <w:p w14:paraId="3F2DF76D" w14:textId="77777777" w:rsidR="00F17DD3" w:rsidRPr="009044EF" w:rsidRDefault="00F17DD3" w:rsidP="00A15257">
            <w:pPr>
              <w:rPr>
                <w:rFonts w:ascii="Arial" w:hAnsi="Arial" w:cs="Arial"/>
              </w:rPr>
            </w:pPr>
            <w:r w:rsidRPr="009044EF">
              <w:rPr>
                <w:rFonts w:ascii="Arial" w:hAnsi="Arial" w:cs="Arial"/>
              </w:rPr>
              <w:t>Palvelujen ostot €</w:t>
            </w:r>
          </w:p>
        </w:tc>
        <w:tc>
          <w:tcPr>
            <w:tcW w:w="1275" w:type="dxa"/>
            <w:vAlign w:val="center"/>
          </w:tcPr>
          <w:p w14:paraId="6179DE69" w14:textId="2D6E3E64" w:rsidR="00F17DD3" w:rsidRPr="00A15257" w:rsidRDefault="00F17DD3" w:rsidP="00A15257">
            <w:pPr>
              <w:jc w:val="right"/>
              <w:rPr>
                <w:rFonts w:ascii="Arial" w:hAnsi="Arial" w:cs="Arial"/>
              </w:rPr>
            </w:pPr>
            <w:r w:rsidRPr="00A15257">
              <w:rPr>
                <w:rFonts w:ascii="Arial" w:hAnsi="Arial" w:cs="Arial"/>
              </w:rPr>
              <w:t>-171 437</w:t>
            </w:r>
          </w:p>
        </w:tc>
        <w:tc>
          <w:tcPr>
            <w:tcW w:w="1276" w:type="dxa"/>
            <w:vAlign w:val="center"/>
          </w:tcPr>
          <w:p w14:paraId="1B564128" w14:textId="795C4071" w:rsidR="00F17DD3" w:rsidRPr="00A15257" w:rsidRDefault="00F17DD3" w:rsidP="00A15257">
            <w:pPr>
              <w:jc w:val="right"/>
              <w:rPr>
                <w:rFonts w:ascii="Arial" w:hAnsi="Arial" w:cs="Arial"/>
              </w:rPr>
            </w:pPr>
            <w:r w:rsidRPr="00A15257">
              <w:rPr>
                <w:rFonts w:ascii="Arial" w:hAnsi="Arial" w:cs="Arial"/>
              </w:rPr>
              <w:t>-221 320</w:t>
            </w:r>
          </w:p>
        </w:tc>
        <w:tc>
          <w:tcPr>
            <w:tcW w:w="1418" w:type="dxa"/>
            <w:vAlign w:val="center"/>
          </w:tcPr>
          <w:p w14:paraId="570E5B4B" w14:textId="534BBC99" w:rsidR="00F17DD3" w:rsidRPr="00A15257" w:rsidRDefault="00F17DD3" w:rsidP="00A15257">
            <w:pPr>
              <w:jc w:val="right"/>
              <w:rPr>
                <w:rFonts w:ascii="Arial" w:hAnsi="Arial" w:cs="Arial"/>
              </w:rPr>
            </w:pPr>
            <w:r>
              <w:rPr>
                <w:rFonts w:ascii="Arial" w:hAnsi="Arial" w:cs="Arial"/>
              </w:rPr>
              <w:t>-237 944</w:t>
            </w:r>
          </w:p>
        </w:tc>
        <w:tc>
          <w:tcPr>
            <w:tcW w:w="1275" w:type="dxa"/>
            <w:vAlign w:val="center"/>
          </w:tcPr>
          <w:p w14:paraId="5CD13C30" w14:textId="08B49E18" w:rsidR="00F17DD3" w:rsidRPr="00A15257" w:rsidRDefault="00F17DD3" w:rsidP="00A15257">
            <w:pPr>
              <w:jc w:val="right"/>
              <w:rPr>
                <w:rFonts w:ascii="Arial" w:hAnsi="Arial" w:cs="Arial"/>
              </w:rPr>
            </w:pPr>
            <w:r w:rsidRPr="00A15257">
              <w:rPr>
                <w:rFonts w:ascii="Arial" w:hAnsi="Arial" w:cs="Arial"/>
              </w:rPr>
              <w:t>-265 010</w:t>
            </w:r>
          </w:p>
        </w:tc>
        <w:tc>
          <w:tcPr>
            <w:tcW w:w="1276" w:type="dxa"/>
            <w:vAlign w:val="center"/>
          </w:tcPr>
          <w:p w14:paraId="61FEE583" w14:textId="5ED82EAC" w:rsidR="00F17DD3" w:rsidRPr="00A15257" w:rsidRDefault="00F843CF" w:rsidP="00A15257">
            <w:pPr>
              <w:jc w:val="right"/>
              <w:rPr>
                <w:rFonts w:ascii="Arial" w:hAnsi="Arial" w:cs="Arial"/>
              </w:rPr>
            </w:pPr>
            <w:r>
              <w:rPr>
                <w:rFonts w:ascii="Arial" w:hAnsi="Arial" w:cs="Arial"/>
              </w:rPr>
              <w:t>139 704</w:t>
            </w:r>
          </w:p>
        </w:tc>
      </w:tr>
      <w:tr w:rsidR="00F17DD3" w:rsidRPr="00342957" w14:paraId="1FC60B20" w14:textId="77777777" w:rsidTr="00F17DD3">
        <w:trPr>
          <w:trHeight w:val="283"/>
        </w:trPr>
        <w:tc>
          <w:tcPr>
            <w:tcW w:w="2689" w:type="dxa"/>
          </w:tcPr>
          <w:p w14:paraId="0E7F6E84" w14:textId="77777777" w:rsidR="00F17DD3" w:rsidRPr="009044EF" w:rsidRDefault="00F17DD3" w:rsidP="00A15257">
            <w:pPr>
              <w:rPr>
                <w:rFonts w:ascii="Arial" w:hAnsi="Arial" w:cs="Arial"/>
              </w:rPr>
            </w:pPr>
            <w:r w:rsidRPr="009044EF">
              <w:rPr>
                <w:rFonts w:ascii="Arial" w:hAnsi="Arial" w:cs="Arial"/>
              </w:rPr>
              <w:t>Muutos %</w:t>
            </w:r>
          </w:p>
        </w:tc>
        <w:tc>
          <w:tcPr>
            <w:tcW w:w="1275" w:type="dxa"/>
            <w:vAlign w:val="center"/>
          </w:tcPr>
          <w:p w14:paraId="49BF78C6" w14:textId="77FA296D" w:rsidR="00F17DD3" w:rsidRPr="00A15257" w:rsidRDefault="00F17DD3" w:rsidP="00A15257">
            <w:pPr>
              <w:jc w:val="right"/>
              <w:rPr>
                <w:rFonts w:ascii="Arial" w:hAnsi="Arial" w:cs="Arial"/>
              </w:rPr>
            </w:pPr>
            <w:r w:rsidRPr="00A15257">
              <w:rPr>
                <w:rFonts w:ascii="Arial" w:hAnsi="Arial" w:cs="Arial"/>
                <w:bCs/>
              </w:rPr>
              <w:t>-1,8</w:t>
            </w:r>
          </w:p>
        </w:tc>
        <w:tc>
          <w:tcPr>
            <w:tcW w:w="1276" w:type="dxa"/>
            <w:vAlign w:val="center"/>
          </w:tcPr>
          <w:p w14:paraId="51890DF5" w14:textId="53143F4B" w:rsidR="00F17DD3" w:rsidRPr="00A15257" w:rsidRDefault="00F17DD3" w:rsidP="00A15257">
            <w:pPr>
              <w:jc w:val="right"/>
              <w:rPr>
                <w:rFonts w:ascii="Arial" w:hAnsi="Arial" w:cs="Arial"/>
              </w:rPr>
            </w:pPr>
            <w:r w:rsidRPr="00A15257">
              <w:rPr>
                <w:rFonts w:ascii="Arial" w:hAnsi="Arial" w:cs="Arial"/>
                <w:bCs/>
              </w:rPr>
              <w:t>35,0</w:t>
            </w:r>
          </w:p>
        </w:tc>
        <w:tc>
          <w:tcPr>
            <w:tcW w:w="1418" w:type="dxa"/>
            <w:vAlign w:val="center"/>
          </w:tcPr>
          <w:p w14:paraId="11E95B87" w14:textId="1926D06D" w:rsidR="00F17DD3" w:rsidRPr="00A15257" w:rsidRDefault="00F17DD3" w:rsidP="00A15257">
            <w:pPr>
              <w:jc w:val="right"/>
              <w:rPr>
                <w:rFonts w:ascii="Arial" w:hAnsi="Arial" w:cs="Arial"/>
              </w:rPr>
            </w:pPr>
            <w:r>
              <w:rPr>
                <w:rFonts w:ascii="Arial" w:hAnsi="Arial" w:cs="Arial"/>
              </w:rPr>
              <w:t>38,8</w:t>
            </w:r>
          </w:p>
        </w:tc>
        <w:tc>
          <w:tcPr>
            <w:tcW w:w="1275" w:type="dxa"/>
            <w:vAlign w:val="center"/>
          </w:tcPr>
          <w:p w14:paraId="4069169F" w14:textId="3896C224" w:rsidR="00F17DD3" w:rsidRPr="00A15257" w:rsidRDefault="00F17DD3" w:rsidP="00A15257">
            <w:pPr>
              <w:jc w:val="right"/>
              <w:rPr>
                <w:rFonts w:ascii="Arial" w:hAnsi="Arial" w:cs="Arial"/>
              </w:rPr>
            </w:pPr>
            <w:r w:rsidRPr="00A15257">
              <w:rPr>
                <w:rFonts w:ascii="Arial" w:hAnsi="Arial" w:cs="Arial"/>
                <w:bCs/>
              </w:rPr>
              <w:t>19,7</w:t>
            </w:r>
          </w:p>
        </w:tc>
        <w:tc>
          <w:tcPr>
            <w:tcW w:w="1276" w:type="dxa"/>
            <w:vAlign w:val="center"/>
          </w:tcPr>
          <w:p w14:paraId="1A959DAB" w14:textId="510E41A7" w:rsidR="00F17DD3" w:rsidRPr="00A15257" w:rsidRDefault="00F843CF" w:rsidP="00A15257">
            <w:pPr>
              <w:jc w:val="right"/>
              <w:rPr>
                <w:rFonts w:ascii="Arial" w:hAnsi="Arial" w:cs="Arial"/>
              </w:rPr>
            </w:pPr>
            <w:r>
              <w:rPr>
                <w:rFonts w:ascii="Arial" w:hAnsi="Arial" w:cs="Arial"/>
              </w:rPr>
              <w:t>-47,3</w:t>
            </w:r>
          </w:p>
        </w:tc>
      </w:tr>
      <w:tr w:rsidR="00F17DD3" w:rsidRPr="00342957" w14:paraId="2908045B" w14:textId="77777777" w:rsidTr="00F17DD3">
        <w:trPr>
          <w:trHeight w:val="283"/>
        </w:trPr>
        <w:tc>
          <w:tcPr>
            <w:tcW w:w="2689" w:type="dxa"/>
          </w:tcPr>
          <w:p w14:paraId="0BA59FF9" w14:textId="77777777" w:rsidR="00F17DD3" w:rsidRPr="009044EF" w:rsidRDefault="00F17DD3" w:rsidP="00A15257">
            <w:pPr>
              <w:rPr>
                <w:rFonts w:ascii="Arial" w:hAnsi="Arial" w:cs="Arial"/>
              </w:rPr>
            </w:pPr>
            <w:r w:rsidRPr="009044EF">
              <w:rPr>
                <w:rFonts w:ascii="Arial" w:hAnsi="Arial" w:cs="Arial"/>
              </w:rPr>
              <w:t>Toimintakate €/asukas</w:t>
            </w:r>
          </w:p>
        </w:tc>
        <w:tc>
          <w:tcPr>
            <w:tcW w:w="1275" w:type="dxa"/>
            <w:vAlign w:val="center"/>
          </w:tcPr>
          <w:p w14:paraId="6BF6C2A9" w14:textId="2533768C" w:rsidR="00F17DD3" w:rsidRPr="00A15257" w:rsidRDefault="00F17DD3" w:rsidP="00A15257">
            <w:pPr>
              <w:jc w:val="right"/>
              <w:rPr>
                <w:rFonts w:ascii="Arial" w:hAnsi="Arial" w:cs="Arial"/>
              </w:rPr>
            </w:pPr>
            <w:r w:rsidRPr="00A15257">
              <w:rPr>
                <w:rFonts w:ascii="Arial" w:hAnsi="Arial" w:cs="Arial"/>
                <w:bCs/>
              </w:rPr>
              <w:t>-484</w:t>
            </w:r>
          </w:p>
        </w:tc>
        <w:tc>
          <w:tcPr>
            <w:tcW w:w="1276" w:type="dxa"/>
            <w:vAlign w:val="center"/>
          </w:tcPr>
          <w:p w14:paraId="7496B7DD" w14:textId="4257A270" w:rsidR="00F17DD3" w:rsidRPr="00A15257" w:rsidRDefault="00F17DD3" w:rsidP="00A15257">
            <w:pPr>
              <w:jc w:val="right"/>
              <w:rPr>
                <w:rFonts w:ascii="Arial" w:hAnsi="Arial" w:cs="Arial"/>
              </w:rPr>
            </w:pPr>
            <w:r w:rsidRPr="00A15257">
              <w:rPr>
                <w:rFonts w:ascii="Arial" w:hAnsi="Arial" w:cs="Arial"/>
                <w:bCs/>
              </w:rPr>
              <w:t>-535</w:t>
            </w:r>
          </w:p>
        </w:tc>
        <w:tc>
          <w:tcPr>
            <w:tcW w:w="1418" w:type="dxa"/>
            <w:vAlign w:val="center"/>
          </w:tcPr>
          <w:p w14:paraId="55189DD5" w14:textId="705E3CB3" w:rsidR="00F17DD3" w:rsidRPr="00A15257" w:rsidRDefault="00F17DD3" w:rsidP="00A15257">
            <w:pPr>
              <w:jc w:val="right"/>
              <w:rPr>
                <w:rFonts w:ascii="Arial" w:hAnsi="Arial" w:cs="Arial"/>
              </w:rPr>
            </w:pPr>
            <w:r>
              <w:rPr>
                <w:rFonts w:ascii="Arial" w:hAnsi="Arial" w:cs="Arial"/>
              </w:rPr>
              <w:t>-523</w:t>
            </w:r>
          </w:p>
        </w:tc>
        <w:tc>
          <w:tcPr>
            <w:tcW w:w="1275" w:type="dxa"/>
            <w:vAlign w:val="center"/>
          </w:tcPr>
          <w:p w14:paraId="2C6BDAA8" w14:textId="047B4026" w:rsidR="00F17DD3" w:rsidRPr="00A15257" w:rsidRDefault="00F17DD3" w:rsidP="00A15257">
            <w:pPr>
              <w:jc w:val="right"/>
              <w:rPr>
                <w:rFonts w:ascii="Arial" w:hAnsi="Arial" w:cs="Arial"/>
              </w:rPr>
            </w:pPr>
            <w:r w:rsidRPr="00A15257">
              <w:rPr>
                <w:rFonts w:ascii="Arial" w:hAnsi="Arial" w:cs="Arial"/>
                <w:bCs/>
              </w:rPr>
              <w:t>-546</w:t>
            </w:r>
          </w:p>
        </w:tc>
        <w:tc>
          <w:tcPr>
            <w:tcW w:w="1276" w:type="dxa"/>
            <w:vAlign w:val="center"/>
          </w:tcPr>
          <w:p w14:paraId="40B0368C" w14:textId="7BB85D17" w:rsidR="00F17DD3" w:rsidRPr="00A15257" w:rsidRDefault="00F843CF" w:rsidP="00A15257">
            <w:pPr>
              <w:jc w:val="right"/>
              <w:rPr>
                <w:rFonts w:ascii="Arial" w:hAnsi="Arial" w:cs="Arial"/>
              </w:rPr>
            </w:pPr>
            <w:r>
              <w:rPr>
                <w:rFonts w:ascii="Arial" w:hAnsi="Arial" w:cs="Arial"/>
              </w:rPr>
              <w:t>-260</w:t>
            </w:r>
          </w:p>
        </w:tc>
      </w:tr>
    </w:tbl>
    <w:p w14:paraId="339BD9AC" w14:textId="7941B3AF" w:rsidR="00492029" w:rsidRDefault="00492029" w:rsidP="00492029">
      <w:pPr>
        <w:contextualSpacing/>
        <w:rPr>
          <w:rFonts w:ascii="Arial" w:hAnsi="Arial" w:cs="Arial"/>
          <w:bCs/>
        </w:rPr>
      </w:pPr>
      <w:r>
        <w:rPr>
          <w:rFonts w:ascii="Arial" w:hAnsi="Arial" w:cs="Arial"/>
          <w:bCs/>
        </w:rPr>
        <w:t xml:space="preserve">* </w:t>
      </w:r>
      <w:r w:rsidRPr="008B087C">
        <w:rPr>
          <w:rFonts w:ascii="Arial" w:hAnsi="Arial" w:cs="Arial"/>
          <w:bCs/>
        </w:rPr>
        <w:t>vrt. TA 202</w:t>
      </w:r>
      <w:r w:rsidR="00F17DD3">
        <w:rPr>
          <w:rFonts w:ascii="Arial" w:hAnsi="Arial" w:cs="Arial"/>
          <w:bCs/>
        </w:rPr>
        <w:t>4</w:t>
      </w:r>
    </w:p>
    <w:p w14:paraId="45983603" w14:textId="77777777" w:rsidR="00602BF1" w:rsidRDefault="00602BF1" w:rsidP="00492029">
      <w:pPr>
        <w:contextualSpacing/>
        <w:rPr>
          <w:rFonts w:ascii="Arial" w:hAnsi="Arial" w:cs="Arial"/>
          <w:bCs/>
        </w:rPr>
      </w:pPr>
    </w:p>
    <w:p w14:paraId="331B9998" w14:textId="77777777" w:rsidR="00721D96" w:rsidRDefault="00721D96" w:rsidP="00492029">
      <w:pPr>
        <w:contextualSpacing/>
        <w:rPr>
          <w:rFonts w:ascii="Arial" w:hAnsi="Arial" w:cs="Arial"/>
          <w:bCs/>
        </w:rPr>
      </w:pPr>
    </w:p>
    <w:p w14:paraId="69BA4148" w14:textId="77777777" w:rsidR="00721D96" w:rsidRDefault="00721D96" w:rsidP="00492029">
      <w:pPr>
        <w:contextualSpacing/>
        <w:rPr>
          <w:rFonts w:ascii="Arial" w:hAnsi="Arial" w:cs="Arial"/>
          <w:bCs/>
        </w:rPr>
      </w:pPr>
    </w:p>
    <w:p w14:paraId="2C74455B" w14:textId="77777777" w:rsidR="00492029" w:rsidRDefault="00492029" w:rsidP="00585ADE">
      <w:pPr>
        <w:pStyle w:val="Luettelokappale"/>
        <w:numPr>
          <w:ilvl w:val="0"/>
          <w:numId w:val="31"/>
        </w:numPr>
        <w:rPr>
          <w:rFonts w:ascii="Arial" w:hAnsi="Arial" w:cs="Arial"/>
          <w:b/>
          <w:sz w:val="28"/>
        </w:rPr>
      </w:pPr>
      <w:r w:rsidRPr="003D628D">
        <w:rPr>
          <w:rFonts w:ascii="Arial" w:hAnsi="Arial" w:cs="Arial"/>
          <w:b/>
          <w:sz w:val="28"/>
        </w:rPr>
        <w:t>Sisäinen valvonta ja riskienhallinta</w:t>
      </w:r>
    </w:p>
    <w:p w14:paraId="03958150" w14:textId="77777777" w:rsidR="00492029" w:rsidRPr="003D628D" w:rsidRDefault="00492029" w:rsidP="00492029">
      <w:pPr>
        <w:pStyle w:val="Luettelokappale"/>
        <w:rPr>
          <w:rFonts w:ascii="Arial" w:hAnsi="Arial" w:cs="Arial"/>
          <w:b/>
          <w:sz w:val="28"/>
        </w:rPr>
      </w:pPr>
    </w:p>
    <w:tbl>
      <w:tblPr>
        <w:tblStyle w:val="TaulukkoRuudukko"/>
        <w:tblW w:w="5000" w:type="pct"/>
        <w:tblLook w:val="04A0" w:firstRow="1" w:lastRow="0" w:firstColumn="1" w:lastColumn="0" w:noHBand="0" w:noVBand="1"/>
      </w:tblPr>
      <w:tblGrid>
        <w:gridCol w:w="2326"/>
        <w:gridCol w:w="2536"/>
        <w:gridCol w:w="2384"/>
        <w:gridCol w:w="2382"/>
      </w:tblGrid>
      <w:tr w:rsidR="001A0E56" w14:paraId="1FB75B7B" w14:textId="72B88E15" w:rsidTr="001A0E56">
        <w:trPr>
          <w:trHeight w:val="368"/>
        </w:trPr>
        <w:tc>
          <w:tcPr>
            <w:tcW w:w="120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98E97F5" w14:textId="77777777" w:rsidR="001A0E56" w:rsidRPr="008D3440" w:rsidRDefault="001A0E56" w:rsidP="001A0E56">
            <w:pPr>
              <w:jc w:val="center"/>
              <w:rPr>
                <w:rFonts w:ascii="Arial" w:hAnsi="Arial" w:cs="Arial"/>
                <w:b/>
              </w:rPr>
            </w:pPr>
            <w:r w:rsidRPr="008D3440">
              <w:rPr>
                <w:rFonts w:ascii="Arial" w:hAnsi="Arial" w:cs="Arial"/>
                <w:b/>
              </w:rPr>
              <w:t>Tehtävä/Tavoite</w:t>
            </w:r>
          </w:p>
        </w:tc>
        <w:tc>
          <w:tcPr>
            <w:tcW w:w="131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E6846D5" w14:textId="77777777" w:rsidR="001A0E56" w:rsidRPr="008D3440" w:rsidRDefault="001A0E56" w:rsidP="001A0E56">
            <w:pPr>
              <w:jc w:val="center"/>
              <w:rPr>
                <w:rFonts w:ascii="Arial" w:hAnsi="Arial" w:cs="Arial"/>
                <w:b/>
              </w:rPr>
            </w:pPr>
            <w:r w:rsidRPr="008D3440">
              <w:rPr>
                <w:rFonts w:ascii="Arial" w:hAnsi="Arial" w:cs="Arial"/>
                <w:b/>
              </w:rPr>
              <w:t>Toimenpide</w:t>
            </w:r>
          </w:p>
        </w:tc>
        <w:tc>
          <w:tcPr>
            <w:tcW w:w="123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1720F07" w14:textId="77777777" w:rsidR="001A0E56" w:rsidRPr="008D3440" w:rsidRDefault="001A0E56" w:rsidP="001A0E56">
            <w:pPr>
              <w:jc w:val="center"/>
              <w:rPr>
                <w:rFonts w:ascii="Arial" w:hAnsi="Arial" w:cs="Arial"/>
                <w:b/>
              </w:rPr>
            </w:pPr>
            <w:r w:rsidRPr="008D3440">
              <w:rPr>
                <w:rFonts w:ascii="Arial" w:hAnsi="Arial" w:cs="Arial"/>
                <w:b/>
              </w:rPr>
              <w:t>Mittarit/Arviointi</w:t>
            </w:r>
          </w:p>
        </w:tc>
        <w:tc>
          <w:tcPr>
            <w:tcW w:w="1238" w:type="pct"/>
            <w:tcBorders>
              <w:top w:val="single" w:sz="4" w:space="0" w:color="auto"/>
              <w:left w:val="single" w:sz="4" w:space="0" w:color="auto"/>
              <w:bottom w:val="single" w:sz="4" w:space="0" w:color="auto"/>
              <w:right w:val="single" w:sz="4" w:space="0" w:color="auto"/>
            </w:tcBorders>
            <w:shd w:val="clear" w:color="auto" w:fill="FFC000"/>
            <w:vAlign w:val="center"/>
          </w:tcPr>
          <w:p w14:paraId="2D2FB4CA" w14:textId="20A3E0C6" w:rsidR="001A0E56" w:rsidRPr="008D3440" w:rsidRDefault="001A0E56" w:rsidP="001A0E56">
            <w:pPr>
              <w:jc w:val="center"/>
              <w:rPr>
                <w:rFonts w:ascii="Arial" w:hAnsi="Arial" w:cs="Arial"/>
                <w:b/>
              </w:rPr>
            </w:pPr>
            <w:r>
              <w:rPr>
                <w:rFonts w:ascii="Arial" w:hAnsi="Arial" w:cs="Arial"/>
                <w:b/>
              </w:rPr>
              <w:t>TOT. 30.6.</w:t>
            </w:r>
          </w:p>
        </w:tc>
      </w:tr>
      <w:tr w:rsidR="001A0E56" w14:paraId="3B896724" w14:textId="1A377849" w:rsidTr="001A0E56">
        <w:trPr>
          <w:trHeight w:val="447"/>
        </w:trPr>
        <w:tc>
          <w:tcPr>
            <w:tcW w:w="1208" w:type="pct"/>
            <w:tcBorders>
              <w:top w:val="single" w:sz="4" w:space="0" w:color="auto"/>
              <w:left w:val="single" w:sz="4" w:space="0" w:color="auto"/>
              <w:bottom w:val="single" w:sz="4" w:space="0" w:color="auto"/>
              <w:right w:val="single" w:sz="4" w:space="0" w:color="auto"/>
            </w:tcBorders>
          </w:tcPr>
          <w:p w14:paraId="583D52A7" w14:textId="2942164B" w:rsidR="001A0E56" w:rsidRPr="0071043C" w:rsidRDefault="001A0E56" w:rsidP="004C4E28">
            <w:pPr>
              <w:rPr>
                <w:rFonts w:ascii="Arial" w:hAnsi="Arial" w:cs="Arial"/>
              </w:rPr>
            </w:pPr>
            <w:r w:rsidRPr="0071043C">
              <w:rPr>
                <w:rFonts w:ascii="Arial" w:hAnsi="Arial" w:cs="Arial"/>
              </w:rPr>
              <w:t>Työturvallisuuden parantaminen</w:t>
            </w:r>
            <w:r>
              <w:rPr>
                <w:rFonts w:ascii="Arial" w:hAnsi="Arial" w:cs="Arial"/>
              </w:rPr>
              <w:t>.</w:t>
            </w:r>
          </w:p>
        </w:tc>
        <w:tc>
          <w:tcPr>
            <w:tcW w:w="1317" w:type="pct"/>
            <w:tcBorders>
              <w:top w:val="single" w:sz="4" w:space="0" w:color="auto"/>
              <w:left w:val="single" w:sz="4" w:space="0" w:color="auto"/>
              <w:bottom w:val="single" w:sz="4" w:space="0" w:color="auto"/>
              <w:right w:val="single" w:sz="4" w:space="0" w:color="auto"/>
            </w:tcBorders>
          </w:tcPr>
          <w:p w14:paraId="6B9D1416" w14:textId="4D2F7D21" w:rsidR="001A0E56" w:rsidRDefault="001A0E56" w:rsidP="004C4E28">
            <w:pPr>
              <w:rPr>
                <w:rFonts w:ascii="Arial" w:eastAsia="Calibri" w:hAnsi="Arial" w:cs="Arial"/>
              </w:rPr>
            </w:pPr>
            <w:r>
              <w:rPr>
                <w:rFonts w:ascii="Arial" w:eastAsia="Calibri" w:hAnsi="Arial" w:cs="Arial"/>
              </w:rPr>
              <w:t>Kiinnitetään arjessa huomiota työturvallisuuteen ja raportoidaan puutteista.</w:t>
            </w:r>
          </w:p>
          <w:p w14:paraId="52B55031" w14:textId="3B6CFB76" w:rsidR="001A0E56" w:rsidRPr="00AB4AA1" w:rsidRDefault="001A0E56" w:rsidP="004C4E28">
            <w:pPr>
              <w:rPr>
                <w:rFonts w:ascii="Arial" w:eastAsia="Calibri" w:hAnsi="Arial" w:cs="Arial"/>
              </w:rPr>
            </w:pPr>
            <w:r>
              <w:rPr>
                <w:rFonts w:ascii="Arial" w:eastAsia="Calibri" w:hAnsi="Arial" w:cs="Arial"/>
              </w:rPr>
              <w:t xml:space="preserve">Kerrataan </w:t>
            </w:r>
            <w:proofErr w:type="spellStart"/>
            <w:r>
              <w:rPr>
                <w:rFonts w:ascii="Arial" w:eastAsia="Calibri" w:hAnsi="Arial" w:cs="Arial"/>
              </w:rPr>
              <w:t>WPro</w:t>
            </w:r>
            <w:proofErr w:type="spellEnd"/>
            <w:r>
              <w:rPr>
                <w:rFonts w:ascii="Arial" w:eastAsia="Calibri" w:hAnsi="Arial" w:cs="Arial"/>
              </w:rPr>
              <w:t>-ohjelman käyttö.</w:t>
            </w:r>
          </w:p>
        </w:tc>
        <w:tc>
          <w:tcPr>
            <w:tcW w:w="1238" w:type="pct"/>
            <w:tcBorders>
              <w:top w:val="single" w:sz="4" w:space="0" w:color="auto"/>
              <w:left w:val="single" w:sz="4" w:space="0" w:color="auto"/>
              <w:bottom w:val="single" w:sz="4" w:space="0" w:color="auto"/>
              <w:right w:val="single" w:sz="4" w:space="0" w:color="auto"/>
            </w:tcBorders>
          </w:tcPr>
          <w:p w14:paraId="6D88FE1C" w14:textId="1C004556" w:rsidR="001A0E56" w:rsidRPr="00AB4AA1" w:rsidRDefault="001A0E56" w:rsidP="004C4E28">
            <w:pPr>
              <w:rPr>
                <w:rFonts w:ascii="Arial" w:eastAsia="Calibri" w:hAnsi="Arial" w:cs="Arial"/>
              </w:rPr>
            </w:pPr>
            <w:r>
              <w:rPr>
                <w:rFonts w:ascii="Arial" w:eastAsia="Calibri" w:hAnsi="Arial" w:cs="Arial"/>
              </w:rPr>
              <w:t>Toteutuneet toimenpiteet.</w:t>
            </w:r>
          </w:p>
        </w:tc>
        <w:tc>
          <w:tcPr>
            <w:tcW w:w="1238" w:type="pct"/>
            <w:tcBorders>
              <w:top w:val="single" w:sz="4" w:space="0" w:color="auto"/>
              <w:left w:val="single" w:sz="4" w:space="0" w:color="auto"/>
              <w:bottom w:val="single" w:sz="4" w:space="0" w:color="auto"/>
              <w:right w:val="single" w:sz="4" w:space="0" w:color="auto"/>
            </w:tcBorders>
          </w:tcPr>
          <w:p w14:paraId="5D0E4642" w14:textId="0AC2E113" w:rsidR="001A0E56" w:rsidRDefault="008C4021" w:rsidP="004C4E28">
            <w:pPr>
              <w:rPr>
                <w:rFonts w:ascii="Arial" w:eastAsia="Calibri" w:hAnsi="Arial" w:cs="Arial"/>
              </w:rPr>
            </w:pPr>
            <w:r>
              <w:rPr>
                <w:rFonts w:ascii="Arial" w:eastAsia="Calibri" w:hAnsi="Arial" w:cs="Arial"/>
                <w:lang w:eastAsia="en-US"/>
              </w:rPr>
              <w:t>Turvallisuuteen liittyviä puutteista ilmoitettu vikailmoituksen kautta ja mahdollistettu</w:t>
            </w:r>
            <w:r w:rsidR="00E12915">
              <w:rPr>
                <w:rFonts w:ascii="Arial" w:eastAsia="Calibri" w:hAnsi="Arial" w:cs="Arial"/>
                <w:lang w:eastAsia="en-US"/>
              </w:rPr>
              <w:t xml:space="preserve"> tarvittaessa </w:t>
            </w:r>
            <w:r>
              <w:rPr>
                <w:rFonts w:ascii="Arial" w:eastAsia="Calibri" w:hAnsi="Arial" w:cs="Arial"/>
                <w:lang w:eastAsia="en-US"/>
              </w:rPr>
              <w:t xml:space="preserve">vartijapalvelu. </w:t>
            </w:r>
            <w:proofErr w:type="spellStart"/>
            <w:r>
              <w:rPr>
                <w:rFonts w:ascii="Arial" w:eastAsia="Calibri" w:hAnsi="Arial" w:cs="Arial"/>
                <w:lang w:eastAsia="en-US"/>
              </w:rPr>
              <w:t>WPro</w:t>
            </w:r>
            <w:proofErr w:type="spellEnd"/>
            <w:r>
              <w:rPr>
                <w:rFonts w:ascii="Arial" w:eastAsia="Calibri" w:hAnsi="Arial" w:cs="Arial"/>
                <w:lang w:eastAsia="en-US"/>
              </w:rPr>
              <w:t>-ohjelman käyttöohjeistus toteutus syksylle.</w:t>
            </w:r>
          </w:p>
        </w:tc>
      </w:tr>
      <w:tr w:rsidR="001A0E56" w14:paraId="435C111F" w14:textId="07AA4598" w:rsidTr="001A0E56">
        <w:trPr>
          <w:trHeight w:val="553"/>
        </w:trPr>
        <w:tc>
          <w:tcPr>
            <w:tcW w:w="1208" w:type="pct"/>
            <w:tcBorders>
              <w:top w:val="single" w:sz="4" w:space="0" w:color="auto"/>
              <w:left w:val="single" w:sz="4" w:space="0" w:color="auto"/>
              <w:bottom w:val="single" w:sz="4" w:space="0" w:color="auto"/>
              <w:right w:val="single" w:sz="4" w:space="0" w:color="auto"/>
            </w:tcBorders>
          </w:tcPr>
          <w:p w14:paraId="2146AA5E" w14:textId="675DFEAE" w:rsidR="001A0E56" w:rsidRPr="0071043C" w:rsidRDefault="001A0E56" w:rsidP="004C4E28">
            <w:pPr>
              <w:rPr>
                <w:rFonts w:ascii="Arial" w:hAnsi="Arial" w:cs="Arial"/>
              </w:rPr>
            </w:pPr>
            <w:r w:rsidRPr="0071043C">
              <w:rPr>
                <w:rFonts w:ascii="Arial" w:hAnsi="Arial" w:cs="Arial"/>
              </w:rPr>
              <w:t>Tietosuoja/tietoturva</w:t>
            </w:r>
            <w:r>
              <w:rPr>
                <w:rFonts w:ascii="Arial" w:hAnsi="Arial" w:cs="Arial"/>
              </w:rPr>
              <w:t>.</w:t>
            </w:r>
          </w:p>
        </w:tc>
        <w:tc>
          <w:tcPr>
            <w:tcW w:w="1317" w:type="pct"/>
            <w:tcBorders>
              <w:top w:val="single" w:sz="4" w:space="0" w:color="auto"/>
              <w:left w:val="single" w:sz="4" w:space="0" w:color="auto"/>
              <w:bottom w:val="single" w:sz="4" w:space="0" w:color="auto"/>
              <w:right w:val="single" w:sz="4" w:space="0" w:color="auto"/>
            </w:tcBorders>
          </w:tcPr>
          <w:p w14:paraId="4F6AF188" w14:textId="77777777" w:rsidR="001A0E56" w:rsidRDefault="001A0E56" w:rsidP="004C4E28">
            <w:pPr>
              <w:rPr>
                <w:rFonts w:ascii="Arial" w:hAnsi="Arial" w:cs="Arial"/>
              </w:rPr>
            </w:pPr>
            <w:proofErr w:type="spellStart"/>
            <w:r>
              <w:rPr>
                <w:rFonts w:ascii="Arial" w:hAnsi="Arial" w:cs="Arial"/>
              </w:rPr>
              <w:t>Navisec</w:t>
            </w:r>
            <w:proofErr w:type="spellEnd"/>
            <w:r>
              <w:rPr>
                <w:rFonts w:ascii="Arial" w:hAnsi="Arial" w:cs="Arial"/>
              </w:rPr>
              <w:t>-koulutusten suorittaminen.</w:t>
            </w:r>
          </w:p>
          <w:p w14:paraId="14BDF0BC" w14:textId="5346AF0C" w:rsidR="001A0E56" w:rsidRPr="00AB4AA1" w:rsidRDefault="001A0E56" w:rsidP="004C4E28">
            <w:pPr>
              <w:rPr>
                <w:rFonts w:ascii="Arial" w:hAnsi="Arial" w:cs="Arial"/>
              </w:rPr>
            </w:pPr>
            <w:r>
              <w:rPr>
                <w:rFonts w:ascii="Arial" w:hAnsi="Arial" w:cs="Arial"/>
              </w:rPr>
              <w:t>Tietoturvan tietoisuuden korostaminen arjessa.</w:t>
            </w:r>
          </w:p>
        </w:tc>
        <w:tc>
          <w:tcPr>
            <w:tcW w:w="1238" w:type="pct"/>
            <w:tcBorders>
              <w:top w:val="single" w:sz="4" w:space="0" w:color="auto"/>
              <w:left w:val="single" w:sz="4" w:space="0" w:color="auto"/>
              <w:bottom w:val="single" w:sz="4" w:space="0" w:color="auto"/>
              <w:right w:val="single" w:sz="4" w:space="0" w:color="auto"/>
            </w:tcBorders>
          </w:tcPr>
          <w:p w14:paraId="64B3C12D" w14:textId="77777777" w:rsidR="001A0E56" w:rsidRDefault="001A0E56" w:rsidP="004C4E28">
            <w:pPr>
              <w:rPr>
                <w:rFonts w:ascii="Arial" w:hAnsi="Arial" w:cs="Arial"/>
              </w:rPr>
            </w:pPr>
            <w:r>
              <w:rPr>
                <w:rFonts w:ascii="Arial" w:hAnsi="Arial" w:cs="Arial"/>
              </w:rPr>
              <w:t>Suoritetut koulutukset.</w:t>
            </w:r>
          </w:p>
          <w:p w14:paraId="6BAF6900" w14:textId="36190E31" w:rsidR="001A0E56" w:rsidRPr="00AB4AA1" w:rsidRDefault="001A0E56" w:rsidP="004C4E28">
            <w:pPr>
              <w:rPr>
                <w:rFonts w:ascii="Arial" w:hAnsi="Arial" w:cs="Arial"/>
              </w:rPr>
            </w:pPr>
            <w:r>
              <w:rPr>
                <w:rFonts w:ascii="Arial" w:hAnsi="Arial" w:cs="Arial"/>
              </w:rPr>
              <w:t>Toteutuneet toimet.</w:t>
            </w:r>
          </w:p>
        </w:tc>
        <w:tc>
          <w:tcPr>
            <w:tcW w:w="1238" w:type="pct"/>
            <w:tcBorders>
              <w:top w:val="single" w:sz="4" w:space="0" w:color="auto"/>
              <w:left w:val="single" w:sz="4" w:space="0" w:color="auto"/>
              <w:bottom w:val="single" w:sz="4" w:space="0" w:color="auto"/>
              <w:right w:val="single" w:sz="4" w:space="0" w:color="auto"/>
            </w:tcBorders>
          </w:tcPr>
          <w:p w14:paraId="2A3C961C" w14:textId="1006DCF6" w:rsidR="001A0E56" w:rsidRDefault="008C4021" w:rsidP="004C4E28">
            <w:pPr>
              <w:rPr>
                <w:rFonts w:ascii="Arial" w:hAnsi="Arial" w:cs="Arial"/>
              </w:rPr>
            </w:pPr>
            <w:r>
              <w:rPr>
                <w:rFonts w:ascii="Arial" w:hAnsi="Arial" w:cs="Arial"/>
                <w:lang w:eastAsia="en-US"/>
              </w:rPr>
              <w:t xml:space="preserve">Henkilöstöstä lähes kaikki suorittanut </w:t>
            </w:r>
            <w:proofErr w:type="spellStart"/>
            <w:r>
              <w:rPr>
                <w:rFonts w:ascii="Arial" w:hAnsi="Arial" w:cs="Arial"/>
                <w:lang w:eastAsia="en-US"/>
              </w:rPr>
              <w:t>Navisec</w:t>
            </w:r>
            <w:proofErr w:type="spellEnd"/>
            <w:r>
              <w:rPr>
                <w:rFonts w:ascii="Arial" w:hAnsi="Arial" w:cs="Arial"/>
                <w:lang w:eastAsia="en-US"/>
              </w:rPr>
              <w:t>-koulutukset.</w:t>
            </w:r>
            <w:r w:rsidR="00553742">
              <w:rPr>
                <w:rFonts w:ascii="Arial" w:hAnsi="Arial" w:cs="Arial"/>
                <w:lang w:eastAsia="en-US"/>
              </w:rPr>
              <w:t xml:space="preserve"> Tietoturvan tärkeyttä korostettu ja muistutettu koulutuksen suorittamisesta.</w:t>
            </w:r>
          </w:p>
        </w:tc>
      </w:tr>
    </w:tbl>
    <w:p w14:paraId="38CFC7A5" w14:textId="77777777" w:rsidR="00602BF1" w:rsidRDefault="00602BF1" w:rsidP="00602BF1">
      <w:pPr>
        <w:spacing w:after="200" w:line="276" w:lineRule="auto"/>
        <w:contextualSpacing/>
        <w:rPr>
          <w:rFonts w:ascii="Arial" w:hAnsi="Arial" w:cs="Arial"/>
          <w:b/>
          <w:sz w:val="28"/>
        </w:rPr>
      </w:pPr>
    </w:p>
    <w:p w14:paraId="6E237014" w14:textId="77777777" w:rsidR="00BB5CAE" w:rsidRDefault="00BB5CAE" w:rsidP="00602BF1">
      <w:pPr>
        <w:spacing w:after="200" w:line="276" w:lineRule="auto"/>
        <w:contextualSpacing/>
        <w:rPr>
          <w:rFonts w:ascii="Arial" w:hAnsi="Arial" w:cs="Arial"/>
          <w:b/>
          <w:sz w:val="28"/>
        </w:rPr>
      </w:pPr>
    </w:p>
    <w:p w14:paraId="6D47FFDB" w14:textId="1A333047" w:rsidR="00492029" w:rsidRDefault="00492029" w:rsidP="00602BF1">
      <w:pPr>
        <w:numPr>
          <w:ilvl w:val="0"/>
          <w:numId w:val="31"/>
        </w:numPr>
        <w:spacing w:after="200" w:line="276" w:lineRule="auto"/>
        <w:contextualSpacing/>
        <w:rPr>
          <w:rFonts w:ascii="Arial" w:hAnsi="Arial" w:cs="Arial"/>
          <w:b/>
          <w:sz w:val="28"/>
        </w:rPr>
      </w:pPr>
      <w:r w:rsidRPr="00993A77">
        <w:rPr>
          <w:rFonts w:ascii="Arial" w:hAnsi="Arial" w:cs="Arial"/>
          <w:b/>
          <w:sz w:val="28"/>
        </w:rPr>
        <w:t>Määrärahat</w:t>
      </w:r>
    </w:p>
    <w:p w14:paraId="7E2F689E" w14:textId="77777777" w:rsidR="00492029" w:rsidRDefault="00492029" w:rsidP="00492029">
      <w:pPr>
        <w:ind w:left="720"/>
        <w:contextualSpacing/>
        <w:rPr>
          <w:rFonts w:ascii="Arial" w:hAnsi="Arial" w:cs="Arial"/>
          <w:b/>
          <w:sz w:val="28"/>
        </w:rPr>
      </w:pPr>
    </w:p>
    <w:tbl>
      <w:tblPr>
        <w:tblW w:w="878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tblGrid>
      <w:tr w:rsidR="00492029" w:rsidRPr="00237696" w14:paraId="3F8D5B4A" w14:textId="77777777" w:rsidTr="004C4E28">
        <w:trPr>
          <w:trHeight w:val="480"/>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7BCD8389" w14:textId="77777777" w:rsidR="00492029" w:rsidRDefault="00492029" w:rsidP="004C4E28">
            <w:pPr>
              <w:rPr>
                <w:rFonts w:ascii="Arial" w:hAnsi="Arial" w:cs="Arial"/>
                <w:b/>
                <w:bCs/>
                <w:color w:val="000000"/>
              </w:rPr>
            </w:pPr>
            <w:r>
              <w:rPr>
                <w:rFonts w:ascii="Arial" w:hAnsi="Arial" w:cs="Arial"/>
                <w:b/>
                <w:bCs/>
                <w:color w:val="000000"/>
              </w:rPr>
              <w:t xml:space="preserve">Kulttuuri- ja </w:t>
            </w:r>
          </w:p>
          <w:p w14:paraId="163C0EA4" w14:textId="77777777" w:rsidR="00492029" w:rsidRPr="00237696" w:rsidRDefault="00492029" w:rsidP="004C4E28">
            <w:pPr>
              <w:rPr>
                <w:rFonts w:ascii="Arial" w:hAnsi="Arial" w:cs="Arial"/>
                <w:b/>
                <w:bCs/>
                <w:color w:val="000000"/>
              </w:rPr>
            </w:pPr>
            <w:r>
              <w:rPr>
                <w:rFonts w:ascii="Arial" w:hAnsi="Arial" w:cs="Arial"/>
                <w:b/>
                <w:bCs/>
                <w:color w:val="000000"/>
              </w:rPr>
              <w:t>vapaa-aikapalvelut</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90A6466" w14:textId="77777777" w:rsidR="00492029" w:rsidRPr="00237696" w:rsidRDefault="00492029" w:rsidP="004C4E28">
            <w:pPr>
              <w:jc w:val="center"/>
              <w:rPr>
                <w:rFonts w:ascii="Arial" w:hAnsi="Arial" w:cs="Arial"/>
                <w:b/>
                <w:bCs/>
                <w:color w:val="000000"/>
              </w:rPr>
            </w:pPr>
            <w:proofErr w:type="spellStart"/>
            <w:r w:rsidRPr="00237696">
              <w:rPr>
                <w:rFonts w:ascii="Arial" w:hAnsi="Arial" w:cs="Arial"/>
                <w:b/>
                <w:bCs/>
                <w:color w:val="000000"/>
              </w:rPr>
              <w:t>TA</w:t>
            </w:r>
            <w:r>
              <w:rPr>
                <w:rFonts w:ascii="Arial" w:hAnsi="Arial" w:cs="Arial"/>
                <w:b/>
                <w:bCs/>
                <w:color w:val="000000"/>
              </w:rPr>
              <w:t>+muutos</w:t>
            </w:r>
            <w:proofErr w:type="spellEnd"/>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3EBA6716"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0117C27"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09D4B0C0"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MUUTOS</w:t>
            </w:r>
          </w:p>
        </w:tc>
      </w:tr>
      <w:tr w:rsidR="00492029" w:rsidRPr="00237696" w14:paraId="3C2FD22E" w14:textId="77777777" w:rsidTr="004C4E28">
        <w:trPr>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CF3FFCC"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7A90DC0" w14:textId="1FE4A7F6"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B815405" w14:textId="4F402703"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2477C0">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4B81126A"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1AC5B1A"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w:t>
            </w:r>
          </w:p>
        </w:tc>
      </w:tr>
      <w:tr w:rsidR="00492029" w:rsidRPr="00237696" w14:paraId="3C40654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19F1178"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auto"/>
            <w:vAlign w:val="center"/>
          </w:tcPr>
          <w:p w14:paraId="1E6DEB82" w14:textId="7E555D47" w:rsidR="00492029" w:rsidRPr="00237696" w:rsidRDefault="00932742" w:rsidP="004C4E28">
            <w:pPr>
              <w:jc w:val="right"/>
              <w:rPr>
                <w:rFonts w:ascii="Arial" w:hAnsi="Arial" w:cs="Arial"/>
                <w:color w:val="000000"/>
              </w:rPr>
            </w:pPr>
            <w:r>
              <w:rPr>
                <w:rFonts w:ascii="Arial" w:hAnsi="Arial" w:cs="Arial"/>
                <w:color w:val="000000"/>
              </w:rPr>
              <w:t>-4 304 340</w:t>
            </w:r>
          </w:p>
        </w:tc>
        <w:tc>
          <w:tcPr>
            <w:tcW w:w="1540" w:type="dxa"/>
            <w:tcBorders>
              <w:top w:val="nil"/>
              <w:left w:val="nil"/>
              <w:bottom w:val="single" w:sz="8" w:space="0" w:color="4BACC6"/>
              <w:right w:val="single" w:sz="8" w:space="0" w:color="4BACC6"/>
            </w:tcBorders>
            <w:shd w:val="clear" w:color="auto" w:fill="auto"/>
            <w:vAlign w:val="center"/>
          </w:tcPr>
          <w:p w14:paraId="79F09591" w14:textId="28FFE908" w:rsidR="00492029" w:rsidRPr="00237696" w:rsidRDefault="00932742" w:rsidP="004C4E28">
            <w:pPr>
              <w:jc w:val="right"/>
              <w:rPr>
                <w:rFonts w:ascii="Arial" w:hAnsi="Arial" w:cs="Arial"/>
                <w:color w:val="000000"/>
              </w:rPr>
            </w:pPr>
            <w:r>
              <w:rPr>
                <w:rFonts w:ascii="Arial" w:hAnsi="Arial" w:cs="Arial"/>
                <w:color w:val="000000"/>
              </w:rPr>
              <w:t>-4 488 890</w:t>
            </w:r>
          </w:p>
        </w:tc>
        <w:tc>
          <w:tcPr>
            <w:tcW w:w="1540" w:type="dxa"/>
            <w:tcBorders>
              <w:top w:val="nil"/>
              <w:left w:val="nil"/>
              <w:bottom w:val="single" w:sz="8" w:space="0" w:color="4BACC6"/>
              <w:right w:val="single" w:sz="8" w:space="0" w:color="4BACC6"/>
            </w:tcBorders>
            <w:shd w:val="clear" w:color="auto" w:fill="auto"/>
            <w:vAlign w:val="center"/>
          </w:tcPr>
          <w:p w14:paraId="1DA6D67C" w14:textId="579B94A0" w:rsidR="00492029" w:rsidRPr="00237696" w:rsidRDefault="001B0143" w:rsidP="004C4E28">
            <w:pPr>
              <w:jc w:val="right"/>
              <w:rPr>
                <w:rFonts w:ascii="Arial" w:hAnsi="Arial" w:cs="Arial"/>
                <w:color w:val="000000"/>
              </w:rPr>
            </w:pPr>
            <w:r>
              <w:rPr>
                <w:rFonts w:ascii="Arial" w:hAnsi="Arial" w:cs="Arial"/>
                <w:color w:val="000000"/>
              </w:rPr>
              <w:t>-184 550</w:t>
            </w:r>
          </w:p>
        </w:tc>
        <w:tc>
          <w:tcPr>
            <w:tcW w:w="1540" w:type="dxa"/>
            <w:tcBorders>
              <w:top w:val="nil"/>
              <w:left w:val="nil"/>
              <w:bottom w:val="single" w:sz="8" w:space="0" w:color="4BACC6"/>
              <w:right w:val="single" w:sz="8" w:space="0" w:color="4BACC6"/>
            </w:tcBorders>
            <w:shd w:val="clear" w:color="auto" w:fill="auto"/>
            <w:vAlign w:val="center"/>
          </w:tcPr>
          <w:p w14:paraId="247F21CC" w14:textId="4C49807C" w:rsidR="00492029" w:rsidRPr="00237696" w:rsidRDefault="001B0143" w:rsidP="004C4E28">
            <w:pPr>
              <w:jc w:val="right"/>
              <w:rPr>
                <w:rFonts w:ascii="Arial" w:hAnsi="Arial" w:cs="Arial"/>
                <w:color w:val="000000"/>
              </w:rPr>
            </w:pPr>
            <w:r>
              <w:rPr>
                <w:rFonts w:ascii="Arial" w:hAnsi="Arial" w:cs="Arial"/>
                <w:color w:val="000000"/>
              </w:rPr>
              <w:t>4,3</w:t>
            </w:r>
          </w:p>
        </w:tc>
      </w:tr>
      <w:tr w:rsidR="00492029" w:rsidRPr="00237696" w14:paraId="7EA8F067"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D7A2A4A"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2B51607" w14:textId="07A0B86F" w:rsidR="00492029" w:rsidRPr="00237696" w:rsidRDefault="00932742" w:rsidP="004C4E28">
            <w:pPr>
              <w:jc w:val="right"/>
              <w:rPr>
                <w:rFonts w:ascii="Arial" w:hAnsi="Arial" w:cs="Arial"/>
                <w:color w:val="000000"/>
              </w:rPr>
            </w:pPr>
            <w:r>
              <w:rPr>
                <w:rFonts w:ascii="Arial" w:hAnsi="Arial" w:cs="Arial"/>
                <w:color w:val="000000"/>
              </w:rPr>
              <w:t>610 340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1AC66A" w14:textId="118ED3C0" w:rsidR="00492029" w:rsidRPr="00237696" w:rsidRDefault="00932742" w:rsidP="004C4E28">
            <w:pPr>
              <w:jc w:val="right"/>
              <w:rPr>
                <w:rFonts w:ascii="Arial" w:hAnsi="Arial" w:cs="Arial"/>
                <w:color w:val="000000"/>
              </w:rPr>
            </w:pPr>
            <w:r>
              <w:rPr>
                <w:rFonts w:ascii="Arial" w:hAnsi="Arial" w:cs="Arial"/>
                <w:color w:val="000000"/>
              </w:rPr>
              <w:t>621 950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63A8901" w14:textId="314E9348" w:rsidR="00492029" w:rsidRPr="00237696" w:rsidRDefault="001B0143" w:rsidP="004C4E28">
            <w:pPr>
              <w:jc w:val="right"/>
              <w:rPr>
                <w:rFonts w:ascii="Arial" w:hAnsi="Arial" w:cs="Arial"/>
                <w:color w:val="000000"/>
              </w:rPr>
            </w:pPr>
            <w:r>
              <w:rPr>
                <w:rFonts w:ascii="Arial" w:hAnsi="Arial" w:cs="Arial"/>
                <w:color w:val="000000"/>
              </w:rPr>
              <w:t>11 610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EA6C38E" w14:textId="5E852181" w:rsidR="00492029" w:rsidRPr="00237696" w:rsidRDefault="001B0143" w:rsidP="004C4E28">
            <w:pPr>
              <w:jc w:val="right"/>
              <w:rPr>
                <w:rFonts w:ascii="Arial" w:hAnsi="Arial" w:cs="Arial"/>
                <w:color w:val="000000"/>
              </w:rPr>
            </w:pPr>
            <w:r>
              <w:rPr>
                <w:rFonts w:ascii="Arial" w:hAnsi="Arial" w:cs="Arial"/>
                <w:color w:val="000000"/>
              </w:rPr>
              <w:t>1,9</w:t>
            </w:r>
          </w:p>
        </w:tc>
      </w:tr>
      <w:tr w:rsidR="00492029" w:rsidRPr="00237696" w14:paraId="324E3584" w14:textId="77777777" w:rsidTr="004C4E28">
        <w:trPr>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21BAD1C"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auto"/>
            <w:vAlign w:val="center"/>
          </w:tcPr>
          <w:p w14:paraId="6ACCD13A" w14:textId="775D965C" w:rsidR="00492029" w:rsidRPr="00237696" w:rsidRDefault="00932742" w:rsidP="004C4E28">
            <w:pPr>
              <w:jc w:val="right"/>
              <w:rPr>
                <w:rFonts w:ascii="Arial" w:hAnsi="Arial" w:cs="Arial"/>
                <w:color w:val="000000"/>
              </w:rPr>
            </w:pPr>
            <w:r>
              <w:rPr>
                <w:rFonts w:ascii="Arial" w:hAnsi="Arial" w:cs="Arial"/>
                <w:color w:val="000000"/>
              </w:rPr>
              <w:t>-3 694 000</w:t>
            </w:r>
          </w:p>
        </w:tc>
        <w:tc>
          <w:tcPr>
            <w:tcW w:w="1540" w:type="dxa"/>
            <w:tcBorders>
              <w:top w:val="nil"/>
              <w:left w:val="nil"/>
              <w:bottom w:val="single" w:sz="8" w:space="0" w:color="4BACC6"/>
              <w:right w:val="single" w:sz="8" w:space="0" w:color="4BACC6"/>
            </w:tcBorders>
            <w:shd w:val="clear" w:color="auto" w:fill="auto"/>
            <w:vAlign w:val="center"/>
          </w:tcPr>
          <w:p w14:paraId="4E8397E7" w14:textId="27061FDF" w:rsidR="00492029" w:rsidRPr="00237696" w:rsidRDefault="00932742" w:rsidP="004C4E28">
            <w:pPr>
              <w:jc w:val="right"/>
              <w:rPr>
                <w:rFonts w:ascii="Arial" w:hAnsi="Arial" w:cs="Arial"/>
                <w:color w:val="000000"/>
              </w:rPr>
            </w:pPr>
            <w:r>
              <w:rPr>
                <w:rFonts w:ascii="Arial" w:hAnsi="Arial" w:cs="Arial"/>
                <w:color w:val="000000"/>
              </w:rPr>
              <w:t>-3 866 940</w:t>
            </w:r>
          </w:p>
        </w:tc>
        <w:tc>
          <w:tcPr>
            <w:tcW w:w="1540" w:type="dxa"/>
            <w:tcBorders>
              <w:top w:val="nil"/>
              <w:left w:val="nil"/>
              <w:bottom w:val="single" w:sz="8" w:space="0" w:color="4BACC6"/>
              <w:right w:val="single" w:sz="8" w:space="0" w:color="4BACC6"/>
            </w:tcBorders>
            <w:shd w:val="clear" w:color="auto" w:fill="auto"/>
            <w:vAlign w:val="center"/>
          </w:tcPr>
          <w:p w14:paraId="2967603F" w14:textId="78795A3F" w:rsidR="00492029" w:rsidRPr="00237696" w:rsidRDefault="001B0143" w:rsidP="004C4E28">
            <w:pPr>
              <w:jc w:val="right"/>
              <w:rPr>
                <w:rFonts w:ascii="Arial" w:hAnsi="Arial" w:cs="Arial"/>
                <w:color w:val="000000"/>
              </w:rPr>
            </w:pPr>
            <w:r>
              <w:rPr>
                <w:rFonts w:ascii="Arial" w:hAnsi="Arial" w:cs="Arial"/>
                <w:color w:val="000000"/>
              </w:rPr>
              <w:t>-172 940</w:t>
            </w:r>
          </w:p>
        </w:tc>
        <w:tc>
          <w:tcPr>
            <w:tcW w:w="1540" w:type="dxa"/>
            <w:tcBorders>
              <w:top w:val="nil"/>
              <w:left w:val="nil"/>
              <w:bottom w:val="single" w:sz="8" w:space="0" w:color="4BACC6"/>
              <w:right w:val="single" w:sz="8" w:space="0" w:color="4BACC6"/>
            </w:tcBorders>
            <w:shd w:val="clear" w:color="auto" w:fill="auto"/>
            <w:vAlign w:val="center"/>
          </w:tcPr>
          <w:p w14:paraId="7DE416DE" w14:textId="69015733" w:rsidR="00492029" w:rsidRPr="00237696" w:rsidRDefault="001B0143" w:rsidP="004C4E28">
            <w:pPr>
              <w:jc w:val="right"/>
              <w:rPr>
                <w:rFonts w:ascii="Arial" w:hAnsi="Arial" w:cs="Arial"/>
                <w:color w:val="000000"/>
              </w:rPr>
            </w:pPr>
            <w:r>
              <w:rPr>
                <w:rFonts w:ascii="Arial" w:hAnsi="Arial" w:cs="Arial"/>
                <w:color w:val="000000"/>
              </w:rPr>
              <w:t>4,7</w:t>
            </w:r>
          </w:p>
        </w:tc>
      </w:tr>
    </w:tbl>
    <w:p w14:paraId="7D67CDF5" w14:textId="77777777" w:rsidR="00492029" w:rsidRDefault="00492029" w:rsidP="00492029">
      <w:pPr>
        <w:contextualSpacing/>
        <w:rPr>
          <w:rFonts w:ascii="Arial" w:hAnsi="Arial" w:cs="Arial"/>
          <w:b/>
          <w:sz w:val="28"/>
        </w:rPr>
      </w:pPr>
    </w:p>
    <w:p w14:paraId="0093BFA4" w14:textId="77777777" w:rsidR="00BB5CAE" w:rsidRDefault="00BB5CAE" w:rsidP="00492029">
      <w:pPr>
        <w:contextualSpacing/>
        <w:rPr>
          <w:rFonts w:ascii="Arial" w:hAnsi="Arial" w:cs="Arial"/>
          <w:b/>
          <w:sz w:val="28"/>
        </w:rPr>
      </w:pPr>
    </w:p>
    <w:p w14:paraId="0A1C01C5" w14:textId="77777777" w:rsidR="00BB5CAE" w:rsidRDefault="00BB5CAE" w:rsidP="00492029">
      <w:pPr>
        <w:contextualSpacing/>
        <w:rPr>
          <w:rFonts w:ascii="Arial" w:hAnsi="Arial" w:cs="Arial"/>
          <w:b/>
          <w:sz w:val="28"/>
        </w:rPr>
      </w:pPr>
    </w:p>
    <w:p w14:paraId="1A7AEB53" w14:textId="77777777" w:rsidR="00BB5CAE" w:rsidRDefault="00BB5CAE" w:rsidP="00492029">
      <w:pPr>
        <w:contextualSpacing/>
        <w:rPr>
          <w:rFonts w:ascii="Arial" w:hAnsi="Arial" w:cs="Arial"/>
          <w:b/>
          <w:sz w:val="28"/>
        </w:rPr>
      </w:pPr>
    </w:p>
    <w:p w14:paraId="0FC491C8" w14:textId="77777777" w:rsidR="00BB5CAE" w:rsidRDefault="00BB5CAE" w:rsidP="00492029">
      <w:pPr>
        <w:contextualSpacing/>
        <w:rPr>
          <w:rFonts w:ascii="Arial" w:hAnsi="Arial" w:cs="Arial"/>
          <w:b/>
          <w:sz w:val="28"/>
        </w:rPr>
      </w:pPr>
    </w:p>
    <w:p w14:paraId="530916B0" w14:textId="77777777" w:rsidR="00492029" w:rsidRDefault="00492029" w:rsidP="00585ADE">
      <w:pPr>
        <w:numPr>
          <w:ilvl w:val="0"/>
          <w:numId w:val="31"/>
        </w:numPr>
        <w:spacing w:after="200" w:line="276" w:lineRule="auto"/>
        <w:contextualSpacing/>
        <w:rPr>
          <w:rFonts w:ascii="Arial" w:hAnsi="Arial" w:cs="Arial"/>
          <w:b/>
          <w:sz w:val="28"/>
        </w:rPr>
      </w:pPr>
      <w:r w:rsidRPr="00342957">
        <w:rPr>
          <w:rFonts w:ascii="Arial" w:hAnsi="Arial" w:cs="Arial"/>
          <w:b/>
          <w:sz w:val="28"/>
        </w:rPr>
        <w:t>Vastuualueen käyttötalous</w:t>
      </w:r>
    </w:p>
    <w:p w14:paraId="1EB846EA" w14:textId="77777777" w:rsidR="00492029" w:rsidRDefault="00492029" w:rsidP="00492029">
      <w:pPr>
        <w:contextualSpacing/>
        <w:rPr>
          <w:rFonts w:ascii="Arial" w:hAnsi="Arial" w:cs="Arial"/>
          <w:b/>
          <w:sz w:val="28"/>
        </w:rPr>
      </w:pPr>
    </w:p>
    <w:tbl>
      <w:tblPr>
        <w:tblW w:w="11860" w:type="dxa"/>
        <w:tblInd w:w="55" w:type="dxa"/>
        <w:tblCellMar>
          <w:left w:w="70" w:type="dxa"/>
          <w:right w:w="70" w:type="dxa"/>
        </w:tblCellMar>
        <w:tblLook w:val="04A0" w:firstRow="1" w:lastRow="0" w:firstColumn="1" w:lastColumn="0" w:noHBand="0" w:noVBand="1"/>
      </w:tblPr>
      <w:tblGrid>
        <w:gridCol w:w="2620"/>
        <w:gridCol w:w="1540"/>
        <w:gridCol w:w="1540"/>
        <w:gridCol w:w="1540"/>
        <w:gridCol w:w="1540"/>
        <w:gridCol w:w="1540"/>
        <w:gridCol w:w="1540"/>
      </w:tblGrid>
      <w:tr w:rsidR="00492029" w:rsidRPr="00237696" w14:paraId="3BBA3C9A" w14:textId="77777777" w:rsidTr="00721D96">
        <w:trPr>
          <w:gridAfter w:val="1"/>
          <w:wAfter w:w="1540" w:type="dxa"/>
          <w:trHeight w:val="525"/>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1E8544D8"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79AED108"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2961372"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w:t>
            </w:r>
            <w:r>
              <w:rPr>
                <w:rFonts w:ascii="Arial" w:hAnsi="Arial" w:cs="Arial"/>
                <w:b/>
                <w:bCs/>
                <w:color w:val="000000"/>
              </w:rPr>
              <w:t>M</w:t>
            </w:r>
            <w:r w:rsidRPr="00237696">
              <w:rPr>
                <w:rFonts w:ascii="Arial" w:hAnsi="Arial" w:cs="Arial"/>
                <w:b/>
                <w:bCs/>
                <w:color w:val="000000"/>
              </w:rPr>
              <w:t>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274D9DA" w14:textId="3F452BEB"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27D64714" w14:textId="1F4BF00F"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1A0E56">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62719DA9" w14:textId="20DD54DB" w:rsidR="00492029" w:rsidRPr="00237696" w:rsidRDefault="001A0E56" w:rsidP="004C4E28">
            <w:pPr>
              <w:jc w:val="center"/>
              <w:rPr>
                <w:rFonts w:ascii="Arial" w:hAnsi="Arial" w:cs="Arial"/>
                <w:b/>
                <w:bCs/>
                <w:color w:val="000000"/>
              </w:rPr>
            </w:pPr>
            <w:r>
              <w:rPr>
                <w:rFonts w:ascii="Arial" w:hAnsi="Arial" w:cs="Arial"/>
                <w:b/>
                <w:bCs/>
                <w:color w:val="000000"/>
              </w:rPr>
              <w:t>TOT. 30.6.</w:t>
            </w:r>
          </w:p>
        </w:tc>
      </w:tr>
      <w:tr w:rsidR="00492029" w:rsidRPr="00237696" w14:paraId="6DB58DBB" w14:textId="77777777" w:rsidTr="00721D96">
        <w:trPr>
          <w:gridAfter w:val="1"/>
          <w:wAfter w:w="1540" w:type="dxa"/>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2B3C279"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753896B0" w14:textId="6F21A74E"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6F9CC29" w14:textId="4C6157F3"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0819FBDE" w14:textId="0D0D38AD"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7E02540" w14:textId="7B8F315C"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2477C0">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D01EB88" w14:textId="34A9E865"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2477C0">
              <w:rPr>
                <w:rFonts w:ascii="Arial" w:hAnsi="Arial" w:cs="Arial"/>
                <w:b/>
                <w:bCs/>
                <w:color w:val="000000"/>
              </w:rPr>
              <w:t>4</w:t>
            </w:r>
          </w:p>
        </w:tc>
      </w:tr>
      <w:tr w:rsidR="00492029" w:rsidRPr="00237696" w14:paraId="72B45AB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90B2A27"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KÄYTTÖTALOUS                       </w:t>
            </w:r>
          </w:p>
        </w:tc>
        <w:tc>
          <w:tcPr>
            <w:tcW w:w="1540" w:type="dxa"/>
            <w:tcBorders>
              <w:top w:val="nil"/>
              <w:left w:val="nil"/>
              <w:bottom w:val="single" w:sz="8" w:space="0" w:color="4BACC6"/>
              <w:right w:val="single" w:sz="8" w:space="0" w:color="4BACC6"/>
            </w:tcBorders>
            <w:shd w:val="clear" w:color="auto" w:fill="auto"/>
            <w:vAlign w:val="center"/>
            <w:hideMark/>
          </w:tcPr>
          <w:p w14:paraId="6C5D17AC" w14:textId="77777777" w:rsidR="00492029" w:rsidRPr="00237696" w:rsidRDefault="00492029" w:rsidP="004C4E28">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hideMark/>
          </w:tcPr>
          <w:p w14:paraId="4A6204D7"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2D60808D"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6A306FE5"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auto"/>
            <w:vAlign w:val="center"/>
            <w:hideMark/>
          </w:tcPr>
          <w:p w14:paraId="5F4199C1"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492029" w:rsidRPr="00237696" w14:paraId="60042BA2"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C0974B4" w14:textId="77777777" w:rsidR="00492029" w:rsidRPr="00237696" w:rsidRDefault="00492029" w:rsidP="004C4E28">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1CEDCDA"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57FB91A1"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690E9FAF"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7110E060" w14:textId="77777777" w:rsidR="00492029" w:rsidRPr="00237696" w:rsidRDefault="00492029" w:rsidP="004C4E28">
            <w:pPr>
              <w:rPr>
                <w:rFonts w:ascii="Arial" w:hAnsi="Arial" w:cs="Arial"/>
                <w:color w:val="000000"/>
              </w:rPr>
            </w:pPr>
            <w:r w:rsidRPr="00237696">
              <w:rPr>
                <w:rFonts w:ascii="Arial" w:hAnsi="Arial" w:cs="Arial"/>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F7CC0FB" w14:textId="77777777" w:rsidR="00492029" w:rsidRPr="00237696" w:rsidRDefault="00492029" w:rsidP="004C4E28">
            <w:pPr>
              <w:rPr>
                <w:rFonts w:ascii="Arial" w:hAnsi="Arial" w:cs="Arial"/>
                <w:color w:val="000000"/>
              </w:rPr>
            </w:pPr>
            <w:r w:rsidRPr="00237696">
              <w:rPr>
                <w:rFonts w:ascii="Arial" w:hAnsi="Arial" w:cs="Arial"/>
                <w:color w:val="000000"/>
              </w:rPr>
              <w:t> </w:t>
            </w:r>
          </w:p>
        </w:tc>
      </w:tr>
      <w:tr w:rsidR="00257081" w:rsidRPr="00237696" w14:paraId="6EF4DE9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B0AC683"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Myyntituotot                    </w:t>
            </w:r>
          </w:p>
        </w:tc>
        <w:tc>
          <w:tcPr>
            <w:tcW w:w="1540" w:type="dxa"/>
            <w:tcBorders>
              <w:top w:val="nil"/>
              <w:left w:val="nil"/>
              <w:bottom w:val="single" w:sz="8" w:space="0" w:color="4BACC6"/>
              <w:right w:val="single" w:sz="8" w:space="0" w:color="4BACC6"/>
            </w:tcBorders>
            <w:shd w:val="clear" w:color="auto" w:fill="auto"/>
            <w:vAlign w:val="center"/>
          </w:tcPr>
          <w:p w14:paraId="076E4F35" w14:textId="3506FEE8" w:rsidR="00257081" w:rsidRPr="00237696" w:rsidRDefault="00257081" w:rsidP="00257081">
            <w:pPr>
              <w:jc w:val="right"/>
              <w:rPr>
                <w:rFonts w:ascii="Arial" w:hAnsi="Arial" w:cs="Arial"/>
                <w:color w:val="000000"/>
              </w:rPr>
            </w:pPr>
            <w:r>
              <w:rPr>
                <w:rFonts w:ascii="Arial" w:hAnsi="Arial" w:cs="Arial"/>
                <w:color w:val="000000"/>
              </w:rPr>
              <w:t>119 976</w:t>
            </w:r>
          </w:p>
        </w:tc>
        <w:tc>
          <w:tcPr>
            <w:tcW w:w="1540" w:type="dxa"/>
            <w:tcBorders>
              <w:top w:val="nil"/>
              <w:left w:val="nil"/>
              <w:bottom w:val="single" w:sz="8" w:space="0" w:color="4BACC6"/>
              <w:right w:val="single" w:sz="8" w:space="0" w:color="4BACC6"/>
            </w:tcBorders>
            <w:shd w:val="clear" w:color="auto" w:fill="auto"/>
            <w:vAlign w:val="center"/>
          </w:tcPr>
          <w:p w14:paraId="2DE15FE6" w14:textId="2131D129" w:rsidR="00257081" w:rsidRPr="00237696" w:rsidRDefault="00257081" w:rsidP="00257081">
            <w:pPr>
              <w:jc w:val="right"/>
              <w:rPr>
                <w:rFonts w:ascii="Arial" w:hAnsi="Arial" w:cs="Arial"/>
                <w:color w:val="000000"/>
              </w:rPr>
            </w:pPr>
            <w:r>
              <w:rPr>
                <w:rFonts w:ascii="Arial" w:hAnsi="Arial" w:cs="Arial"/>
                <w:color w:val="000000"/>
              </w:rPr>
              <w:t>142 420</w:t>
            </w:r>
          </w:p>
        </w:tc>
        <w:tc>
          <w:tcPr>
            <w:tcW w:w="1540" w:type="dxa"/>
            <w:tcBorders>
              <w:top w:val="nil"/>
              <w:left w:val="nil"/>
              <w:bottom w:val="single" w:sz="8" w:space="0" w:color="4BACC6"/>
              <w:right w:val="single" w:sz="8" w:space="0" w:color="4BACC6"/>
            </w:tcBorders>
            <w:shd w:val="clear" w:color="auto" w:fill="auto"/>
            <w:vAlign w:val="center"/>
          </w:tcPr>
          <w:p w14:paraId="3A28C482" w14:textId="3A0B5F33" w:rsidR="00257081" w:rsidRPr="00237696" w:rsidRDefault="00DD020D" w:rsidP="00257081">
            <w:pPr>
              <w:jc w:val="right"/>
              <w:rPr>
                <w:rFonts w:ascii="Arial" w:hAnsi="Arial" w:cs="Arial"/>
                <w:color w:val="000000"/>
              </w:rPr>
            </w:pPr>
            <w:r>
              <w:rPr>
                <w:rFonts w:ascii="Arial" w:hAnsi="Arial" w:cs="Arial"/>
                <w:color w:val="000000"/>
              </w:rPr>
              <w:t>10</w:t>
            </w:r>
            <w:r w:rsidR="003B6EA5">
              <w:rPr>
                <w:rFonts w:ascii="Arial" w:hAnsi="Arial" w:cs="Arial"/>
                <w:color w:val="000000"/>
              </w:rPr>
              <w:t>9 018</w:t>
            </w:r>
          </w:p>
        </w:tc>
        <w:tc>
          <w:tcPr>
            <w:tcW w:w="1540" w:type="dxa"/>
            <w:tcBorders>
              <w:top w:val="nil"/>
              <w:left w:val="nil"/>
              <w:bottom w:val="single" w:sz="8" w:space="0" w:color="4BACC6"/>
              <w:right w:val="single" w:sz="8" w:space="0" w:color="4BACC6"/>
            </w:tcBorders>
            <w:shd w:val="clear" w:color="auto" w:fill="auto"/>
            <w:vAlign w:val="center"/>
          </w:tcPr>
          <w:p w14:paraId="490793C8" w14:textId="4EA44767" w:rsidR="00257081" w:rsidRPr="00237696" w:rsidRDefault="00257081" w:rsidP="00257081">
            <w:pPr>
              <w:jc w:val="right"/>
              <w:rPr>
                <w:rFonts w:ascii="Arial" w:hAnsi="Arial" w:cs="Arial"/>
                <w:color w:val="000000"/>
              </w:rPr>
            </w:pPr>
            <w:r>
              <w:rPr>
                <w:rFonts w:ascii="Arial" w:hAnsi="Arial" w:cs="Arial"/>
                <w:color w:val="000000"/>
              </w:rPr>
              <w:t>157 700</w:t>
            </w:r>
          </w:p>
        </w:tc>
        <w:tc>
          <w:tcPr>
            <w:tcW w:w="1540" w:type="dxa"/>
            <w:tcBorders>
              <w:top w:val="nil"/>
              <w:left w:val="nil"/>
              <w:bottom w:val="single" w:sz="8" w:space="0" w:color="4BACC6"/>
              <w:right w:val="single" w:sz="8" w:space="0" w:color="4BACC6"/>
            </w:tcBorders>
            <w:shd w:val="clear" w:color="auto" w:fill="auto"/>
            <w:vAlign w:val="center"/>
          </w:tcPr>
          <w:p w14:paraId="42BD305B" w14:textId="61222E14" w:rsidR="00257081" w:rsidRPr="00237696" w:rsidRDefault="00F843CF" w:rsidP="00257081">
            <w:pPr>
              <w:jc w:val="right"/>
              <w:rPr>
                <w:rFonts w:ascii="Arial" w:hAnsi="Arial" w:cs="Arial"/>
                <w:color w:val="000000"/>
              </w:rPr>
            </w:pPr>
            <w:r>
              <w:rPr>
                <w:rFonts w:ascii="Arial" w:hAnsi="Arial" w:cs="Arial"/>
                <w:color w:val="000000"/>
              </w:rPr>
              <w:t>57 903</w:t>
            </w:r>
          </w:p>
        </w:tc>
      </w:tr>
      <w:tr w:rsidR="00257081" w:rsidRPr="00237696" w14:paraId="081D3EC3"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430BFDEE" w14:textId="77777777" w:rsidR="00257081" w:rsidRPr="00237696" w:rsidRDefault="00257081" w:rsidP="00257081">
            <w:pPr>
              <w:rPr>
                <w:rFonts w:ascii="Arial" w:hAnsi="Arial" w:cs="Arial"/>
                <w:b/>
                <w:bCs/>
                <w:color w:val="000000"/>
              </w:rPr>
            </w:pPr>
            <w:r>
              <w:rPr>
                <w:rFonts w:ascii="Arial" w:hAnsi="Arial" w:cs="Arial"/>
                <w:b/>
                <w:bCs/>
                <w:color w:val="000000"/>
              </w:rPr>
              <w:t xml:space="preserve">   Maksutuotot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E195A6B" w14:textId="10C4EDAB" w:rsidR="00257081" w:rsidRDefault="00257081" w:rsidP="00257081">
            <w:pPr>
              <w:jc w:val="right"/>
              <w:rPr>
                <w:rFonts w:ascii="Arial" w:hAnsi="Arial" w:cs="Arial"/>
                <w:color w:val="000000"/>
              </w:rPr>
            </w:pPr>
            <w:r>
              <w:rPr>
                <w:rFonts w:ascii="Arial" w:hAnsi="Arial" w:cs="Arial"/>
                <w:color w:val="000000"/>
              </w:rPr>
              <w:t>396 220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AE953B" w14:textId="6B432A14" w:rsidR="00257081" w:rsidRDefault="00257081" w:rsidP="00257081">
            <w:pPr>
              <w:jc w:val="right"/>
              <w:rPr>
                <w:rFonts w:ascii="Arial" w:hAnsi="Arial" w:cs="Arial"/>
                <w:color w:val="000000"/>
              </w:rPr>
            </w:pPr>
            <w:r>
              <w:rPr>
                <w:rFonts w:ascii="Arial" w:hAnsi="Arial" w:cs="Arial"/>
                <w:color w:val="000000"/>
              </w:rPr>
              <w:t>328 000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D9FFAE2" w14:textId="396204F4" w:rsidR="00257081" w:rsidRPr="00237696" w:rsidRDefault="00DD020D" w:rsidP="00257081">
            <w:pPr>
              <w:jc w:val="right"/>
              <w:rPr>
                <w:rFonts w:ascii="Arial" w:hAnsi="Arial" w:cs="Arial"/>
                <w:color w:val="000000"/>
              </w:rPr>
            </w:pPr>
            <w:r>
              <w:rPr>
                <w:rFonts w:ascii="Arial" w:hAnsi="Arial" w:cs="Arial"/>
                <w:color w:val="000000"/>
              </w:rPr>
              <w:t>4</w:t>
            </w:r>
            <w:r w:rsidR="003B6EA5">
              <w:rPr>
                <w:rFonts w:ascii="Arial" w:hAnsi="Arial" w:cs="Arial"/>
                <w:color w:val="000000"/>
              </w:rPr>
              <w:t>19 884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D689315" w14:textId="5635550B" w:rsidR="00257081" w:rsidRPr="00237696" w:rsidRDefault="00257081" w:rsidP="00257081">
            <w:pPr>
              <w:jc w:val="right"/>
              <w:rPr>
                <w:rFonts w:ascii="Arial" w:hAnsi="Arial" w:cs="Arial"/>
                <w:color w:val="000000"/>
              </w:rPr>
            </w:pPr>
            <w:r>
              <w:rPr>
                <w:rFonts w:ascii="Arial" w:hAnsi="Arial" w:cs="Arial"/>
                <w:color w:val="000000"/>
              </w:rPr>
              <w:t>338 300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FDF6473" w14:textId="7BE4F1B0" w:rsidR="00257081" w:rsidRPr="00237696" w:rsidRDefault="00F843CF" w:rsidP="00257081">
            <w:pPr>
              <w:jc w:val="right"/>
              <w:rPr>
                <w:rFonts w:ascii="Arial" w:hAnsi="Arial" w:cs="Arial"/>
                <w:color w:val="000000"/>
              </w:rPr>
            </w:pPr>
            <w:r>
              <w:rPr>
                <w:rFonts w:ascii="Arial" w:hAnsi="Arial" w:cs="Arial"/>
                <w:color w:val="000000"/>
              </w:rPr>
              <w:t>200 764</w:t>
            </w:r>
          </w:p>
        </w:tc>
      </w:tr>
      <w:tr w:rsidR="00257081" w:rsidRPr="00237696" w14:paraId="7DEB3959"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4FD6E0B"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Tuet ja avustukset                      </w:t>
            </w:r>
          </w:p>
        </w:tc>
        <w:tc>
          <w:tcPr>
            <w:tcW w:w="1540" w:type="dxa"/>
            <w:tcBorders>
              <w:top w:val="nil"/>
              <w:left w:val="nil"/>
              <w:bottom w:val="single" w:sz="8" w:space="0" w:color="4BACC6"/>
              <w:right w:val="single" w:sz="8" w:space="0" w:color="4BACC6"/>
            </w:tcBorders>
            <w:shd w:val="clear" w:color="auto" w:fill="auto"/>
            <w:vAlign w:val="center"/>
          </w:tcPr>
          <w:p w14:paraId="69738678" w14:textId="2B4EB0C1" w:rsidR="00257081" w:rsidRPr="00237696" w:rsidRDefault="00257081" w:rsidP="00257081">
            <w:pPr>
              <w:jc w:val="right"/>
              <w:rPr>
                <w:rFonts w:ascii="Arial" w:hAnsi="Arial" w:cs="Arial"/>
                <w:color w:val="000000"/>
              </w:rPr>
            </w:pPr>
            <w:r>
              <w:rPr>
                <w:rFonts w:ascii="Arial" w:hAnsi="Arial" w:cs="Arial"/>
                <w:color w:val="000000"/>
              </w:rPr>
              <w:t>102 365</w:t>
            </w:r>
          </w:p>
        </w:tc>
        <w:tc>
          <w:tcPr>
            <w:tcW w:w="1540" w:type="dxa"/>
            <w:tcBorders>
              <w:top w:val="nil"/>
              <w:left w:val="nil"/>
              <w:bottom w:val="single" w:sz="8" w:space="0" w:color="4BACC6"/>
              <w:right w:val="single" w:sz="8" w:space="0" w:color="4BACC6"/>
            </w:tcBorders>
            <w:shd w:val="clear" w:color="auto" w:fill="auto"/>
            <w:vAlign w:val="center"/>
          </w:tcPr>
          <w:p w14:paraId="0FFA87B5" w14:textId="65279F72" w:rsidR="00257081" w:rsidRPr="00237696" w:rsidRDefault="00257081" w:rsidP="00257081">
            <w:pPr>
              <w:jc w:val="right"/>
              <w:rPr>
                <w:rFonts w:ascii="Arial" w:hAnsi="Arial" w:cs="Arial"/>
                <w:color w:val="000000"/>
              </w:rPr>
            </w:pPr>
            <w:r>
              <w:rPr>
                <w:rFonts w:ascii="Arial" w:hAnsi="Arial" w:cs="Arial"/>
                <w:color w:val="000000"/>
              </w:rPr>
              <w:t>105 000</w:t>
            </w:r>
          </w:p>
        </w:tc>
        <w:tc>
          <w:tcPr>
            <w:tcW w:w="1540" w:type="dxa"/>
            <w:tcBorders>
              <w:top w:val="nil"/>
              <w:left w:val="nil"/>
              <w:bottom w:val="single" w:sz="8" w:space="0" w:color="4BACC6"/>
              <w:right w:val="single" w:sz="8" w:space="0" w:color="4BACC6"/>
            </w:tcBorders>
            <w:shd w:val="clear" w:color="auto" w:fill="auto"/>
            <w:vAlign w:val="center"/>
          </w:tcPr>
          <w:p w14:paraId="1934E3A1" w14:textId="5E6F0CE9" w:rsidR="00257081" w:rsidRPr="00237696" w:rsidRDefault="003B6EA5" w:rsidP="00257081">
            <w:pPr>
              <w:jc w:val="right"/>
              <w:rPr>
                <w:rFonts w:ascii="Arial" w:hAnsi="Arial" w:cs="Arial"/>
                <w:color w:val="000000"/>
              </w:rPr>
            </w:pPr>
            <w:r>
              <w:rPr>
                <w:rFonts w:ascii="Arial" w:hAnsi="Arial" w:cs="Arial"/>
                <w:color w:val="000000"/>
              </w:rPr>
              <w:t>84 430</w:t>
            </w:r>
          </w:p>
        </w:tc>
        <w:tc>
          <w:tcPr>
            <w:tcW w:w="1540" w:type="dxa"/>
            <w:tcBorders>
              <w:top w:val="nil"/>
              <w:left w:val="nil"/>
              <w:bottom w:val="single" w:sz="8" w:space="0" w:color="4BACC6"/>
              <w:right w:val="single" w:sz="8" w:space="0" w:color="4BACC6"/>
            </w:tcBorders>
            <w:shd w:val="clear" w:color="auto" w:fill="auto"/>
            <w:vAlign w:val="center"/>
          </w:tcPr>
          <w:p w14:paraId="1D0D45CC" w14:textId="59EBF3FD" w:rsidR="00257081" w:rsidRPr="00237696" w:rsidRDefault="00257081" w:rsidP="00257081">
            <w:pPr>
              <w:jc w:val="right"/>
              <w:rPr>
                <w:rFonts w:ascii="Arial" w:hAnsi="Arial" w:cs="Arial"/>
                <w:color w:val="000000"/>
              </w:rPr>
            </w:pPr>
            <w:r>
              <w:rPr>
                <w:rFonts w:ascii="Arial" w:hAnsi="Arial" w:cs="Arial"/>
                <w:color w:val="000000"/>
              </w:rPr>
              <w:t>82 000</w:t>
            </w:r>
          </w:p>
        </w:tc>
        <w:tc>
          <w:tcPr>
            <w:tcW w:w="1540" w:type="dxa"/>
            <w:tcBorders>
              <w:top w:val="nil"/>
              <w:left w:val="nil"/>
              <w:bottom w:val="single" w:sz="8" w:space="0" w:color="4BACC6"/>
              <w:right w:val="single" w:sz="8" w:space="0" w:color="4BACC6"/>
            </w:tcBorders>
            <w:shd w:val="clear" w:color="auto" w:fill="auto"/>
            <w:vAlign w:val="center"/>
          </w:tcPr>
          <w:p w14:paraId="213B6054" w14:textId="566FE32E" w:rsidR="00257081" w:rsidRPr="00237696" w:rsidRDefault="00F843CF" w:rsidP="00257081">
            <w:pPr>
              <w:jc w:val="right"/>
              <w:rPr>
                <w:rFonts w:ascii="Arial" w:hAnsi="Arial" w:cs="Arial"/>
                <w:color w:val="000000"/>
              </w:rPr>
            </w:pPr>
            <w:r>
              <w:rPr>
                <w:rFonts w:ascii="Arial" w:hAnsi="Arial" w:cs="Arial"/>
                <w:color w:val="000000"/>
              </w:rPr>
              <w:t>108 267</w:t>
            </w:r>
          </w:p>
        </w:tc>
      </w:tr>
      <w:tr w:rsidR="00257081" w:rsidRPr="00237696" w14:paraId="5123BD62"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4040C6F"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w:t>
            </w:r>
            <w:r>
              <w:rPr>
                <w:rFonts w:ascii="Arial" w:hAnsi="Arial" w:cs="Arial"/>
                <w:b/>
                <w:bCs/>
                <w:color w:val="000000"/>
              </w:rPr>
              <w:t>Vuokratuotot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5DD6F6" w14:textId="699BBE16" w:rsidR="00257081" w:rsidRPr="00237696" w:rsidRDefault="00257081" w:rsidP="00257081">
            <w:pPr>
              <w:jc w:val="right"/>
              <w:rPr>
                <w:rFonts w:ascii="Arial" w:hAnsi="Arial" w:cs="Arial"/>
                <w:color w:val="000000"/>
              </w:rPr>
            </w:pPr>
            <w:r>
              <w:rPr>
                <w:rFonts w:ascii="Arial" w:hAnsi="Arial" w:cs="Arial"/>
                <w:color w:val="000000"/>
              </w:rPr>
              <w:t>32 891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0C9700" w14:textId="0F14F688" w:rsidR="00257081" w:rsidRPr="00237696" w:rsidRDefault="00257081" w:rsidP="00257081">
            <w:pPr>
              <w:jc w:val="right"/>
              <w:rPr>
                <w:rFonts w:ascii="Arial" w:hAnsi="Arial" w:cs="Arial"/>
                <w:color w:val="000000"/>
              </w:rPr>
            </w:pPr>
            <w:r>
              <w:rPr>
                <w:rFonts w:ascii="Arial" w:hAnsi="Arial" w:cs="Arial"/>
                <w:color w:val="000000"/>
              </w:rPr>
              <w:t>32 800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709A999" w14:textId="70EAB867" w:rsidR="00257081" w:rsidRPr="00237696" w:rsidRDefault="00DD020D" w:rsidP="00257081">
            <w:pPr>
              <w:jc w:val="right"/>
              <w:rPr>
                <w:rFonts w:ascii="Arial" w:hAnsi="Arial" w:cs="Arial"/>
                <w:color w:val="000000"/>
              </w:rPr>
            </w:pPr>
            <w:r>
              <w:rPr>
                <w:rFonts w:ascii="Arial" w:hAnsi="Arial" w:cs="Arial"/>
                <w:color w:val="000000"/>
              </w:rPr>
              <w:t>41 662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8BC412E" w14:textId="17145075" w:rsidR="00257081" w:rsidRPr="00237696" w:rsidRDefault="00257081" w:rsidP="00257081">
            <w:pPr>
              <w:jc w:val="right"/>
              <w:rPr>
                <w:rFonts w:ascii="Arial" w:hAnsi="Arial" w:cs="Arial"/>
                <w:color w:val="000000"/>
              </w:rPr>
            </w:pPr>
            <w:r>
              <w:rPr>
                <w:rFonts w:ascii="Arial" w:hAnsi="Arial" w:cs="Arial"/>
                <w:color w:val="000000"/>
              </w:rPr>
              <w:t>36 800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91D3915" w14:textId="313B13D7" w:rsidR="00257081" w:rsidRPr="00237696" w:rsidRDefault="00F843CF" w:rsidP="00257081">
            <w:pPr>
              <w:jc w:val="right"/>
              <w:rPr>
                <w:rFonts w:ascii="Arial" w:hAnsi="Arial" w:cs="Arial"/>
                <w:color w:val="000000"/>
              </w:rPr>
            </w:pPr>
            <w:r>
              <w:rPr>
                <w:rFonts w:ascii="Arial" w:hAnsi="Arial" w:cs="Arial"/>
                <w:color w:val="000000"/>
              </w:rPr>
              <w:t>19 613</w:t>
            </w:r>
          </w:p>
        </w:tc>
      </w:tr>
      <w:tr w:rsidR="00257081" w:rsidRPr="00237696" w14:paraId="5ED86519"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32541E0"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Muut toimintatuotot             </w:t>
            </w:r>
          </w:p>
        </w:tc>
        <w:tc>
          <w:tcPr>
            <w:tcW w:w="1540" w:type="dxa"/>
            <w:tcBorders>
              <w:top w:val="nil"/>
              <w:left w:val="nil"/>
              <w:bottom w:val="single" w:sz="8" w:space="0" w:color="4BACC6"/>
              <w:right w:val="single" w:sz="8" w:space="0" w:color="4BACC6"/>
            </w:tcBorders>
            <w:shd w:val="clear" w:color="auto" w:fill="auto"/>
            <w:vAlign w:val="center"/>
          </w:tcPr>
          <w:p w14:paraId="275D1015" w14:textId="451DC5AA" w:rsidR="00257081" w:rsidRPr="00237696" w:rsidRDefault="00257081" w:rsidP="00257081">
            <w:pPr>
              <w:jc w:val="right"/>
              <w:rPr>
                <w:rFonts w:ascii="Arial" w:hAnsi="Arial" w:cs="Arial"/>
              </w:rPr>
            </w:pPr>
            <w:r>
              <w:rPr>
                <w:rFonts w:ascii="Arial" w:hAnsi="Arial" w:cs="Arial"/>
              </w:rPr>
              <w:t>25 415</w:t>
            </w:r>
          </w:p>
        </w:tc>
        <w:tc>
          <w:tcPr>
            <w:tcW w:w="1540" w:type="dxa"/>
            <w:tcBorders>
              <w:top w:val="nil"/>
              <w:left w:val="nil"/>
              <w:bottom w:val="single" w:sz="8" w:space="0" w:color="4BACC6"/>
              <w:right w:val="single" w:sz="8" w:space="0" w:color="4BACC6"/>
            </w:tcBorders>
            <w:shd w:val="clear" w:color="auto" w:fill="auto"/>
            <w:vAlign w:val="center"/>
          </w:tcPr>
          <w:p w14:paraId="383ECA13" w14:textId="56DB5C88" w:rsidR="00257081" w:rsidRPr="00237696" w:rsidRDefault="00257081" w:rsidP="00257081">
            <w:pPr>
              <w:jc w:val="right"/>
              <w:rPr>
                <w:rFonts w:ascii="Arial" w:hAnsi="Arial" w:cs="Arial"/>
                <w:color w:val="000000"/>
              </w:rPr>
            </w:pPr>
            <w:r>
              <w:rPr>
                <w:rFonts w:ascii="Arial" w:hAnsi="Arial" w:cs="Arial"/>
                <w:color w:val="000000"/>
              </w:rPr>
              <w:t>2 120</w:t>
            </w:r>
          </w:p>
        </w:tc>
        <w:tc>
          <w:tcPr>
            <w:tcW w:w="1540" w:type="dxa"/>
            <w:tcBorders>
              <w:top w:val="nil"/>
              <w:left w:val="nil"/>
              <w:bottom w:val="single" w:sz="8" w:space="0" w:color="4BACC6"/>
              <w:right w:val="single" w:sz="8" w:space="0" w:color="4BACC6"/>
            </w:tcBorders>
            <w:shd w:val="clear" w:color="auto" w:fill="auto"/>
            <w:vAlign w:val="center"/>
          </w:tcPr>
          <w:p w14:paraId="5BDB0993" w14:textId="04F5A666" w:rsidR="00257081" w:rsidRPr="00237696" w:rsidRDefault="00DD020D" w:rsidP="00257081">
            <w:pPr>
              <w:jc w:val="right"/>
              <w:rPr>
                <w:rFonts w:ascii="Arial" w:hAnsi="Arial" w:cs="Arial"/>
                <w:color w:val="000000"/>
              </w:rPr>
            </w:pPr>
            <w:r>
              <w:rPr>
                <w:rFonts w:ascii="Arial" w:hAnsi="Arial" w:cs="Arial"/>
                <w:color w:val="000000"/>
              </w:rPr>
              <w:t xml:space="preserve">17 </w:t>
            </w:r>
            <w:r w:rsidR="003B6EA5">
              <w:rPr>
                <w:rFonts w:ascii="Arial" w:hAnsi="Arial" w:cs="Arial"/>
                <w:color w:val="000000"/>
              </w:rPr>
              <w:t>575</w:t>
            </w:r>
          </w:p>
        </w:tc>
        <w:tc>
          <w:tcPr>
            <w:tcW w:w="1540" w:type="dxa"/>
            <w:tcBorders>
              <w:top w:val="nil"/>
              <w:left w:val="nil"/>
              <w:bottom w:val="single" w:sz="8" w:space="0" w:color="4BACC6"/>
              <w:right w:val="single" w:sz="8" w:space="0" w:color="4BACC6"/>
            </w:tcBorders>
            <w:shd w:val="clear" w:color="auto" w:fill="auto"/>
            <w:vAlign w:val="center"/>
          </w:tcPr>
          <w:p w14:paraId="7D0B41F6" w14:textId="52C2A62F" w:rsidR="00257081" w:rsidRPr="00237696" w:rsidRDefault="00257081" w:rsidP="00257081">
            <w:pPr>
              <w:jc w:val="right"/>
              <w:rPr>
                <w:rFonts w:ascii="Arial" w:hAnsi="Arial" w:cs="Arial"/>
                <w:color w:val="000000"/>
              </w:rPr>
            </w:pPr>
            <w:r>
              <w:rPr>
                <w:rFonts w:ascii="Arial" w:hAnsi="Arial" w:cs="Arial"/>
                <w:color w:val="000000"/>
              </w:rPr>
              <w:t>7 150</w:t>
            </w:r>
          </w:p>
        </w:tc>
        <w:tc>
          <w:tcPr>
            <w:tcW w:w="1540" w:type="dxa"/>
            <w:tcBorders>
              <w:top w:val="nil"/>
              <w:left w:val="nil"/>
              <w:bottom w:val="single" w:sz="8" w:space="0" w:color="4BACC6"/>
              <w:right w:val="single" w:sz="8" w:space="0" w:color="4BACC6"/>
            </w:tcBorders>
            <w:shd w:val="clear" w:color="auto" w:fill="auto"/>
            <w:vAlign w:val="center"/>
          </w:tcPr>
          <w:p w14:paraId="33EE7A59" w14:textId="351CE24A" w:rsidR="00257081" w:rsidRPr="00237696" w:rsidRDefault="00F843CF" w:rsidP="00257081">
            <w:pPr>
              <w:jc w:val="right"/>
              <w:rPr>
                <w:rFonts w:ascii="Arial" w:hAnsi="Arial" w:cs="Arial"/>
                <w:color w:val="000000"/>
              </w:rPr>
            </w:pPr>
            <w:r>
              <w:rPr>
                <w:rFonts w:ascii="Arial" w:hAnsi="Arial" w:cs="Arial"/>
                <w:color w:val="000000"/>
              </w:rPr>
              <w:t>2 775</w:t>
            </w:r>
          </w:p>
        </w:tc>
      </w:tr>
      <w:tr w:rsidR="00257081" w:rsidRPr="00237696" w14:paraId="501C58D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2EAB55D6"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TOIMINTATUOTOT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7E08BFD7" w14:textId="61AD5164" w:rsidR="00257081" w:rsidRPr="00237696" w:rsidRDefault="00257081" w:rsidP="00257081">
            <w:pPr>
              <w:jc w:val="right"/>
              <w:rPr>
                <w:rFonts w:ascii="Arial" w:hAnsi="Arial" w:cs="Arial"/>
                <w:b/>
                <w:bCs/>
                <w:color w:val="000000"/>
              </w:rPr>
            </w:pPr>
            <w:r>
              <w:rPr>
                <w:rFonts w:ascii="Arial" w:hAnsi="Arial" w:cs="Arial"/>
                <w:b/>
                <w:bCs/>
                <w:color w:val="000000"/>
              </w:rPr>
              <w:t>676 867</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30B497CA" w14:textId="12BE1F1D" w:rsidR="00257081" w:rsidRPr="00237696" w:rsidRDefault="00257081" w:rsidP="00257081">
            <w:pPr>
              <w:jc w:val="right"/>
              <w:rPr>
                <w:rFonts w:ascii="Arial" w:hAnsi="Arial" w:cs="Arial"/>
                <w:b/>
                <w:bCs/>
                <w:color w:val="000000"/>
              </w:rPr>
            </w:pPr>
            <w:r>
              <w:rPr>
                <w:rFonts w:ascii="Arial" w:hAnsi="Arial" w:cs="Arial"/>
                <w:b/>
                <w:bCs/>
                <w:color w:val="000000"/>
              </w:rPr>
              <w:t>610 340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1B2FDD74" w14:textId="4677E778" w:rsidR="00257081" w:rsidRPr="00237696" w:rsidRDefault="00DD020D" w:rsidP="00257081">
            <w:pPr>
              <w:jc w:val="right"/>
              <w:rPr>
                <w:rFonts w:ascii="Arial" w:hAnsi="Arial" w:cs="Arial"/>
                <w:b/>
                <w:bCs/>
                <w:color w:val="000000"/>
              </w:rPr>
            </w:pPr>
            <w:r>
              <w:rPr>
                <w:rFonts w:ascii="Arial" w:hAnsi="Arial" w:cs="Arial"/>
                <w:b/>
                <w:bCs/>
                <w:color w:val="000000"/>
              </w:rPr>
              <w:t>6</w:t>
            </w:r>
            <w:r w:rsidR="003B6EA5">
              <w:rPr>
                <w:rFonts w:ascii="Arial" w:hAnsi="Arial" w:cs="Arial"/>
                <w:b/>
                <w:bCs/>
                <w:color w:val="000000"/>
              </w:rPr>
              <w:t>72 568</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164F600B" w14:textId="2A9BDDD7" w:rsidR="00257081" w:rsidRPr="00D24569" w:rsidRDefault="00257081" w:rsidP="00257081">
            <w:pPr>
              <w:jc w:val="right"/>
              <w:rPr>
                <w:rFonts w:ascii="Arial" w:hAnsi="Arial" w:cs="Arial"/>
                <w:b/>
                <w:bCs/>
                <w:color w:val="000000"/>
              </w:rPr>
            </w:pPr>
            <w:r>
              <w:rPr>
                <w:rFonts w:ascii="Arial" w:hAnsi="Arial" w:cs="Arial"/>
                <w:b/>
                <w:bCs/>
                <w:color w:val="000000"/>
              </w:rPr>
              <w:t>621 950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7E24429C" w14:textId="46753662" w:rsidR="00257081" w:rsidRPr="00D24569" w:rsidRDefault="00F843CF" w:rsidP="00257081">
            <w:pPr>
              <w:jc w:val="right"/>
              <w:rPr>
                <w:rFonts w:ascii="Arial" w:hAnsi="Arial" w:cs="Arial"/>
                <w:b/>
                <w:bCs/>
                <w:color w:val="000000"/>
              </w:rPr>
            </w:pPr>
            <w:r>
              <w:rPr>
                <w:rFonts w:ascii="Arial" w:hAnsi="Arial" w:cs="Arial"/>
                <w:b/>
                <w:bCs/>
                <w:color w:val="000000"/>
              </w:rPr>
              <w:t>389 323</w:t>
            </w:r>
          </w:p>
        </w:tc>
      </w:tr>
      <w:tr w:rsidR="00257081" w:rsidRPr="00237696" w14:paraId="11A784DC"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A897889"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auto"/>
            <w:vAlign w:val="center"/>
          </w:tcPr>
          <w:p w14:paraId="36E21BB4" w14:textId="77777777" w:rsidR="00257081" w:rsidRPr="00237696" w:rsidRDefault="00257081" w:rsidP="00257081">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B4D8C81" w14:textId="77777777" w:rsidR="00257081" w:rsidRPr="00237696" w:rsidRDefault="00257081" w:rsidP="00257081">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913E89D" w14:textId="77777777" w:rsidR="00257081" w:rsidRPr="00237696" w:rsidRDefault="00257081" w:rsidP="00257081">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BCF87E8" w14:textId="77777777" w:rsidR="00257081" w:rsidRPr="00237696" w:rsidRDefault="00257081" w:rsidP="00257081">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39DA3F3" w14:textId="77777777" w:rsidR="00257081" w:rsidRPr="00237696" w:rsidRDefault="00257081" w:rsidP="00257081">
            <w:pPr>
              <w:rPr>
                <w:rFonts w:ascii="Arial" w:hAnsi="Arial" w:cs="Arial"/>
                <w:color w:val="000000"/>
              </w:rPr>
            </w:pPr>
          </w:p>
        </w:tc>
      </w:tr>
      <w:tr w:rsidR="00257081" w:rsidRPr="00237696" w14:paraId="76A158DE"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2A0AEC2"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Henkilöstökulut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5D2337" w14:textId="6B5BEA42" w:rsidR="00257081" w:rsidRPr="00237696" w:rsidRDefault="00257081" w:rsidP="00257081">
            <w:pPr>
              <w:jc w:val="right"/>
              <w:rPr>
                <w:rFonts w:ascii="Arial" w:hAnsi="Arial" w:cs="Arial"/>
                <w:color w:val="000000"/>
              </w:rPr>
            </w:pPr>
            <w:r>
              <w:rPr>
                <w:rFonts w:ascii="Arial" w:hAnsi="Arial" w:cs="Arial"/>
                <w:color w:val="000000"/>
              </w:rPr>
              <w:t>-1 742 308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51CCD8C" w14:textId="13E1E258" w:rsidR="00257081" w:rsidRPr="00237696" w:rsidRDefault="00257081" w:rsidP="00257081">
            <w:pPr>
              <w:jc w:val="right"/>
              <w:rPr>
                <w:rFonts w:ascii="Arial" w:hAnsi="Arial" w:cs="Arial"/>
                <w:color w:val="000000"/>
              </w:rPr>
            </w:pPr>
            <w:r>
              <w:rPr>
                <w:rFonts w:ascii="Arial" w:hAnsi="Arial" w:cs="Arial"/>
                <w:color w:val="000000"/>
              </w:rPr>
              <w:t>-1 677 940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06422A" w14:textId="33E8572E" w:rsidR="00257081" w:rsidRPr="00237696" w:rsidRDefault="00DD020D" w:rsidP="00257081">
            <w:pPr>
              <w:jc w:val="right"/>
              <w:rPr>
                <w:rFonts w:ascii="Arial" w:hAnsi="Arial" w:cs="Arial"/>
                <w:color w:val="000000"/>
              </w:rPr>
            </w:pPr>
            <w:r>
              <w:rPr>
                <w:rFonts w:ascii="Arial" w:hAnsi="Arial" w:cs="Arial"/>
                <w:color w:val="000000"/>
              </w:rPr>
              <w:t>-1</w:t>
            </w:r>
            <w:r w:rsidR="003B6EA5">
              <w:rPr>
                <w:rFonts w:ascii="Arial" w:hAnsi="Arial" w:cs="Arial"/>
                <w:color w:val="000000"/>
              </w:rPr>
              <w:t> 734 029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424F19E" w14:textId="248F019B" w:rsidR="00257081" w:rsidRPr="00237696" w:rsidRDefault="00257081" w:rsidP="00257081">
            <w:pPr>
              <w:jc w:val="right"/>
              <w:rPr>
                <w:rFonts w:ascii="Arial" w:hAnsi="Arial" w:cs="Arial"/>
                <w:color w:val="000000"/>
              </w:rPr>
            </w:pPr>
            <w:r>
              <w:rPr>
                <w:rFonts w:ascii="Arial" w:hAnsi="Arial" w:cs="Arial"/>
                <w:color w:val="000000"/>
              </w:rPr>
              <w:t>-1 805 370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560241" w14:textId="5F4A9689" w:rsidR="00257081" w:rsidRPr="00237696" w:rsidRDefault="00F843CF" w:rsidP="00257081">
            <w:pPr>
              <w:jc w:val="right"/>
              <w:rPr>
                <w:rFonts w:ascii="Arial" w:hAnsi="Arial" w:cs="Arial"/>
                <w:color w:val="000000"/>
              </w:rPr>
            </w:pPr>
            <w:r>
              <w:rPr>
                <w:rFonts w:ascii="Arial" w:hAnsi="Arial" w:cs="Arial"/>
                <w:color w:val="000000"/>
              </w:rPr>
              <w:t>-833 144</w:t>
            </w:r>
          </w:p>
        </w:tc>
      </w:tr>
      <w:tr w:rsidR="00257081" w:rsidRPr="00237696" w14:paraId="7AC4CA49"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26DB3403"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Palvelujen ostot                </w:t>
            </w:r>
          </w:p>
        </w:tc>
        <w:tc>
          <w:tcPr>
            <w:tcW w:w="1540" w:type="dxa"/>
            <w:tcBorders>
              <w:top w:val="nil"/>
              <w:left w:val="nil"/>
              <w:bottom w:val="single" w:sz="8" w:space="0" w:color="4BACC6"/>
              <w:right w:val="single" w:sz="8" w:space="0" w:color="4BACC6"/>
            </w:tcBorders>
            <w:shd w:val="clear" w:color="auto" w:fill="auto"/>
            <w:vAlign w:val="center"/>
          </w:tcPr>
          <w:p w14:paraId="42671834" w14:textId="4E933290" w:rsidR="00257081" w:rsidRPr="00237696" w:rsidRDefault="00257081" w:rsidP="00257081">
            <w:pPr>
              <w:jc w:val="right"/>
              <w:rPr>
                <w:rFonts w:ascii="Arial" w:hAnsi="Arial" w:cs="Arial"/>
                <w:color w:val="000000"/>
              </w:rPr>
            </w:pPr>
            <w:r>
              <w:rPr>
                <w:rFonts w:ascii="Arial" w:hAnsi="Arial" w:cs="Arial"/>
                <w:color w:val="000000"/>
              </w:rPr>
              <w:t>-171 437</w:t>
            </w:r>
          </w:p>
        </w:tc>
        <w:tc>
          <w:tcPr>
            <w:tcW w:w="1540" w:type="dxa"/>
            <w:tcBorders>
              <w:top w:val="nil"/>
              <w:left w:val="nil"/>
              <w:bottom w:val="single" w:sz="8" w:space="0" w:color="4BACC6"/>
              <w:right w:val="single" w:sz="8" w:space="0" w:color="4BACC6"/>
            </w:tcBorders>
            <w:shd w:val="clear" w:color="auto" w:fill="auto"/>
            <w:vAlign w:val="center"/>
          </w:tcPr>
          <w:p w14:paraId="081856D0" w14:textId="1933F527" w:rsidR="00257081" w:rsidRPr="00237696" w:rsidRDefault="00257081" w:rsidP="00257081">
            <w:pPr>
              <w:jc w:val="right"/>
              <w:rPr>
                <w:rFonts w:ascii="Arial" w:hAnsi="Arial" w:cs="Arial"/>
                <w:color w:val="000000"/>
              </w:rPr>
            </w:pPr>
            <w:r>
              <w:rPr>
                <w:rFonts w:ascii="Arial" w:hAnsi="Arial" w:cs="Arial"/>
                <w:color w:val="000000"/>
              </w:rPr>
              <w:t>-221 320</w:t>
            </w:r>
          </w:p>
        </w:tc>
        <w:tc>
          <w:tcPr>
            <w:tcW w:w="1540" w:type="dxa"/>
            <w:tcBorders>
              <w:top w:val="nil"/>
              <w:left w:val="nil"/>
              <w:bottom w:val="single" w:sz="8" w:space="0" w:color="4BACC6"/>
              <w:right w:val="single" w:sz="8" w:space="0" w:color="4BACC6"/>
            </w:tcBorders>
            <w:shd w:val="clear" w:color="auto" w:fill="auto"/>
            <w:vAlign w:val="center"/>
          </w:tcPr>
          <w:p w14:paraId="28C72DD3" w14:textId="5A57CAAD" w:rsidR="00257081" w:rsidRPr="00237696" w:rsidRDefault="00DD020D" w:rsidP="00257081">
            <w:pPr>
              <w:jc w:val="right"/>
              <w:rPr>
                <w:rFonts w:ascii="Arial" w:hAnsi="Arial" w:cs="Arial"/>
                <w:color w:val="000000"/>
              </w:rPr>
            </w:pPr>
            <w:r>
              <w:rPr>
                <w:rFonts w:ascii="Arial" w:hAnsi="Arial" w:cs="Arial"/>
                <w:color w:val="000000"/>
              </w:rPr>
              <w:t>-23</w:t>
            </w:r>
            <w:r w:rsidR="003B6EA5">
              <w:rPr>
                <w:rFonts w:ascii="Arial" w:hAnsi="Arial" w:cs="Arial"/>
                <w:color w:val="000000"/>
              </w:rPr>
              <w:t>7 944</w:t>
            </w:r>
          </w:p>
        </w:tc>
        <w:tc>
          <w:tcPr>
            <w:tcW w:w="1540" w:type="dxa"/>
            <w:tcBorders>
              <w:top w:val="nil"/>
              <w:left w:val="nil"/>
              <w:bottom w:val="single" w:sz="8" w:space="0" w:color="4BACC6"/>
              <w:right w:val="single" w:sz="8" w:space="0" w:color="4BACC6"/>
            </w:tcBorders>
            <w:shd w:val="clear" w:color="auto" w:fill="auto"/>
            <w:vAlign w:val="center"/>
          </w:tcPr>
          <w:p w14:paraId="7C35BD55" w14:textId="570EB95D" w:rsidR="00257081" w:rsidRPr="00237696" w:rsidRDefault="00257081" w:rsidP="00257081">
            <w:pPr>
              <w:jc w:val="right"/>
              <w:rPr>
                <w:rFonts w:ascii="Arial" w:hAnsi="Arial" w:cs="Arial"/>
                <w:color w:val="000000"/>
              </w:rPr>
            </w:pPr>
            <w:r>
              <w:rPr>
                <w:rFonts w:ascii="Arial" w:hAnsi="Arial" w:cs="Arial"/>
                <w:color w:val="000000"/>
              </w:rPr>
              <w:t>-265 010</w:t>
            </w:r>
          </w:p>
        </w:tc>
        <w:tc>
          <w:tcPr>
            <w:tcW w:w="1540" w:type="dxa"/>
            <w:tcBorders>
              <w:top w:val="nil"/>
              <w:left w:val="nil"/>
              <w:bottom w:val="single" w:sz="8" w:space="0" w:color="4BACC6"/>
              <w:right w:val="single" w:sz="8" w:space="0" w:color="4BACC6"/>
            </w:tcBorders>
            <w:shd w:val="clear" w:color="auto" w:fill="auto"/>
            <w:vAlign w:val="center"/>
          </w:tcPr>
          <w:p w14:paraId="34AD633C" w14:textId="6E3BBC13" w:rsidR="00257081" w:rsidRPr="00237696" w:rsidRDefault="00F843CF" w:rsidP="00257081">
            <w:pPr>
              <w:jc w:val="right"/>
              <w:rPr>
                <w:rFonts w:ascii="Arial" w:hAnsi="Arial" w:cs="Arial"/>
                <w:color w:val="000000"/>
              </w:rPr>
            </w:pPr>
            <w:r>
              <w:rPr>
                <w:rFonts w:ascii="Arial" w:hAnsi="Arial" w:cs="Arial"/>
                <w:color w:val="000000"/>
              </w:rPr>
              <w:t>-139 704</w:t>
            </w:r>
          </w:p>
        </w:tc>
      </w:tr>
      <w:tr w:rsidR="00257081" w:rsidRPr="00237696" w14:paraId="12CC4051" w14:textId="77777777" w:rsidTr="00721D96">
        <w:trPr>
          <w:gridAfter w:val="1"/>
          <w:wAfter w:w="1540" w:type="dxa"/>
          <w:trHeight w:val="52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4B6BC29" w14:textId="77777777" w:rsidR="00257081" w:rsidRDefault="00257081" w:rsidP="00257081">
            <w:pPr>
              <w:rPr>
                <w:rFonts w:ascii="Arial" w:hAnsi="Arial" w:cs="Arial"/>
                <w:b/>
                <w:bCs/>
                <w:color w:val="000000"/>
              </w:rPr>
            </w:pPr>
            <w:r w:rsidRPr="00237696">
              <w:rPr>
                <w:rFonts w:ascii="Arial" w:hAnsi="Arial" w:cs="Arial"/>
                <w:b/>
                <w:bCs/>
                <w:color w:val="000000"/>
              </w:rPr>
              <w:t xml:space="preserve">   Aineet, tarvikkeet ja </w:t>
            </w:r>
            <w:r>
              <w:rPr>
                <w:rFonts w:ascii="Arial" w:hAnsi="Arial" w:cs="Arial"/>
                <w:b/>
                <w:bCs/>
                <w:color w:val="000000"/>
              </w:rPr>
              <w:t xml:space="preserve">        </w:t>
            </w:r>
          </w:p>
          <w:p w14:paraId="6A915C63" w14:textId="352B832F" w:rsidR="00257081" w:rsidRPr="00237696" w:rsidRDefault="00257081" w:rsidP="00257081">
            <w:pPr>
              <w:rPr>
                <w:rFonts w:ascii="Arial" w:hAnsi="Arial" w:cs="Arial"/>
                <w:b/>
                <w:bCs/>
                <w:color w:val="000000"/>
              </w:rPr>
            </w:pPr>
            <w:r>
              <w:rPr>
                <w:rFonts w:ascii="Arial" w:hAnsi="Arial" w:cs="Arial"/>
                <w:b/>
                <w:bCs/>
                <w:color w:val="000000"/>
              </w:rPr>
              <w:t xml:space="preserve">   </w:t>
            </w:r>
            <w:r w:rsidRPr="00237696">
              <w:rPr>
                <w:rFonts w:ascii="Arial" w:hAnsi="Arial" w:cs="Arial"/>
                <w:b/>
                <w:bCs/>
                <w:color w:val="000000"/>
              </w:rPr>
              <w:t xml:space="preserve">tavarat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5922432" w14:textId="56EA47FF" w:rsidR="00257081" w:rsidRPr="00237696" w:rsidRDefault="00257081" w:rsidP="00257081">
            <w:pPr>
              <w:jc w:val="right"/>
              <w:rPr>
                <w:rFonts w:ascii="Arial" w:hAnsi="Arial" w:cs="Arial"/>
                <w:color w:val="000000"/>
              </w:rPr>
            </w:pPr>
            <w:r>
              <w:rPr>
                <w:rFonts w:ascii="Arial" w:hAnsi="Arial" w:cs="Arial"/>
                <w:color w:val="000000"/>
              </w:rPr>
              <w:t>-131 613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2837106" w14:textId="720571D1" w:rsidR="00257081" w:rsidRPr="00237696" w:rsidRDefault="00257081" w:rsidP="00257081">
            <w:pPr>
              <w:jc w:val="right"/>
              <w:rPr>
                <w:rFonts w:ascii="Arial" w:hAnsi="Arial" w:cs="Arial"/>
                <w:color w:val="000000"/>
              </w:rPr>
            </w:pPr>
            <w:r>
              <w:rPr>
                <w:rFonts w:ascii="Arial" w:hAnsi="Arial" w:cs="Arial"/>
                <w:color w:val="000000"/>
              </w:rPr>
              <w:t>-114 040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793CB5E" w14:textId="087F69DA" w:rsidR="00257081" w:rsidRPr="00237696" w:rsidRDefault="00DD020D" w:rsidP="00257081">
            <w:pPr>
              <w:jc w:val="right"/>
              <w:rPr>
                <w:rFonts w:ascii="Arial" w:hAnsi="Arial" w:cs="Arial"/>
                <w:color w:val="000000"/>
              </w:rPr>
            </w:pPr>
            <w:r>
              <w:rPr>
                <w:rFonts w:ascii="Arial" w:hAnsi="Arial" w:cs="Arial"/>
                <w:color w:val="000000"/>
              </w:rPr>
              <w:t>-14</w:t>
            </w:r>
            <w:r w:rsidR="003B6EA5">
              <w:rPr>
                <w:rFonts w:ascii="Arial" w:hAnsi="Arial" w:cs="Arial"/>
                <w:color w:val="000000"/>
              </w:rPr>
              <w:t>8 363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BEDCD55" w14:textId="08302588" w:rsidR="00257081" w:rsidRPr="00237696" w:rsidRDefault="00257081" w:rsidP="00257081">
            <w:pPr>
              <w:jc w:val="right"/>
              <w:rPr>
                <w:rFonts w:ascii="Arial" w:hAnsi="Arial" w:cs="Arial"/>
                <w:color w:val="000000"/>
              </w:rPr>
            </w:pPr>
            <w:r>
              <w:rPr>
                <w:rFonts w:ascii="Arial" w:hAnsi="Arial" w:cs="Arial"/>
                <w:color w:val="000000"/>
              </w:rPr>
              <w:t>-152 390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CEB1D34" w14:textId="4C4A0784" w:rsidR="00257081" w:rsidRPr="00237696" w:rsidRDefault="00F843CF" w:rsidP="00257081">
            <w:pPr>
              <w:jc w:val="right"/>
              <w:rPr>
                <w:rFonts w:ascii="Arial" w:hAnsi="Arial" w:cs="Arial"/>
                <w:color w:val="000000"/>
              </w:rPr>
            </w:pPr>
            <w:r>
              <w:rPr>
                <w:rFonts w:ascii="Arial" w:hAnsi="Arial" w:cs="Arial"/>
                <w:color w:val="000000"/>
              </w:rPr>
              <w:t>-97 634</w:t>
            </w:r>
          </w:p>
        </w:tc>
      </w:tr>
      <w:tr w:rsidR="00257081" w:rsidRPr="00237696" w14:paraId="6CDD381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0CC109C"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Avustukset                      </w:t>
            </w:r>
          </w:p>
        </w:tc>
        <w:tc>
          <w:tcPr>
            <w:tcW w:w="1540" w:type="dxa"/>
            <w:tcBorders>
              <w:top w:val="nil"/>
              <w:left w:val="nil"/>
              <w:bottom w:val="single" w:sz="8" w:space="0" w:color="4BACC6"/>
              <w:right w:val="single" w:sz="8" w:space="0" w:color="4BACC6"/>
            </w:tcBorders>
            <w:shd w:val="clear" w:color="auto" w:fill="auto"/>
            <w:vAlign w:val="center"/>
          </w:tcPr>
          <w:p w14:paraId="6FA5F873" w14:textId="6EA776B6" w:rsidR="00257081" w:rsidRPr="00237696" w:rsidRDefault="00257081" w:rsidP="00257081">
            <w:pPr>
              <w:jc w:val="right"/>
              <w:rPr>
                <w:rFonts w:ascii="Arial" w:hAnsi="Arial" w:cs="Arial"/>
                <w:color w:val="000000"/>
              </w:rPr>
            </w:pPr>
            <w:r>
              <w:rPr>
                <w:rFonts w:ascii="Arial" w:hAnsi="Arial" w:cs="Arial"/>
                <w:color w:val="000000"/>
              </w:rPr>
              <w:t>-151 879</w:t>
            </w:r>
          </w:p>
        </w:tc>
        <w:tc>
          <w:tcPr>
            <w:tcW w:w="1540" w:type="dxa"/>
            <w:tcBorders>
              <w:top w:val="nil"/>
              <w:left w:val="nil"/>
              <w:bottom w:val="single" w:sz="8" w:space="0" w:color="4BACC6"/>
              <w:right w:val="single" w:sz="8" w:space="0" w:color="4BACC6"/>
            </w:tcBorders>
            <w:shd w:val="clear" w:color="auto" w:fill="auto"/>
            <w:vAlign w:val="center"/>
          </w:tcPr>
          <w:p w14:paraId="4D39546E" w14:textId="25198413" w:rsidR="00257081" w:rsidRPr="00237696" w:rsidRDefault="00257081" w:rsidP="00257081">
            <w:pPr>
              <w:jc w:val="right"/>
              <w:rPr>
                <w:rFonts w:ascii="Arial" w:hAnsi="Arial" w:cs="Arial"/>
                <w:color w:val="000000"/>
              </w:rPr>
            </w:pPr>
            <w:r>
              <w:rPr>
                <w:rFonts w:ascii="Arial" w:hAnsi="Arial" w:cs="Arial"/>
                <w:color w:val="000000"/>
              </w:rPr>
              <w:t>-230 000</w:t>
            </w:r>
          </w:p>
        </w:tc>
        <w:tc>
          <w:tcPr>
            <w:tcW w:w="1540" w:type="dxa"/>
            <w:tcBorders>
              <w:top w:val="nil"/>
              <w:left w:val="nil"/>
              <w:bottom w:val="single" w:sz="8" w:space="0" w:color="4BACC6"/>
              <w:right w:val="single" w:sz="8" w:space="0" w:color="4BACC6"/>
            </w:tcBorders>
            <w:shd w:val="clear" w:color="auto" w:fill="auto"/>
            <w:vAlign w:val="center"/>
          </w:tcPr>
          <w:p w14:paraId="2B68D528" w14:textId="2D8217F6" w:rsidR="00257081" w:rsidRPr="00237696" w:rsidRDefault="00DD020D" w:rsidP="00257081">
            <w:pPr>
              <w:jc w:val="right"/>
              <w:rPr>
                <w:rFonts w:ascii="Arial" w:hAnsi="Arial" w:cs="Arial"/>
                <w:color w:val="000000"/>
              </w:rPr>
            </w:pPr>
            <w:r>
              <w:rPr>
                <w:rFonts w:ascii="Arial" w:hAnsi="Arial" w:cs="Arial"/>
                <w:color w:val="000000"/>
              </w:rPr>
              <w:t>-186 539</w:t>
            </w:r>
          </w:p>
        </w:tc>
        <w:tc>
          <w:tcPr>
            <w:tcW w:w="1540" w:type="dxa"/>
            <w:tcBorders>
              <w:top w:val="nil"/>
              <w:left w:val="nil"/>
              <w:bottom w:val="single" w:sz="8" w:space="0" w:color="4BACC6"/>
              <w:right w:val="single" w:sz="8" w:space="0" w:color="4BACC6"/>
            </w:tcBorders>
            <w:shd w:val="clear" w:color="auto" w:fill="auto"/>
            <w:vAlign w:val="center"/>
          </w:tcPr>
          <w:p w14:paraId="6FC62729" w14:textId="5F81D477" w:rsidR="00257081" w:rsidRPr="00237696" w:rsidRDefault="00257081" w:rsidP="00257081">
            <w:pPr>
              <w:jc w:val="right"/>
              <w:rPr>
                <w:rFonts w:ascii="Arial" w:hAnsi="Arial" w:cs="Arial"/>
                <w:color w:val="000000"/>
              </w:rPr>
            </w:pPr>
            <w:r>
              <w:rPr>
                <w:rFonts w:ascii="Arial" w:hAnsi="Arial" w:cs="Arial"/>
                <w:color w:val="000000"/>
              </w:rPr>
              <w:t>-240 000</w:t>
            </w:r>
          </w:p>
        </w:tc>
        <w:tc>
          <w:tcPr>
            <w:tcW w:w="1540" w:type="dxa"/>
            <w:tcBorders>
              <w:top w:val="nil"/>
              <w:left w:val="nil"/>
              <w:bottom w:val="single" w:sz="8" w:space="0" w:color="4BACC6"/>
              <w:right w:val="single" w:sz="8" w:space="0" w:color="4BACC6"/>
            </w:tcBorders>
            <w:shd w:val="clear" w:color="auto" w:fill="auto"/>
            <w:vAlign w:val="center"/>
          </w:tcPr>
          <w:p w14:paraId="1FD9429D" w14:textId="5776B7AB" w:rsidR="00257081" w:rsidRPr="00237696" w:rsidRDefault="00F843CF" w:rsidP="00257081">
            <w:pPr>
              <w:jc w:val="right"/>
              <w:rPr>
                <w:rFonts w:ascii="Arial" w:hAnsi="Arial" w:cs="Arial"/>
                <w:color w:val="000000"/>
              </w:rPr>
            </w:pPr>
            <w:r>
              <w:rPr>
                <w:rFonts w:ascii="Arial" w:hAnsi="Arial" w:cs="Arial"/>
                <w:color w:val="000000"/>
              </w:rPr>
              <w:t>-107 949</w:t>
            </w:r>
          </w:p>
        </w:tc>
      </w:tr>
      <w:tr w:rsidR="00257081" w:rsidRPr="00237696" w14:paraId="7227B2A4"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DBE510D"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Vuokrat</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93859A2" w14:textId="12B40CC7" w:rsidR="00257081" w:rsidRPr="00237696" w:rsidRDefault="00257081" w:rsidP="00257081">
            <w:pPr>
              <w:jc w:val="right"/>
              <w:rPr>
                <w:rFonts w:ascii="Arial" w:hAnsi="Arial" w:cs="Arial"/>
                <w:color w:val="000000"/>
              </w:rPr>
            </w:pPr>
            <w:r>
              <w:rPr>
                <w:rFonts w:ascii="Arial" w:hAnsi="Arial" w:cs="Arial"/>
                <w:color w:val="000000"/>
              </w:rPr>
              <w:t>-1 845 200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1D363B5" w14:textId="1559853B" w:rsidR="00257081" w:rsidRPr="00237696" w:rsidRDefault="00257081" w:rsidP="00257081">
            <w:pPr>
              <w:jc w:val="right"/>
              <w:rPr>
                <w:rFonts w:ascii="Arial" w:hAnsi="Arial" w:cs="Arial"/>
                <w:color w:val="000000"/>
              </w:rPr>
            </w:pPr>
            <w:r>
              <w:rPr>
                <w:rFonts w:ascii="Arial" w:hAnsi="Arial" w:cs="Arial"/>
                <w:color w:val="000000"/>
              </w:rPr>
              <w:t>-2 014 910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5A4F803" w14:textId="5482FD66" w:rsidR="00257081" w:rsidRPr="00237696" w:rsidRDefault="00DD020D" w:rsidP="00257081">
            <w:pPr>
              <w:jc w:val="right"/>
              <w:rPr>
                <w:rFonts w:ascii="Arial" w:hAnsi="Arial" w:cs="Arial"/>
                <w:color w:val="000000"/>
              </w:rPr>
            </w:pPr>
            <w:r>
              <w:rPr>
                <w:rFonts w:ascii="Arial" w:hAnsi="Arial" w:cs="Arial"/>
                <w:color w:val="000000"/>
              </w:rPr>
              <w:t>-2</w:t>
            </w:r>
            <w:r w:rsidR="003B6EA5">
              <w:rPr>
                <w:rFonts w:ascii="Arial" w:hAnsi="Arial" w:cs="Arial"/>
                <w:color w:val="000000"/>
              </w:rPr>
              <w:t> </w:t>
            </w:r>
            <w:r>
              <w:rPr>
                <w:rFonts w:ascii="Arial" w:hAnsi="Arial" w:cs="Arial"/>
                <w:color w:val="000000"/>
              </w:rPr>
              <w:t>0</w:t>
            </w:r>
            <w:r w:rsidR="003B6EA5">
              <w:rPr>
                <w:rFonts w:ascii="Arial" w:hAnsi="Arial" w:cs="Arial"/>
                <w:color w:val="000000"/>
              </w:rPr>
              <w:t>23 223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4CB5C17" w14:textId="7D32D2A0" w:rsidR="00257081" w:rsidRPr="00237696" w:rsidRDefault="00257081" w:rsidP="00257081">
            <w:pPr>
              <w:jc w:val="right"/>
              <w:rPr>
                <w:rFonts w:ascii="Arial" w:hAnsi="Arial" w:cs="Arial"/>
                <w:color w:val="000000"/>
              </w:rPr>
            </w:pPr>
            <w:r>
              <w:rPr>
                <w:rFonts w:ascii="Arial" w:hAnsi="Arial" w:cs="Arial"/>
                <w:color w:val="000000"/>
              </w:rPr>
              <w:t>-2 003 220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8989F64" w14:textId="4A65DC18" w:rsidR="00257081" w:rsidRPr="00237696" w:rsidRDefault="00F843CF" w:rsidP="00257081">
            <w:pPr>
              <w:jc w:val="right"/>
              <w:rPr>
                <w:rFonts w:ascii="Arial" w:hAnsi="Arial" w:cs="Arial"/>
                <w:color w:val="000000"/>
              </w:rPr>
            </w:pPr>
            <w:r>
              <w:rPr>
                <w:rFonts w:ascii="Arial" w:hAnsi="Arial" w:cs="Arial"/>
                <w:color w:val="000000"/>
              </w:rPr>
              <w:t>-1 015 630</w:t>
            </w:r>
          </w:p>
        </w:tc>
      </w:tr>
      <w:tr w:rsidR="00257081" w:rsidRPr="00237696" w14:paraId="303309F9"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7FD2C52"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Muut toimintakulut              </w:t>
            </w:r>
          </w:p>
        </w:tc>
        <w:tc>
          <w:tcPr>
            <w:tcW w:w="1540" w:type="dxa"/>
            <w:tcBorders>
              <w:top w:val="nil"/>
              <w:left w:val="nil"/>
              <w:bottom w:val="single" w:sz="8" w:space="0" w:color="4BACC6"/>
              <w:right w:val="single" w:sz="8" w:space="0" w:color="4BACC6"/>
            </w:tcBorders>
            <w:shd w:val="clear" w:color="auto" w:fill="auto"/>
            <w:vAlign w:val="center"/>
          </w:tcPr>
          <w:p w14:paraId="469A319C" w14:textId="34EF9AB3" w:rsidR="00257081" w:rsidRPr="00237696" w:rsidRDefault="00257081" w:rsidP="00257081">
            <w:pPr>
              <w:jc w:val="right"/>
              <w:rPr>
                <w:rFonts w:ascii="Arial" w:hAnsi="Arial" w:cs="Arial"/>
                <w:color w:val="000000"/>
              </w:rPr>
            </w:pPr>
            <w:r>
              <w:rPr>
                <w:rFonts w:ascii="Arial" w:hAnsi="Arial" w:cs="Arial"/>
                <w:color w:val="000000"/>
              </w:rPr>
              <w:t>-19 692</w:t>
            </w:r>
          </w:p>
        </w:tc>
        <w:tc>
          <w:tcPr>
            <w:tcW w:w="1540" w:type="dxa"/>
            <w:tcBorders>
              <w:top w:val="nil"/>
              <w:left w:val="nil"/>
              <w:bottom w:val="single" w:sz="8" w:space="0" w:color="4BACC6"/>
              <w:right w:val="single" w:sz="8" w:space="0" w:color="4BACC6"/>
            </w:tcBorders>
            <w:shd w:val="clear" w:color="auto" w:fill="auto"/>
            <w:vAlign w:val="center"/>
          </w:tcPr>
          <w:p w14:paraId="246E1633" w14:textId="5D84E735" w:rsidR="00257081" w:rsidRPr="00237696" w:rsidRDefault="00257081" w:rsidP="00257081">
            <w:pPr>
              <w:jc w:val="right"/>
              <w:rPr>
                <w:rFonts w:ascii="Arial" w:hAnsi="Arial" w:cs="Arial"/>
                <w:color w:val="000000"/>
              </w:rPr>
            </w:pPr>
            <w:r>
              <w:rPr>
                <w:rFonts w:ascii="Arial" w:hAnsi="Arial" w:cs="Arial"/>
                <w:color w:val="000000"/>
              </w:rPr>
              <w:t>-46 130</w:t>
            </w:r>
          </w:p>
        </w:tc>
        <w:tc>
          <w:tcPr>
            <w:tcW w:w="1540" w:type="dxa"/>
            <w:tcBorders>
              <w:top w:val="nil"/>
              <w:left w:val="nil"/>
              <w:bottom w:val="single" w:sz="8" w:space="0" w:color="4BACC6"/>
              <w:right w:val="single" w:sz="8" w:space="0" w:color="4BACC6"/>
            </w:tcBorders>
            <w:shd w:val="clear" w:color="auto" w:fill="auto"/>
            <w:vAlign w:val="center"/>
          </w:tcPr>
          <w:p w14:paraId="2E5664EA" w14:textId="4604EC42" w:rsidR="00257081" w:rsidRPr="00237696" w:rsidRDefault="00DD020D" w:rsidP="00257081">
            <w:pPr>
              <w:jc w:val="right"/>
              <w:rPr>
                <w:rFonts w:ascii="Arial" w:hAnsi="Arial" w:cs="Arial"/>
                <w:color w:val="000000"/>
              </w:rPr>
            </w:pPr>
            <w:r>
              <w:rPr>
                <w:rFonts w:ascii="Arial" w:hAnsi="Arial" w:cs="Arial"/>
                <w:color w:val="000000"/>
              </w:rPr>
              <w:t>-</w:t>
            </w:r>
            <w:r w:rsidR="003B6EA5">
              <w:rPr>
                <w:rFonts w:ascii="Arial" w:hAnsi="Arial" w:cs="Arial"/>
                <w:color w:val="000000"/>
              </w:rPr>
              <w:t>21 010</w:t>
            </w:r>
          </w:p>
        </w:tc>
        <w:tc>
          <w:tcPr>
            <w:tcW w:w="1540" w:type="dxa"/>
            <w:tcBorders>
              <w:top w:val="nil"/>
              <w:left w:val="nil"/>
              <w:bottom w:val="single" w:sz="8" w:space="0" w:color="4BACC6"/>
              <w:right w:val="single" w:sz="8" w:space="0" w:color="4BACC6"/>
            </w:tcBorders>
            <w:shd w:val="clear" w:color="auto" w:fill="auto"/>
            <w:vAlign w:val="center"/>
          </w:tcPr>
          <w:p w14:paraId="436A3C4D" w14:textId="6B4160F3" w:rsidR="00257081" w:rsidRPr="00237696" w:rsidRDefault="00257081" w:rsidP="00257081">
            <w:pPr>
              <w:jc w:val="right"/>
              <w:rPr>
                <w:rFonts w:ascii="Arial" w:hAnsi="Arial" w:cs="Arial"/>
                <w:color w:val="000000"/>
              </w:rPr>
            </w:pPr>
            <w:r>
              <w:rPr>
                <w:rFonts w:ascii="Arial" w:hAnsi="Arial" w:cs="Arial"/>
                <w:color w:val="000000"/>
              </w:rPr>
              <w:t>-23 000</w:t>
            </w:r>
          </w:p>
        </w:tc>
        <w:tc>
          <w:tcPr>
            <w:tcW w:w="1540" w:type="dxa"/>
            <w:tcBorders>
              <w:top w:val="nil"/>
              <w:left w:val="nil"/>
              <w:bottom w:val="single" w:sz="8" w:space="0" w:color="4BACC6"/>
              <w:right w:val="single" w:sz="8" w:space="0" w:color="4BACC6"/>
            </w:tcBorders>
            <w:shd w:val="clear" w:color="auto" w:fill="auto"/>
            <w:vAlign w:val="center"/>
          </w:tcPr>
          <w:p w14:paraId="5D9820E6" w14:textId="395103F7" w:rsidR="00257081" w:rsidRPr="00237696" w:rsidRDefault="00F843CF" w:rsidP="00257081">
            <w:pPr>
              <w:jc w:val="right"/>
              <w:rPr>
                <w:rFonts w:ascii="Arial" w:hAnsi="Arial" w:cs="Arial"/>
                <w:color w:val="000000"/>
              </w:rPr>
            </w:pPr>
            <w:r>
              <w:rPr>
                <w:rFonts w:ascii="Arial" w:hAnsi="Arial" w:cs="Arial"/>
                <w:color w:val="000000"/>
              </w:rPr>
              <w:t>-14 048</w:t>
            </w:r>
          </w:p>
        </w:tc>
      </w:tr>
      <w:tr w:rsidR="00257081" w:rsidRPr="00237696" w14:paraId="00781E5D"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D9D9D9" w:themeFill="background1" w:themeFillShade="D9"/>
            <w:vAlign w:val="center"/>
            <w:hideMark/>
          </w:tcPr>
          <w:p w14:paraId="311256F2"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TOIMINTAKULUT                    </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279E5250" w14:textId="6DC469FC" w:rsidR="00257081" w:rsidRPr="00237696" w:rsidRDefault="00257081" w:rsidP="00257081">
            <w:pPr>
              <w:jc w:val="right"/>
              <w:rPr>
                <w:rFonts w:ascii="Arial" w:hAnsi="Arial" w:cs="Arial"/>
                <w:b/>
                <w:bCs/>
                <w:color w:val="000000"/>
              </w:rPr>
            </w:pPr>
            <w:r>
              <w:rPr>
                <w:rFonts w:ascii="Arial" w:hAnsi="Arial" w:cs="Arial"/>
                <w:b/>
                <w:bCs/>
                <w:color w:val="000000"/>
              </w:rPr>
              <w:t>-4 062 128</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7FC89D14" w14:textId="1B7D19D4" w:rsidR="00257081" w:rsidRPr="00237696" w:rsidRDefault="00257081" w:rsidP="00257081">
            <w:pPr>
              <w:jc w:val="right"/>
              <w:rPr>
                <w:rFonts w:ascii="Arial" w:hAnsi="Arial" w:cs="Arial"/>
                <w:b/>
                <w:bCs/>
                <w:color w:val="000000"/>
              </w:rPr>
            </w:pPr>
            <w:r>
              <w:rPr>
                <w:rFonts w:ascii="Arial" w:hAnsi="Arial" w:cs="Arial"/>
                <w:b/>
                <w:bCs/>
                <w:color w:val="000000"/>
              </w:rPr>
              <w:t>-4 304 340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4E3EF62F" w14:textId="5B80DF7D" w:rsidR="00257081" w:rsidRPr="00237696" w:rsidRDefault="00DD020D" w:rsidP="00257081">
            <w:pPr>
              <w:jc w:val="right"/>
              <w:rPr>
                <w:rFonts w:ascii="Arial" w:hAnsi="Arial" w:cs="Arial"/>
                <w:b/>
                <w:bCs/>
                <w:color w:val="000000"/>
              </w:rPr>
            </w:pPr>
            <w:r>
              <w:rPr>
                <w:rFonts w:ascii="Arial" w:hAnsi="Arial" w:cs="Arial"/>
                <w:b/>
                <w:bCs/>
                <w:color w:val="000000"/>
              </w:rPr>
              <w:t>-4</w:t>
            </w:r>
            <w:r w:rsidR="003B6EA5">
              <w:rPr>
                <w:rFonts w:ascii="Arial" w:hAnsi="Arial" w:cs="Arial"/>
                <w:b/>
                <w:bCs/>
                <w:color w:val="000000"/>
              </w:rPr>
              <w:t> 351 107</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607754E5" w14:textId="382FC3A1" w:rsidR="00257081" w:rsidRPr="00237696" w:rsidRDefault="00257081" w:rsidP="00257081">
            <w:pPr>
              <w:jc w:val="right"/>
              <w:rPr>
                <w:rFonts w:ascii="Arial" w:hAnsi="Arial" w:cs="Arial"/>
                <w:b/>
                <w:bCs/>
                <w:color w:val="000000"/>
              </w:rPr>
            </w:pPr>
            <w:r>
              <w:rPr>
                <w:rFonts w:ascii="Arial" w:hAnsi="Arial" w:cs="Arial"/>
                <w:b/>
                <w:bCs/>
                <w:color w:val="000000"/>
              </w:rPr>
              <w:t>-4 488 890</w:t>
            </w:r>
          </w:p>
        </w:tc>
        <w:tc>
          <w:tcPr>
            <w:tcW w:w="1540" w:type="dxa"/>
            <w:tcBorders>
              <w:top w:val="nil"/>
              <w:left w:val="nil"/>
              <w:bottom w:val="single" w:sz="8" w:space="0" w:color="4BACC6"/>
              <w:right w:val="single" w:sz="8" w:space="0" w:color="4BACC6"/>
            </w:tcBorders>
            <w:shd w:val="clear" w:color="auto" w:fill="D9D9D9" w:themeFill="background1" w:themeFillShade="D9"/>
            <w:vAlign w:val="center"/>
          </w:tcPr>
          <w:p w14:paraId="5D00BDA4" w14:textId="14A54FF3" w:rsidR="00257081" w:rsidRPr="00237696" w:rsidRDefault="00F843CF" w:rsidP="00257081">
            <w:pPr>
              <w:jc w:val="right"/>
              <w:rPr>
                <w:rFonts w:ascii="Arial" w:hAnsi="Arial" w:cs="Arial"/>
                <w:b/>
                <w:bCs/>
                <w:color w:val="000000"/>
              </w:rPr>
            </w:pPr>
            <w:r>
              <w:rPr>
                <w:rFonts w:ascii="Arial" w:hAnsi="Arial" w:cs="Arial"/>
                <w:b/>
                <w:bCs/>
                <w:color w:val="000000"/>
              </w:rPr>
              <w:t>-2 208 109</w:t>
            </w:r>
          </w:p>
        </w:tc>
      </w:tr>
      <w:tr w:rsidR="00257081" w:rsidRPr="00237696" w14:paraId="177D9E39"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B318AD6" w14:textId="77777777" w:rsidR="00257081" w:rsidRPr="00237696" w:rsidRDefault="00257081" w:rsidP="00257081">
            <w:pPr>
              <w:rPr>
                <w:rFonts w:ascii="Arial" w:hAnsi="Arial" w:cs="Arial"/>
                <w:b/>
                <w:bCs/>
                <w:color w:val="000000"/>
              </w:rPr>
            </w:pPr>
            <w:r w:rsidRPr="00237696">
              <w:rPr>
                <w:rFonts w:ascii="Arial" w:hAnsi="Arial" w:cs="Arial"/>
                <w:b/>
                <w:bCs/>
                <w:color w:val="000000"/>
              </w:rPr>
              <w:t xml:space="preserve">  TOIMINTAKATE/JÄÄMÄ               </w:t>
            </w:r>
          </w:p>
        </w:tc>
        <w:tc>
          <w:tcPr>
            <w:tcW w:w="1540" w:type="dxa"/>
            <w:tcBorders>
              <w:top w:val="nil"/>
              <w:left w:val="nil"/>
              <w:bottom w:val="single" w:sz="8" w:space="0" w:color="4BACC6"/>
              <w:right w:val="single" w:sz="8" w:space="0" w:color="4BACC6"/>
            </w:tcBorders>
            <w:shd w:val="clear" w:color="auto" w:fill="auto"/>
            <w:vAlign w:val="center"/>
          </w:tcPr>
          <w:p w14:paraId="56A7FE4C" w14:textId="5AF7FD63" w:rsidR="00257081" w:rsidRPr="00237696" w:rsidRDefault="00257081" w:rsidP="00257081">
            <w:pPr>
              <w:jc w:val="right"/>
              <w:rPr>
                <w:rFonts w:ascii="Arial" w:hAnsi="Arial" w:cs="Arial"/>
                <w:b/>
                <w:bCs/>
                <w:color w:val="000000"/>
              </w:rPr>
            </w:pPr>
            <w:r>
              <w:rPr>
                <w:rFonts w:ascii="Arial" w:hAnsi="Arial" w:cs="Arial"/>
                <w:b/>
                <w:bCs/>
                <w:color w:val="000000"/>
              </w:rPr>
              <w:t>-3 385 261</w:t>
            </w:r>
          </w:p>
        </w:tc>
        <w:tc>
          <w:tcPr>
            <w:tcW w:w="1540" w:type="dxa"/>
            <w:tcBorders>
              <w:top w:val="nil"/>
              <w:left w:val="nil"/>
              <w:bottom w:val="single" w:sz="8" w:space="0" w:color="4BACC6"/>
              <w:right w:val="single" w:sz="8" w:space="0" w:color="4BACC6"/>
            </w:tcBorders>
            <w:shd w:val="clear" w:color="auto" w:fill="auto"/>
            <w:vAlign w:val="center"/>
          </w:tcPr>
          <w:p w14:paraId="05D384B0" w14:textId="19592E61" w:rsidR="00257081" w:rsidRPr="00237696" w:rsidRDefault="00257081" w:rsidP="00257081">
            <w:pPr>
              <w:jc w:val="right"/>
              <w:rPr>
                <w:rFonts w:ascii="Arial" w:hAnsi="Arial" w:cs="Arial"/>
                <w:b/>
                <w:bCs/>
                <w:color w:val="000000"/>
              </w:rPr>
            </w:pPr>
            <w:r>
              <w:rPr>
                <w:rFonts w:ascii="Arial" w:hAnsi="Arial" w:cs="Arial"/>
                <w:b/>
                <w:bCs/>
                <w:color w:val="000000"/>
              </w:rPr>
              <w:t>-3 694 000</w:t>
            </w:r>
          </w:p>
        </w:tc>
        <w:tc>
          <w:tcPr>
            <w:tcW w:w="1540" w:type="dxa"/>
            <w:tcBorders>
              <w:top w:val="nil"/>
              <w:left w:val="nil"/>
              <w:bottom w:val="single" w:sz="8" w:space="0" w:color="4BACC6"/>
              <w:right w:val="single" w:sz="8" w:space="0" w:color="4BACC6"/>
            </w:tcBorders>
            <w:shd w:val="clear" w:color="auto" w:fill="auto"/>
            <w:vAlign w:val="center"/>
          </w:tcPr>
          <w:p w14:paraId="1E961248" w14:textId="063DB0D4" w:rsidR="00257081" w:rsidRPr="00237696" w:rsidRDefault="00DD020D" w:rsidP="00257081">
            <w:pPr>
              <w:jc w:val="right"/>
              <w:rPr>
                <w:rFonts w:ascii="Arial" w:hAnsi="Arial" w:cs="Arial"/>
                <w:b/>
                <w:bCs/>
                <w:color w:val="000000"/>
              </w:rPr>
            </w:pPr>
            <w:r>
              <w:rPr>
                <w:rFonts w:ascii="Arial" w:hAnsi="Arial" w:cs="Arial"/>
                <w:b/>
                <w:bCs/>
                <w:color w:val="000000"/>
              </w:rPr>
              <w:t>-3</w:t>
            </w:r>
            <w:r w:rsidR="003B6EA5">
              <w:rPr>
                <w:rFonts w:ascii="Arial" w:hAnsi="Arial" w:cs="Arial"/>
                <w:b/>
                <w:bCs/>
                <w:color w:val="000000"/>
              </w:rPr>
              <w:t> 678 539</w:t>
            </w:r>
          </w:p>
        </w:tc>
        <w:tc>
          <w:tcPr>
            <w:tcW w:w="1540" w:type="dxa"/>
            <w:tcBorders>
              <w:top w:val="nil"/>
              <w:left w:val="nil"/>
              <w:bottom w:val="single" w:sz="8" w:space="0" w:color="4BACC6"/>
              <w:right w:val="single" w:sz="8" w:space="0" w:color="4BACC6"/>
            </w:tcBorders>
            <w:shd w:val="clear" w:color="auto" w:fill="auto"/>
            <w:vAlign w:val="center"/>
          </w:tcPr>
          <w:p w14:paraId="7E480C6D" w14:textId="3031538F" w:rsidR="00257081" w:rsidRPr="00237696" w:rsidRDefault="00257081" w:rsidP="00257081">
            <w:pPr>
              <w:jc w:val="right"/>
              <w:rPr>
                <w:rFonts w:ascii="Arial" w:hAnsi="Arial" w:cs="Arial"/>
                <w:b/>
                <w:bCs/>
                <w:color w:val="000000"/>
              </w:rPr>
            </w:pPr>
            <w:r>
              <w:rPr>
                <w:rFonts w:ascii="Arial" w:hAnsi="Arial" w:cs="Arial"/>
                <w:b/>
                <w:bCs/>
                <w:color w:val="000000"/>
              </w:rPr>
              <w:t>-3 866 940</w:t>
            </w:r>
          </w:p>
        </w:tc>
        <w:tc>
          <w:tcPr>
            <w:tcW w:w="1540" w:type="dxa"/>
            <w:tcBorders>
              <w:top w:val="nil"/>
              <w:left w:val="nil"/>
              <w:bottom w:val="single" w:sz="8" w:space="0" w:color="4BACC6"/>
              <w:right w:val="single" w:sz="8" w:space="0" w:color="4BACC6"/>
            </w:tcBorders>
            <w:shd w:val="clear" w:color="auto" w:fill="auto"/>
            <w:vAlign w:val="center"/>
          </w:tcPr>
          <w:p w14:paraId="2D119B3F" w14:textId="7C088468" w:rsidR="00257081" w:rsidRPr="00237696" w:rsidRDefault="00F843CF" w:rsidP="00257081">
            <w:pPr>
              <w:jc w:val="right"/>
              <w:rPr>
                <w:rFonts w:ascii="Arial" w:hAnsi="Arial" w:cs="Arial"/>
                <w:b/>
                <w:bCs/>
                <w:color w:val="000000"/>
              </w:rPr>
            </w:pPr>
            <w:r>
              <w:rPr>
                <w:rFonts w:ascii="Arial" w:hAnsi="Arial" w:cs="Arial"/>
                <w:b/>
                <w:bCs/>
                <w:color w:val="000000"/>
              </w:rPr>
              <w:t>-1 818 786</w:t>
            </w:r>
          </w:p>
        </w:tc>
      </w:tr>
      <w:tr w:rsidR="00492029" w:rsidRPr="00237696" w14:paraId="5B2D3E45" w14:textId="77777777" w:rsidTr="00721D96">
        <w:trPr>
          <w:gridAfter w:val="1"/>
          <w:wAfter w:w="1540" w:type="dxa"/>
          <w:trHeight w:val="414"/>
        </w:trPr>
        <w:tc>
          <w:tcPr>
            <w:tcW w:w="2620" w:type="dxa"/>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2E37635B" w14:textId="77777777" w:rsidR="00492029" w:rsidRPr="00237696" w:rsidRDefault="00492029" w:rsidP="004C4E28">
            <w:pPr>
              <w:rPr>
                <w:rFonts w:ascii="Arial" w:hAnsi="Arial" w:cs="Arial"/>
                <w:b/>
                <w:bCs/>
                <w:color w:val="000000"/>
              </w:rPr>
            </w:pP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1DEB5867" w14:textId="77777777"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68AB1FB0" w14:textId="77777777" w:rsidR="00492029" w:rsidRPr="00237696" w:rsidRDefault="00492029" w:rsidP="004C4E28">
            <w:pPr>
              <w:jc w:val="center"/>
              <w:rPr>
                <w:rFonts w:ascii="Arial" w:hAnsi="Arial" w:cs="Arial"/>
                <w:b/>
                <w:bCs/>
                <w:color w:val="000000"/>
              </w:rPr>
            </w:pPr>
            <w:r>
              <w:rPr>
                <w:rFonts w:ascii="Arial" w:hAnsi="Arial" w:cs="Arial"/>
                <w:b/>
                <w:bCs/>
                <w:color w:val="000000"/>
              </w:rPr>
              <w:t>TA</w:t>
            </w:r>
            <w:r w:rsidRPr="00237696">
              <w:rPr>
                <w:rFonts w:ascii="Arial" w:hAnsi="Arial" w:cs="Arial"/>
                <w:b/>
                <w:bCs/>
                <w:color w:val="000000"/>
              </w:rPr>
              <w:t>+MUUTOS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07EB8C97" w14:textId="76B42DAA" w:rsidR="00492029" w:rsidRPr="00237696" w:rsidRDefault="00492029" w:rsidP="004C4E28">
            <w:pPr>
              <w:jc w:val="center"/>
              <w:rPr>
                <w:rFonts w:ascii="Arial" w:hAnsi="Arial" w:cs="Arial"/>
                <w:b/>
                <w:bCs/>
                <w:color w:val="000000"/>
              </w:rPr>
            </w:pPr>
            <w:r w:rsidRPr="00237696">
              <w:rPr>
                <w:rFonts w:ascii="Arial" w:hAnsi="Arial" w:cs="Arial"/>
                <w:b/>
                <w:bCs/>
                <w:color w:val="000000"/>
              </w:rPr>
              <w:t>TP</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727D34AD" w14:textId="2CA8BE40" w:rsidR="00492029" w:rsidRPr="00237696" w:rsidRDefault="00492029" w:rsidP="004C4E28">
            <w:pPr>
              <w:jc w:val="center"/>
              <w:rPr>
                <w:rFonts w:ascii="Arial" w:hAnsi="Arial" w:cs="Arial"/>
                <w:b/>
                <w:bCs/>
                <w:color w:val="000000"/>
              </w:rPr>
            </w:pPr>
            <w:r w:rsidRPr="00237696">
              <w:rPr>
                <w:rFonts w:ascii="Arial" w:hAnsi="Arial" w:cs="Arial"/>
                <w:b/>
                <w:bCs/>
                <w:color w:val="000000"/>
              </w:rPr>
              <w:t>TA</w:t>
            </w:r>
            <w:r w:rsidR="001A0E56">
              <w:rPr>
                <w:rFonts w:ascii="Arial" w:hAnsi="Arial" w:cs="Arial"/>
                <w:b/>
                <w:bCs/>
                <w:color w:val="000000"/>
              </w:rPr>
              <w:t>/KS</w:t>
            </w:r>
          </w:p>
        </w:tc>
        <w:tc>
          <w:tcPr>
            <w:tcW w:w="1540" w:type="dxa"/>
            <w:tcBorders>
              <w:top w:val="single" w:sz="8" w:space="0" w:color="4BACC6"/>
              <w:left w:val="nil"/>
              <w:bottom w:val="single" w:sz="12" w:space="0" w:color="4BACC6"/>
              <w:right w:val="single" w:sz="8" w:space="0" w:color="4BACC6"/>
            </w:tcBorders>
            <w:shd w:val="clear" w:color="auto" w:fill="auto"/>
            <w:vAlign w:val="center"/>
            <w:hideMark/>
          </w:tcPr>
          <w:p w14:paraId="485AB70D" w14:textId="49062E55" w:rsidR="00492029" w:rsidRPr="00237696" w:rsidRDefault="001A0E56" w:rsidP="004C4E28">
            <w:pPr>
              <w:jc w:val="center"/>
              <w:rPr>
                <w:rFonts w:ascii="Arial" w:hAnsi="Arial" w:cs="Arial"/>
                <w:b/>
                <w:bCs/>
                <w:color w:val="000000"/>
              </w:rPr>
            </w:pPr>
            <w:r>
              <w:rPr>
                <w:rFonts w:ascii="Arial" w:hAnsi="Arial" w:cs="Arial"/>
                <w:b/>
                <w:bCs/>
                <w:color w:val="000000"/>
              </w:rPr>
              <w:t>TOT. 30.6.</w:t>
            </w:r>
          </w:p>
        </w:tc>
      </w:tr>
      <w:tr w:rsidR="00492029" w:rsidRPr="00237696" w14:paraId="50C5911F" w14:textId="77777777" w:rsidTr="00721D96">
        <w:trPr>
          <w:gridAfter w:val="1"/>
          <w:wAfter w:w="1540" w:type="dxa"/>
          <w:trHeight w:val="285"/>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1BAC105" w14:textId="77777777" w:rsidR="00492029" w:rsidRPr="00237696" w:rsidRDefault="00492029" w:rsidP="004C4E28">
            <w:pPr>
              <w:rPr>
                <w:rFonts w:ascii="Arial" w:hAnsi="Arial" w:cs="Arial"/>
                <w:b/>
                <w:bCs/>
                <w:color w:val="000000"/>
              </w:rPr>
            </w:pPr>
            <w:r w:rsidRPr="00237696">
              <w:rPr>
                <w:rFonts w:ascii="Arial" w:hAnsi="Arial" w:cs="Arial"/>
                <w:b/>
                <w:bCs/>
                <w:color w:val="000000"/>
              </w:rPr>
              <w: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48BC27F" w14:textId="51EF54F1"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20B14859" w14:textId="71B625EC"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4C313960" w14:textId="02722691" w:rsidR="00492029" w:rsidRPr="00237696" w:rsidRDefault="00492029" w:rsidP="004C4E28">
            <w:pPr>
              <w:jc w:val="center"/>
              <w:rPr>
                <w:rFonts w:ascii="Arial" w:hAnsi="Arial" w:cs="Arial"/>
                <w:b/>
                <w:bCs/>
                <w:color w:val="000000"/>
              </w:rPr>
            </w:pPr>
            <w:r w:rsidRPr="00237696">
              <w:rPr>
                <w:rFonts w:ascii="Arial" w:hAnsi="Arial" w:cs="Arial"/>
                <w:b/>
                <w:bCs/>
                <w:color w:val="000000"/>
              </w:rPr>
              <w:t>20</w:t>
            </w:r>
            <w:r>
              <w:rPr>
                <w:rFonts w:ascii="Arial" w:hAnsi="Arial" w:cs="Arial"/>
                <w:b/>
                <w:bCs/>
                <w:color w:val="000000"/>
              </w:rPr>
              <w:t>2</w:t>
            </w:r>
            <w:r w:rsidR="002477C0">
              <w:rPr>
                <w:rFonts w:ascii="Arial" w:hAnsi="Arial" w:cs="Arial"/>
                <w:b/>
                <w:bCs/>
                <w:color w:val="000000"/>
              </w:rPr>
              <w:t>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1772F6D0" w14:textId="1E6877EA"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2477C0">
              <w:rPr>
                <w:rFonts w:ascii="Arial" w:hAnsi="Arial" w:cs="Arial"/>
                <w:b/>
                <w:bCs/>
                <w:color w:val="000000"/>
              </w:rPr>
              <w:t>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hideMark/>
          </w:tcPr>
          <w:p w14:paraId="3073425C" w14:textId="5D383549" w:rsidR="00492029" w:rsidRPr="00237696" w:rsidRDefault="00492029" w:rsidP="004C4E28">
            <w:pPr>
              <w:jc w:val="center"/>
              <w:rPr>
                <w:rFonts w:ascii="Arial" w:hAnsi="Arial" w:cs="Arial"/>
                <w:b/>
                <w:bCs/>
                <w:color w:val="000000"/>
              </w:rPr>
            </w:pPr>
            <w:r w:rsidRPr="00237696">
              <w:rPr>
                <w:rFonts w:ascii="Arial" w:hAnsi="Arial" w:cs="Arial"/>
                <w:b/>
                <w:bCs/>
                <w:color w:val="000000"/>
              </w:rPr>
              <w:t>202</w:t>
            </w:r>
            <w:r w:rsidR="002477C0">
              <w:rPr>
                <w:rFonts w:ascii="Arial" w:hAnsi="Arial" w:cs="Arial"/>
                <w:b/>
                <w:bCs/>
                <w:color w:val="000000"/>
              </w:rPr>
              <w:t>4</w:t>
            </w:r>
          </w:p>
        </w:tc>
      </w:tr>
      <w:tr w:rsidR="003B6EA5" w:rsidRPr="00237696" w14:paraId="224A57A9" w14:textId="77777777" w:rsidTr="00721D96">
        <w:trPr>
          <w:gridAfter w:val="1"/>
          <w:wAfter w:w="1540" w:type="dxa"/>
          <w:trHeight w:val="285"/>
        </w:trPr>
        <w:tc>
          <w:tcPr>
            <w:tcW w:w="8780" w:type="dxa"/>
            <w:gridSpan w:val="5"/>
            <w:tcBorders>
              <w:top w:val="nil"/>
              <w:left w:val="single" w:sz="8" w:space="0" w:color="4BACC6"/>
              <w:bottom w:val="single" w:sz="8" w:space="0" w:color="4BACC6"/>
              <w:right w:val="single" w:sz="8" w:space="0" w:color="4BACC6"/>
            </w:tcBorders>
            <w:shd w:val="clear" w:color="auto" w:fill="auto"/>
            <w:vAlign w:val="center"/>
          </w:tcPr>
          <w:p w14:paraId="79A5D7DB" w14:textId="090B576D" w:rsidR="003B6EA5" w:rsidRPr="00237696" w:rsidRDefault="003B6EA5" w:rsidP="004C4E28">
            <w:pPr>
              <w:jc w:val="center"/>
              <w:rPr>
                <w:rFonts w:ascii="Arial" w:hAnsi="Arial" w:cs="Arial"/>
                <w:b/>
                <w:bCs/>
                <w:color w:val="000000"/>
              </w:rPr>
            </w:pPr>
            <w:r>
              <w:rPr>
                <w:rFonts w:ascii="Arial" w:hAnsi="Arial" w:cs="Arial"/>
                <w:b/>
                <w:bCs/>
                <w:color w:val="000000"/>
              </w:rPr>
              <w:t xml:space="preserve">Tulevaisuustoimialan joht. </w:t>
            </w:r>
            <w:proofErr w:type="spellStart"/>
            <w:r>
              <w:rPr>
                <w:rFonts w:ascii="Arial" w:hAnsi="Arial" w:cs="Arial"/>
                <w:b/>
                <w:bCs/>
                <w:color w:val="000000"/>
              </w:rPr>
              <w:t>kust</w:t>
            </w:r>
            <w:proofErr w:type="spellEnd"/>
            <w:r>
              <w:rPr>
                <w:rFonts w:ascii="Arial" w:hAnsi="Arial" w:cs="Arial"/>
                <w:b/>
                <w:bCs/>
                <w:color w:val="000000"/>
              </w:rPr>
              <w:t>. v. 2023 26 % ja v. 2024 25,9 %, sis. TP toimintoihin</w:t>
            </w:r>
          </w:p>
        </w:tc>
        <w:tc>
          <w:tcPr>
            <w:tcW w:w="1540" w:type="dxa"/>
            <w:tcBorders>
              <w:top w:val="nil"/>
              <w:left w:val="nil"/>
              <w:bottom w:val="single" w:sz="8" w:space="0" w:color="4BACC6"/>
              <w:right w:val="single" w:sz="8" w:space="0" w:color="4BACC6"/>
            </w:tcBorders>
            <w:shd w:val="clear" w:color="auto" w:fill="auto"/>
            <w:vAlign w:val="center"/>
          </w:tcPr>
          <w:p w14:paraId="6A56E2DE" w14:textId="77777777" w:rsidR="003B6EA5" w:rsidRPr="00237696" w:rsidRDefault="003B6EA5" w:rsidP="004C4E28">
            <w:pPr>
              <w:jc w:val="center"/>
              <w:rPr>
                <w:rFonts w:ascii="Arial" w:hAnsi="Arial" w:cs="Arial"/>
                <w:b/>
                <w:bCs/>
                <w:color w:val="000000"/>
              </w:rPr>
            </w:pPr>
          </w:p>
        </w:tc>
      </w:tr>
      <w:tr w:rsidR="00F3681B" w:rsidRPr="00237696" w14:paraId="31466843"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2FFC1A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8B437C5"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4CC6B30"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138FC7D" w14:textId="4F0EBC47" w:rsidR="00F3681B" w:rsidRPr="00237696" w:rsidRDefault="003B6EA5"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3AF80A" w14:textId="04357B3F" w:rsidR="00F3681B" w:rsidRPr="00237696" w:rsidRDefault="00F3681B" w:rsidP="00F3681B">
            <w:pPr>
              <w:jc w:val="right"/>
              <w:rPr>
                <w:rFonts w:ascii="Arial" w:hAnsi="Arial" w:cs="Arial"/>
                <w:color w:val="000000"/>
              </w:rPr>
            </w:pPr>
            <w:r>
              <w:rPr>
                <w:rFonts w:ascii="Arial" w:hAnsi="Arial" w:cs="Arial"/>
                <w:color w:val="000000"/>
              </w:rPr>
              <w:t>-38 480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B4A6D0D" w14:textId="14CA82B1" w:rsidR="00F3681B" w:rsidRPr="00237696" w:rsidRDefault="001B26F6" w:rsidP="00F3681B">
            <w:pPr>
              <w:jc w:val="right"/>
              <w:rPr>
                <w:rFonts w:ascii="Arial" w:hAnsi="Arial" w:cs="Arial"/>
                <w:color w:val="000000"/>
              </w:rPr>
            </w:pPr>
            <w:r>
              <w:rPr>
                <w:rFonts w:ascii="Arial" w:hAnsi="Arial" w:cs="Arial"/>
                <w:color w:val="000000"/>
              </w:rPr>
              <w:t>-22 368</w:t>
            </w:r>
          </w:p>
        </w:tc>
      </w:tr>
      <w:tr w:rsidR="00F3681B" w:rsidRPr="00237696" w14:paraId="0AE31AD3"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51A9253"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176C7F01"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850FECA"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164B526B"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62A58DD6" w14:textId="12C5C50E"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043F4913" w14:textId="380474E7" w:rsidR="00F3681B" w:rsidRPr="00237696" w:rsidRDefault="001B26F6" w:rsidP="00F3681B">
            <w:pPr>
              <w:jc w:val="right"/>
              <w:rPr>
                <w:rFonts w:ascii="Arial" w:hAnsi="Arial" w:cs="Arial"/>
                <w:color w:val="000000"/>
              </w:rPr>
            </w:pPr>
            <w:r>
              <w:rPr>
                <w:rFonts w:ascii="Arial" w:hAnsi="Arial" w:cs="Arial"/>
                <w:color w:val="000000"/>
              </w:rPr>
              <w:t>0</w:t>
            </w:r>
          </w:p>
        </w:tc>
      </w:tr>
      <w:tr w:rsidR="00F3681B" w:rsidRPr="00237696" w14:paraId="6A6B0F9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588B79D"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8F8ED42"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0B2D40A" w14:textId="7777777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77D8663" w14:textId="0083D6F9" w:rsidR="00F3681B" w:rsidRPr="00237696" w:rsidRDefault="003B6EA5"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993618" w14:textId="6043827C" w:rsidR="00F3681B" w:rsidRPr="00237696" w:rsidRDefault="00F3681B" w:rsidP="00F3681B">
            <w:pPr>
              <w:jc w:val="right"/>
              <w:rPr>
                <w:rFonts w:ascii="Arial" w:hAnsi="Arial" w:cs="Arial"/>
                <w:color w:val="000000"/>
              </w:rPr>
            </w:pPr>
            <w:r>
              <w:rPr>
                <w:rFonts w:ascii="Arial" w:hAnsi="Arial" w:cs="Arial"/>
                <w:color w:val="000000"/>
              </w:rPr>
              <w:t>-38 480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1BCFE0D" w14:textId="7A733793" w:rsidR="00F3681B" w:rsidRPr="00237696" w:rsidRDefault="001B26F6" w:rsidP="00F3681B">
            <w:pPr>
              <w:jc w:val="right"/>
              <w:rPr>
                <w:rFonts w:ascii="Arial" w:hAnsi="Arial" w:cs="Arial"/>
                <w:color w:val="000000"/>
              </w:rPr>
            </w:pPr>
            <w:r>
              <w:rPr>
                <w:rFonts w:ascii="Arial" w:hAnsi="Arial" w:cs="Arial"/>
                <w:color w:val="000000"/>
              </w:rPr>
              <w:t>-22 368</w:t>
            </w:r>
          </w:p>
        </w:tc>
      </w:tr>
      <w:tr w:rsidR="00F3681B" w:rsidRPr="00237696" w14:paraId="38EED221" w14:textId="14AF9075" w:rsidTr="00721D96">
        <w:trPr>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hideMark/>
          </w:tcPr>
          <w:p w14:paraId="2840F529" w14:textId="77777777" w:rsidR="00F3681B" w:rsidRPr="00237696" w:rsidRDefault="00F3681B" w:rsidP="00F3681B">
            <w:pPr>
              <w:rPr>
                <w:rFonts w:ascii="Arial" w:hAnsi="Arial" w:cs="Arial"/>
                <w:color w:val="000000"/>
              </w:rPr>
            </w:pPr>
            <w:r>
              <w:rPr>
                <w:rFonts w:ascii="Arial" w:hAnsi="Arial" w:cs="Arial"/>
                <w:b/>
                <w:bCs/>
                <w:color w:val="000000"/>
              </w:rPr>
              <w:t>Kansalaisopisto Kemijärvi</w:t>
            </w:r>
          </w:p>
        </w:tc>
        <w:tc>
          <w:tcPr>
            <w:tcW w:w="1540" w:type="dxa"/>
            <w:tcBorders>
              <w:top w:val="nil"/>
              <w:left w:val="nil"/>
              <w:bottom w:val="single" w:sz="8" w:space="0" w:color="4BACC6"/>
              <w:right w:val="single" w:sz="8" w:space="0" w:color="4BACC6"/>
            </w:tcBorders>
            <w:shd w:val="clear" w:color="auto" w:fill="auto"/>
            <w:vAlign w:val="center"/>
          </w:tcPr>
          <w:p w14:paraId="5F09E44F"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988904E"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714BF81"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203700F" w14:textId="77777777" w:rsidR="00F3681B" w:rsidRPr="00237696" w:rsidRDefault="00F3681B" w:rsidP="00F3681B">
            <w:pPr>
              <w:rPr>
                <w:rFonts w:ascii="Arial" w:hAnsi="Arial" w:cs="Arial"/>
                <w:color w:val="000000"/>
              </w:rPr>
            </w:pPr>
          </w:p>
        </w:tc>
        <w:tc>
          <w:tcPr>
            <w:tcW w:w="1540" w:type="dxa"/>
            <w:vAlign w:val="center"/>
          </w:tcPr>
          <w:p w14:paraId="2E459B6B" w14:textId="77777777" w:rsidR="00F3681B" w:rsidRPr="00237696" w:rsidRDefault="00F3681B" w:rsidP="00F3681B">
            <w:pPr>
              <w:spacing w:after="160" w:line="259" w:lineRule="auto"/>
            </w:pPr>
          </w:p>
        </w:tc>
      </w:tr>
      <w:tr w:rsidR="00F3681B" w:rsidRPr="00237696" w14:paraId="4DDE3B6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D001E4B"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8970913" w14:textId="11BBE585" w:rsidR="00F3681B" w:rsidRPr="00237696" w:rsidRDefault="00F3681B" w:rsidP="00F3681B">
            <w:pPr>
              <w:jc w:val="right"/>
              <w:rPr>
                <w:rFonts w:ascii="Arial" w:hAnsi="Arial" w:cs="Arial"/>
                <w:color w:val="000000"/>
              </w:rPr>
            </w:pPr>
            <w:r>
              <w:rPr>
                <w:rFonts w:ascii="Arial" w:hAnsi="Arial" w:cs="Arial"/>
                <w:color w:val="000000"/>
              </w:rPr>
              <w:t>-554 695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543F1F8" w14:textId="62ACDB65" w:rsidR="00F3681B" w:rsidRPr="00237696" w:rsidRDefault="00F3681B" w:rsidP="00F3681B">
            <w:pPr>
              <w:jc w:val="right"/>
              <w:rPr>
                <w:rFonts w:ascii="Arial" w:hAnsi="Arial" w:cs="Arial"/>
                <w:color w:val="000000"/>
              </w:rPr>
            </w:pPr>
            <w:r>
              <w:rPr>
                <w:rFonts w:ascii="Arial" w:hAnsi="Arial" w:cs="Arial"/>
                <w:color w:val="000000"/>
              </w:rPr>
              <w:t>-539 701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AA6AFA6" w14:textId="4BBB0CC0" w:rsidR="00F3681B" w:rsidRPr="00237696" w:rsidRDefault="006C25AE" w:rsidP="00F3681B">
            <w:pPr>
              <w:jc w:val="right"/>
              <w:rPr>
                <w:rFonts w:ascii="Arial" w:hAnsi="Arial" w:cs="Arial"/>
                <w:color w:val="000000"/>
              </w:rPr>
            </w:pPr>
            <w:r>
              <w:rPr>
                <w:rFonts w:ascii="Arial" w:hAnsi="Arial" w:cs="Arial"/>
                <w:color w:val="000000"/>
              </w:rPr>
              <w:t>-5</w:t>
            </w:r>
            <w:r w:rsidR="003B6EA5">
              <w:rPr>
                <w:rFonts w:ascii="Arial" w:hAnsi="Arial" w:cs="Arial"/>
                <w:color w:val="000000"/>
              </w:rPr>
              <w:t>71 748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7AD7D78" w14:textId="47A2813E" w:rsidR="00F3681B" w:rsidRPr="00237696" w:rsidRDefault="00F3681B" w:rsidP="00F3681B">
            <w:pPr>
              <w:jc w:val="right"/>
              <w:rPr>
                <w:rFonts w:ascii="Arial" w:hAnsi="Arial" w:cs="Arial"/>
                <w:color w:val="000000"/>
              </w:rPr>
            </w:pPr>
            <w:r>
              <w:rPr>
                <w:rFonts w:ascii="Arial" w:hAnsi="Arial" w:cs="Arial"/>
                <w:color w:val="000000"/>
              </w:rPr>
              <w:t>-519 510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5B362B4" w14:textId="5263AC59" w:rsidR="00F3681B" w:rsidRPr="00237696" w:rsidRDefault="001B26F6" w:rsidP="00F3681B">
            <w:pPr>
              <w:jc w:val="right"/>
              <w:rPr>
                <w:rFonts w:ascii="Arial" w:hAnsi="Arial" w:cs="Arial"/>
                <w:color w:val="000000"/>
              </w:rPr>
            </w:pPr>
            <w:r>
              <w:rPr>
                <w:rFonts w:ascii="Arial" w:hAnsi="Arial" w:cs="Arial"/>
                <w:color w:val="000000"/>
              </w:rPr>
              <w:t>-340 038</w:t>
            </w:r>
          </w:p>
        </w:tc>
      </w:tr>
      <w:tr w:rsidR="00F3681B" w:rsidRPr="00237696" w14:paraId="75AC266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199B81B"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6138CDE8" w14:textId="0C3F3416" w:rsidR="00F3681B" w:rsidRPr="00237696" w:rsidRDefault="00F3681B" w:rsidP="00F3681B">
            <w:pPr>
              <w:jc w:val="right"/>
              <w:rPr>
                <w:rFonts w:ascii="Arial" w:hAnsi="Arial" w:cs="Arial"/>
                <w:color w:val="000000"/>
              </w:rPr>
            </w:pPr>
            <w:r>
              <w:rPr>
                <w:rFonts w:ascii="Arial" w:hAnsi="Arial" w:cs="Arial"/>
                <w:color w:val="000000"/>
              </w:rPr>
              <w:t>110 603</w:t>
            </w:r>
          </w:p>
        </w:tc>
        <w:tc>
          <w:tcPr>
            <w:tcW w:w="1540" w:type="dxa"/>
            <w:tcBorders>
              <w:top w:val="nil"/>
              <w:left w:val="nil"/>
              <w:bottom w:val="single" w:sz="8" w:space="0" w:color="4BACC6"/>
              <w:right w:val="single" w:sz="8" w:space="0" w:color="4BACC6"/>
            </w:tcBorders>
            <w:shd w:val="clear" w:color="auto" w:fill="auto"/>
            <w:vAlign w:val="center"/>
          </w:tcPr>
          <w:p w14:paraId="5B401EE9" w14:textId="349A5509" w:rsidR="00F3681B" w:rsidRPr="00237696" w:rsidRDefault="00F3681B" w:rsidP="00F3681B">
            <w:pPr>
              <w:jc w:val="right"/>
              <w:rPr>
                <w:rFonts w:ascii="Arial" w:hAnsi="Arial" w:cs="Arial"/>
                <w:color w:val="000000"/>
              </w:rPr>
            </w:pPr>
            <w:r>
              <w:rPr>
                <w:rFonts w:ascii="Arial" w:hAnsi="Arial" w:cs="Arial"/>
                <w:color w:val="000000"/>
              </w:rPr>
              <w:t>89 120</w:t>
            </w:r>
          </w:p>
        </w:tc>
        <w:tc>
          <w:tcPr>
            <w:tcW w:w="1540" w:type="dxa"/>
            <w:tcBorders>
              <w:top w:val="nil"/>
              <w:left w:val="nil"/>
              <w:bottom w:val="single" w:sz="8" w:space="0" w:color="4BACC6"/>
              <w:right w:val="single" w:sz="8" w:space="0" w:color="4BACC6"/>
            </w:tcBorders>
            <w:shd w:val="clear" w:color="auto" w:fill="auto"/>
            <w:vAlign w:val="center"/>
          </w:tcPr>
          <w:p w14:paraId="45EEC47C" w14:textId="5FACADEC" w:rsidR="00F3681B" w:rsidRPr="00237696" w:rsidRDefault="006C25AE" w:rsidP="00F3681B">
            <w:pPr>
              <w:jc w:val="right"/>
              <w:rPr>
                <w:rFonts w:ascii="Arial" w:hAnsi="Arial" w:cs="Arial"/>
                <w:color w:val="000000"/>
              </w:rPr>
            </w:pPr>
            <w:r>
              <w:rPr>
                <w:rFonts w:ascii="Arial" w:hAnsi="Arial" w:cs="Arial"/>
                <w:color w:val="000000"/>
              </w:rPr>
              <w:t>105 6</w:t>
            </w:r>
            <w:r w:rsidR="003B6EA5">
              <w:rPr>
                <w:rFonts w:ascii="Arial" w:hAnsi="Arial" w:cs="Arial"/>
                <w:color w:val="000000"/>
              </w:rPr>
              <w:t>42</w:t>
            </w:r>
          </w:p>
        </w:tc>
        <w:tc>
          <w:tcPr>
            <w:tcW w:w="1540" w:type="dxa"/>
            <w:tcBorders>
              <w:top w:val="nil"/>
              <w:left w:val="nil"/>
              <w:bottom w:val="single" w:sz="8" w:space="0" w:color="4BACC6"/>
              <w:right w:val="single" w:sz="8" w:space="0" w:color="4BACC6"/>
            </w:tcBorders>
            <w:shd w:val="clear" w:color="auto" w:fill="auto"/>
            <w:vAlign w:val="center"/>
          </w:tcPr>
          <w:p w14:paraId="73F49BD7" w14:textId="613D968B" w:rsidR="00F3681B" w:rsidRPr="00237696" w:rsidRDefault="00F3681B" w:rsidP="00F3681B">
            <w:pPr>
              <w:jc w:val="right"/>
              <w:rPr>
                <w:rFonts w:ascii="Arial" w:hAnsi="Arial" w:cs="Arial"/>
                <w:color w:val="000000"/>
              </w:rPr>
            </w:pPr>
            <w:r>
              <w:rPr>
                <w:rFonts w:ascii="Arial" w:hAnsi="Arial" w:cs="Arial"/>
                <w:color w:val="000000"/>
              </w:rPr>
              <w:t>90 950</w:t>
            </w:r>
          </w:p>
        </w:tc>
        <w:tc>
          <w:tcPr>
            <w:tcW w:w="1540" w:type="dxa"/>
            <w:tcBorders>
              <w:top w:val="nil"/>
              <w:left w:val="nil"/>
              <w:bottom w:val="single" w:sz="8" w:space="0" w:color="4BACC6"/>
              <w:right w:val="single" w:sz="8" w:space="0" w:color="4BACC6"/>
            </w:tcBorders>
            <w:shd w:val="clear" w:color="auto" w:fill="auto"/>
            <w:vAlign w:val="center"/>
          </w:tcPr>
          <w:p w14:paraId="0A0B7C4C" w14:textId="16A1590C" w:rsidR="00F3681B" w:rsidRPr="00237696" w:rsidRDefault="001B26F6" w:rsidP="00F3681B">
            <w:pPr>
              <w:jc w:val="right"/>
              <w:rPr>
                <w:rFonts w:ascii="Arial" w:hAnsi="Arial" w:cs="Arial"/>
                <w:color w:val="000000"/>
              </w:rPr>
            </w:pPr>
            <w:r>
              <w:rPr>
                <w:rFonts w:ascii="Arial" w:hAnsi="Arial" w:cs="Arial"/>
                <w:color w:val="000000"/>
              </w:rPr>
              <w:t>86 874</w:t>
            </w:r>
          </w:p>
        </w:tc>
      </w:tr>
      <w:tr w:rsidR="00F3681B" w:rsidRPr="00237696" w14:paraId="286116A4"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8494EF9"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678A7C" w14:textId="1A3BEC61" w:rsidR="00F3681B" w:rsidRPr="00237696" w:rsidRDefault="00F3681B" w:rsidP="00F3681B">
            <w:pPr>
              <w:jc w:val="right"/>
              <w:rPr>
                <w:rFonts w:ascii="Arial" w:hAnsi="Arial" w:cs="Arial"/>
                <w:color w:val="000000"/>
              </w:rPr>
            </w:pPr>
            <w:r>
              <w:rPr>
                <w:rFonts w:ascii="Arial" w:hAnsi="Arial" w:cs="Arial"/>
                <w:color w:val="000000"/>
              </w:rPr>
              <w:t>-444 092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238A3B2" w14:textId="3FD74EF5" w:rsidR="00F3681B" w:rsidRPr="00237696" w:rsidRDefault="00F3681B" w:rsidP="00F3681B">
            <w:pPr>
              <w:jc w:val="right"/>
              <w:rPr>
                <w:rFonts w:ascii="Arial" w:hAnsi="Arial" w:cs="Arial"/>
                <w:color w:val="000000"/>
              </w:rPr>
            </w:pPr>
            <w:r>
              <w:rPr>
                <w:rFonts w:ascii="Arial" w:hAnsi="Arial" w:cs="Arial"/>
                <w:color w:val="000000"/>
              </w:rPr>
              <w:t>-409 168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1ECA5AC" w14:textId="041DB119" w:rsidR="00F3681B" w:rsidRPr="00237696" w:rsidRDefault="006C25AE" w:rsidP="00F3681B">
            <w:pPr>
              <w:jc w:val="right"/>
              <w:rPr>
                <w:rFonts w:ascii="Arial" w:hAnsi="Arial" w:cs="Arial"/>
                <w:color w:val="000000"/>
              </w:rPr>
            </w:pPr>
            <w:r>
              <w:rPr>
                <w:rFonts w:ascii="Arial" w:hAnsi="Arial" w:cs="Arial"/>
                <w:color w:val="000000"/>
              </w:rPr>
              <w:t>-4</w:t>
            </w:r>
            <w:r w:rsidR="003B6EA5">
              <w:rPr>
                <w:rFonts w:ascii="Arial" w:hAnsi="Arial" w:cs="Arial"/>
                <w:color w:val="000000"/>
              </w:rPr>
              <w:t>66 106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E9CB8AA" w14:textId="3BC41959" w:rsidR="00F3681B" w:rsidRPr="00237696" w:rsidRDefault="00F3681B" w:rsidP="00F3681B">
            <w:pPr>
              <w:jc w:val="right"/>
              <w:rPr>
                <w:rFonts w:ascii="Arial" w:hAnsi="Arial" w:cs="Arial"/>
                <w:color w:val="000000"/>
              </w:rPr>
            </w:pPr>
            <w:r>
              <w:rPr>
                <w:rFonts w:ascii="Arial" w:hAnsi="Arial" w:cs="Arial"/>
                <w:color w:val="000000"/>
              </w:rPr>
              <w:t>-428 560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D650AED" w14:textId="5D01B91C" w:rsidR="00F3681B" w:rsidRPr="00237696" w:rsidRDefault="001B26F6" w:rsidP="00F3681B">
            <w:pPr>
              <w:jc w:val="right"/>
              <w:rPr>
                <w:rFonts w:ascii="Arial" w:hAnsi="Arial" w:cs="Arial"/>
                <w:color w:val="000000"/>
              </w:rPr>
            </w:pPr>
            <w:r>
              <w:rPr>
                <w:rFonts w:ascii="Arial" w:hAnsi="Arial" w:cs="Arial"/>
                <w:color w:val="000000"/>
              </w:rPr>
              <w:t>-253 163</w:t>
            </w:r>
          </w:p>
        </w:tc>
      </w:tr>
      <w:tr w:rsidR="00F3681B" w:rsidRPr="00237696" w14:paraId="634AFB5F" w14:textId="3CBAE1A1" w:rsidTr="00721D96">
        <w:trPr>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tcPr>
          <w:p w14:paraId="2FAE64D3" w14:textId="05E0C930" w:rsidR="00F3681B" w:rsidRPr="003A03A0" w:rsidRDefault="00F3681B" w:rsidP="00F3681B">
            <w:pPr>
              <w:rPr>
                <w:rFonts w:ascii="Arial" w:hAnsi="Arial" w:cs="Arial"/>
                <w:b/>
                <w:bCs/>
                <w:color w:val="000000"/>
              </w:rPr>
            </w:pPr>
            <w:r w:rsidRPr="003A03A0">
              <w:rPr>
                <w:rFonts w:ascii="Arial" w:hAnsi="Arial" w:cs="Arial"/>
                <w:b/>
                <w:bCs/>
                <w:color w:val="000000"/>
              </w:rPr>
              <w:t>Kansalaisopisto Pelkosenniemi</w:t>
            </w:r>
          </w:p>
        </w:tc>
        <w:tc>
          <w:tcPr>
            <w:tcW w:w="1540" w:type="dxa"/>
            <w:tcBorders>
              <w:top w:val="nil"/>
              <w:left w:val="nil"/>
              <w:bottom w:val="single" w:sz="8" w:space="0" w:color="4BACC6"/>
              <w:right w:val="single" w:sz="8" w:space="0" w:color="4BACC6"/>
            </w:tcBorders>
            <w:shd w:val="clear" w:color="auto" w:fill="auto"/>
            <w:vAlign w:val="center"/>
          </w:tcPr>
          <w:p w14:paraId="505EC4EC"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EB57C81"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3765AD8"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E880596" w14:textId="77777777" w:rsidR="00F3681B" w:rsidRPr="00237696" w:rsidRDefault="00F3681B" w:rsidP="00F3681B">
            <w:pPr>
              <w:rPr>
                <w:rFonts w:ascii="Arial" w:hAnsi="Arial" w:cs="Arial"/>
                <w:color w:val="000000"/>
              </w:rPr>
            </w:pPr>
          </w:p>
        </w:tc>
        <w:tc>
          <w:tcPr>
            <w:tcW w:w="1540" w:type="dxa"/>
            <w:vAlign w:val="center"/>
          </w:tcPr>
          <w:p w14:paraId="686EB71A" w14:textId="77777777" w:rsidR="00F3681B" w:rsidRPr="00237696" w:rsidRDefault="00F3681B" w:rsidP="00F3681B">
            <w:pPr>
              <w:spacing w:after="160" w:line="259" w:lineRule="auto"/>
            </w:pPr>
          </w:p>
        </w:tc>
      </w:tr>
      <w:tr w:rsidR="00F3681B" w:rsidRPr="00237696" w14:paraId="44D5337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E9A47F9"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FC7FAD8" w14:textId="17F31062" w:rsidR="00F3681B" w:rsidRPr="00237696" w:rsidRDefault="00F3681B" w:rsidP="00F3681B">
            <w:pPr>
              <w:jc w:val="right"/>
              <w:rPr>
                <w:rFonts w:ascii="Arial" w:hAnsi="Arial" w:cs="Arial"/>
                <w:color w:val="000000"/>
              </w:rPr>
            </w:pPr>
            <w:r>
              <w:rPr>
                <w:rFonts w:ascii="Arial" w:hAnsi="Arial" w:cs="Arial"/>
                <w:color w:val="000000"/>
              </w:rPr>
              <w:t>-49 352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5EEECB7" w14:textId="37C95EEE" w:rsidR="00F3681B" w:rsidRPr="00237696" w:rsidRDefault="00F3681B" w:rsidP="00F3681B">
            <w:pPr>
              <w:jc w:val="right"/>
              <w:rPr>
                <w:rFonts w:ascii="Arial" w:hAnsi="Arial" w:cs="Arial"/>
                <w:color w:val="000000"/>
              </w:rPr>
            </w:pPr>
            <w:r>
              <w:rPr>
                <w:rFonts w:ascii="Arial" w:hAnsi="Arial" w:cs="Arial"/>
                <w:color w:val="000000"/>
              </w:rPr>
              <w:t>-36 520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9FBDD75" w14:textId="34294431" w:rsidR="00F3681B" w:rsidRPr="00237696" w:rsidRDefault="00586849" w:rsidP="00F3681B">
            <w:pPr>
              <w:jc w:val="right"/>
              <w:rPr>
                <w:rFonts w:ascii="Arial" w:hAnsi="Arial" w:cs="Arial"/>
                <w:color w:val="000000"/>
              </w:rPr>
            </w:pPr>
            <w:r>
              <w:rPr>
                <w:rFonts w:ascii="Arial" w:hAnsi="Arial" w:cs="Arial"/>
                <w:color w:val="000000"/>
              </w:rPr>
              <w:t>-</w:t>
            </w:r>
            <w:r w:rsidR="003B6EA5">
              <w:rPr>
                <w:rFonts w:ascii="Arial" w:hAnsi="Arial" w:cs="Arial"/>
                <w:color w:val="000000"/>
              </w:rPr>
              <w:t>49 374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E6B9518" w14:textId="1448953A" w:rsidR="00F3681B" w:rsidRPr="00237696" w:rsidRDefault="00F3681B" w:rsidP="00F3681B">
            <w:pPr>
              <w:jc w:val="right"/>
              <w:rPr>
                <w:rFonts w:ascii="Arial" w:hAnsi="Arial" w:cs="Arial"/>
                <w:color w:val="000000"/>
              </w:rPr>
            </w:pPr>
            <w:r>
              <w:rPr>
                <w:rFonts w:ascii="Arial" w:hAnsi="Arial" w:cs="Arial"/>
                <w:color w:val="000000"/>
              </w:rPr>
              <w:t>-36 550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043670D" w14:textId="416B0EE3" w:rsidR="00F3681B" w:rsidRPr="00237696" w:rsidRDefault="001B26F6" w:rsidP="00F3681B">
            <w:pPr>
              <w:jc w:val="right"/>
              <w:rPr>
                <w:rFonts w:ascii="Arial" w:hAnsi="Arial" w:cs="Arial"/>
                <w:color w:val="000000"/>
              </w:rPr>
            </w:pPr>
            <w:r>
              <w:rPr>
                <w:rFonts w:ascii="Arial" w:hAnsi="Arial" w:cs="Arial"/>
                <w:color w:val="000000"/>
              </w:rPr>
              <w:t>-15 826</w:t>
            </w:r>
          </w:p>
        </w:tc>
      </w:tr>
      <w:tr w:rsidR="00F3681B" w:rsidRPr="00237696" w14:paraId="0335059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2234819"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E91BCF3" w14:textId="4B973A9C" w:rsidR="00F3681B" w:rsidRPr="00237696" w:rsidRDefault="00F3681B" w:rsidP="00F3681B">
            <w:pPr>
              <w:jc w:val="right"/>
              <w:rPr>
                <w:rFonts w:ascii="Arial" w:hAnsi="Arial" w:cs="Arial"/>
                <w:color w:val="000000"/>
              </w:rPr>
            </w:pPr>
            <w:r>
              <w:rPr>
                <w:rFonts w:ascii="Arial" w:hAnsi="Arial" w:cs="Arial"/>
                <w:color w:val="000000"/>
              </w:rPr>
              <w:t>19 364</w:t>
            </w:r>
          </w:p>
        </w:tc>
        <w:tc>
          <w:tcPr>
            <w:tcW w:w="1540" w:type="dxa"/>
            <w:tcBorders>
              <w:top w:val="nil"/>
              <w:left w:val="nil"/>
              <w:bottom w:val="single" w:sz="8" w:space="0" w:color="4BACC6"/>
              <w:right w:val="single" w:sz="8" w:space="0" w:color="4BACC6"/>
            </w:tcBorders>
            <w:shd w:val="clear" w:color="auto" w:fill="auto"/>
            <w:vAlign w:val="center"/>
          </w:tcPr>
          <w:p w14:paraId="180A9643" w14:textId="4E838591" w:rsidR="00F3681B" w:rsidRPr="00237696"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auto"/>
            <w:vAlign w:val="center"/>
          </w:tcPr>
          <w:p w14:paraId="693355F7" w14:textId="211534FC" w:rsidR="00F3681B" w:rsidRPr="00237696" w:rsidRDefault="003B6EA5" w:rsidP="00F3681B">
            <w:pPr>
              <w:jc w:val="right"/>
              <w:rPr>
                <w:rFonts w:ascii="Arial" w:hAnsi="Arial" w:cs="Arial"/>
                <w:color w:val="000000"/>
              </w:rPr>
            </w:pPr>
            <w:r>
              <w:rPr>
                <w:rFonts w:ascii="Arial" w:hAnsi="Arial" w:cs="Arial"/>
                <w:color w:val="000000"/>
              </w:rPr>
              <w:t>22 943</w:t>
            </w:r>
          </w:p>
        </w:tc>
        <w:tc>
          <w:tcPr>
            <w:tcW w:w="1540" w:type="dxa"/>
            <w:tcBorders>
              <w:top w:val="nil"/>
              <w:left w:val="nil"/>
              <w:bottom w:val="single" w:sz="8" w:space="0" w:color="4BACC6"/>
              <w:right w:val="single" w:sz="8" w:space="0" w:color="4BACC6"/>
            </w:tcBorders>
            <w:shd w:val="clear" w:color="auto" w:fill="auto"/>
            <w:vAlign w:val="center"/>
          </w:tcPr>
          <w:p w14:paraId="7175C576" w14:textId="4A95AD2F" w:rsidR="00F3681B" w:rsidRPr="00237696"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auto"/>
            <w:vAlign w:val="center"/>
          </w:tcPr>
          <w:p w14:paraId="4E252CD0" w14:textId="38CD85E6" w:rsidR="00F3681B" w:rsidRPr="00237696" w:rsidRDefault="001B26F6" w:rsidP="00F3681B">
            <w:pPr>
              <w:jc w:val="right"/>
              <w:rPr>
                <w:rFonts w:ascii="Arial" w:hAnsi="Arial" w:cs="Arial"/>
                <w:color w:val="000000"/>
              </w:rPr>
            </w:pPr>
            <w:r>
              <w:rPr>
                <w:rFonts w:ascii="Arial" w:hAnsi="Arial" w:cs="Arial"/>
                <w:color w:val="000000"/>
              </w:rPr>
              <w:t>9 421</w:t>
            </w:r>
          </w:p>
        </w:tc>
      </w:tr>
      <w:tr w:rsidR="00F3681B" w:rsidRPr="00237696" w14:paraId="09882DD6"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42496D9"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BBDBA0" w14:textId="3F202B1E" w:rsidR="00F3681B" w:rsidRPr="00237696" w:rsidRDefault="00F3681B" w:rsidP="00F3681B">
            <w:pPr>
              <w:jc w:val="right"/>
              <w:rPr>
                <w:rFonts w:ascii="Arial" w:hAnsi="Arial" w:cs="Arial"/>
                <w:color w:val="000000"/>
              </w:rPr>
            </w:pPr>
            <w:r>
              <w:rPr>
                <w:rFonts w:ascii="Arial" w:hAnsi="Arial" w:cs="Arial"/>
                <w:color w:val="000000"/>
              </w:rPr>
              <w:t>-29 988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3E55CF9" w14:textId="7746C1E3" w:rsidR="00F3681B" w:rsidRPr="00237696" w:rsidRDefault="00F3681B" w:rsidP="00F3681B">
            <w:pPr>
              <w:jc w:val="right"/>
              <w:rPr>
                <w:rFonts w:ascii="Arial" w:hAnsi="Arial" w:cs="Arial"/>
                <w:color w:val="000000"/>
              </w:rPr>
            </w:pPr>
            <w:r>
              <w:rPr>
                <w:rFonts w:ascii="Arial" w:hAnsi="Arial" w:cs="Arial"/>
                <w:color w:val="000000"/>
              </w:rPr>
              <w:t>-6 520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12C79C0" w14:textId="705D4938" w:rsidR="00F3681B" w:rsidRPr="00237696" w:rsidRDefault="00586849" w:rsidP="00F3681B">
            <w:pPr>
              <w:jc w:val="right"/>
              <w:rPr>
                <w:rFonts w:ascii="Arial" w:hAnsi="Arial" w:cs="Arial"/>
                <w:color w:val="000000"/>
              </w:rPr>
            </w:pPr>
            <w:r>
              <w:rPr>
                <w:rFonts w:ascii="Arial" w:hAnsi="Arial" w:cs="Arial"/>
                <w:color w:val="000000"/>
              </w:rPr>
              <w:t>-</w:t>
            </w:r>
            <w:r w:rsidR="003B6EA5">
              <w:rPr>
                <w:rFonts w:ascii="Arial" w:hAnsi="Arial" w:cs="Arial"/>
                <w:color w:val="000000"/>
              </w:rPr>
              <w:t>26 431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247848D" w14:textId="2BB526A0" w:rsidR="00F3681B" w:rsidRPr="00237696" w:rsidRDefault="00F3681B" w:rsidP="00F3681B">
            <w:pPr>
              <w:jc w:val="right"/>
              <w:rPr>
                <w:rFonts w:ascii="Arial" w:hAnsi="Arial" w:cs="Arial"/>
                <w:color w:val="000000"/>
              </w:rPr>
            </w:pPr>
            <w:r>
              <w:rPr>
                <w:rFonts w:ascii="Arial" w:hAnsi="Arial" w:cs="Arial"/>
                <w:color w:val="000000"/>
              </w:rPr>
              <w:t>-6 550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CB51234" w14:textId="33CB5E4A" w:rsidR="00F3681B" w:rsidRPr="00237696" w:rsidRDefault="001B26F6" w:rsidP="00F3681B">
            <w:pPr>
              <w:jc w:val="right"/>
              <w:rPr>
                <w:rFonts w:ascii="Arial" w:hAnsi="Arial" w:cs="Arial"/>
                <w:color w:val="000000"/>
              </w:rPr>
            </w:pPr>
            <w:r>
              <w:rPr>
                <w:rFonts w:ascii="Arial" w:hAnsi="Arial" w:cs="Arial"/>
                <w:color w:val="000000"/>
              </w:rPr>
              <w:t>-6 405</w:t>
            </w:r>
          </w:p>
        </w:tc>
      </w:tr>
      <w:tr w:rsidR="00F3681B" w:rsidRPr="00237696" w14:paraId="464586A7" w14:textId="4F1DFFE9" w:rsidTr="00721D96">
        <w:trPr>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tcPr>
          <w:p w14:paraId="48530F28" w14:textId="0A3930D1" w:rsidR="00F3681B" w:rsidRPr="003A03A0" w:rsidRDefault="00F3681B" w:rsidP="00F3681B">
            <w:pPr>
              <w:rPr>
                <w:rFonts w:ascii="Arial" w:hAnsi="Arial" w:cs="Arial"/>
                <w:b/>
                <w:bCs/>
                <w:color w:val="000000"/>
              </w:rPr>
            </w:pPr>
            <w:r w:rsidRPr="003A03A0">
              <w:rPr>
                <w:rFonts w:ascii="Arial" w:hAnsi="Arial" w:cs="Arial"/>
                <w:b/>
                <w:bCs/>
                <w:color w:val="000000"/>
              </w:rPr>
              <w:t>Kansalaisopisto Savukoski</w:t>
            </w:r>
          </w:p>
        </w:tc>
        <w:tc>
          <w:tcPr>
            <w:tcW w:w="1540" w:type="dxa"/>
            <w:tcBorders>
              <w:top w:val="nil"/>
              <w:left w:val="nil"/>
              <w:bottom w:val="single" w:sz="8" w:space="0" w:color="4BACC6"/>
              <w:right w:val="single" w:sz="8" w:space="0" w:color="4BACC6"/>
            </w:tcBorders>
            <w:shd w:val="clear" w:color="auto" w:fill="auto"/>
            <w:vAlign w:val="center"/>
          </w:tcPr>
          <w:p w14:paraId="35795603" w14:textId="77777777" w:rsidR="00F3681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AE57AD3" w14:textId="77777777" w:rsidR="00F3681B" w:rsidRPr="00237696"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0A599F1" w14:textId="77777777" w:rsidR="00F3681B" w:rsidRPr="00237696"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C0F6940" w14:textId="77777777" w:rsidR="00F3681B" w:rsidRPr="00237696" w:rsidRDefault="00F3681B" w:rsidP="00F3681B">
            <w:pPr>
              <w:jc w:val="right"/>
              <w:rPr>
                <w:rFonts w:ascii="Arial" w:hAnsi="Arial" w:cs="Arial"/>
                <w:color w:val="000000"/>
              </w:rPr>
            </w:pPr>
          </w:p>
        </w:tc>
        <w:tc>
          <w:tcPr>
            <w:tcW w:w="1540" w:type="dxa"/>
            <w:vAlign w:val="center"/>
          </w:tcPr>
          <w:p w14:paraId="4CEF68D5" w14:textId="77777777" w:rsidR="00F3681B" w:rsidRPr="00237696" w:rsidRDefault="00F3681B" w:rsidP="00F3681B">
            <w:pPr>
              <w:spacing w:after="160" w:line="259" w:lineRule="auto"/>
            </w:pPr>
          </w:p>
        </w:tc>
      </w:tr>
      <w:tr w:rsidR="00F3681B" w:rsidRPr="00237696" w14:paraId="717A478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744B9CAA"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3C62A75" w14:textId="0EC1E1AC" w:rsidR="00F3681B" w:rsidRPr="00237696" w:rsidRDefault="00F3681B" w:rsidP="00F3681B">
            <w:pPr>
              <w:jc w:val="right"/>
              <w:rPr>
                <w:rFonts w:ascii="Arial" w:hAnsi="Arial" w:cs="Arial"/>
                <w:color w:val="000000"/>
              </w:rPr>
            </w:pPr>
            <w:r>
              <w:rPr>
                <w:rFonts w:ascii="Arial" w:hAnsi="Arial" w:cs="Arial"/>
                <w:color w:val="000000"/>
              </w:rPr>
              <w:t>-39 113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457985B" w14:textId="03DD8E5A" w:rsidR="00F3681B" w:rsidRDefault="00F3681B" w:rsidP="00F3681B">
            <w:pPr>
              <w:jc w:val="right"/>
              <w:rPr>
                <w:rFonts w:ascii="Arial" w:hAnsi="Arial" w:cs="Arial"/>
                <w:color w:val="000000"/>
              </w:rPr>
            </w:pPr>
            <w:r>
              <w:rPr>
                <w:rFonts w:ascii="Arial" w:hAnsi="Arial" w:cs="Arial"/>
                <w:color w:val="000000"/>
              </w:rPr>
              <w:t>-25 680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F7CAA56" w14:textId="64B5BA42" w:rsidR="00F3681B" w:rsidRPr="00237696" w:rsidRDefault="00586849" w:rsidP="00F3681B">
            <w:pPr>
              <w:jc w:val="right"/>
              <w:rPr>
                <w:rFonts w:ascii="Arial" w:hAnsi="Arial" w:cs="Arial"/>
                <w:color w:val="000000"/>
              </w:rPr>
            </w:pPr>
            <w:r>
              <w:rPr>
                <w:rFonts w:ascii="Arial" w:hAnsi="Arial" w:cs="Arial"/>
                <w:color w:val="000000"/>
              </w:rPr>
              <w:t>-</w:t>
            </w:r>
            <w:r w:rsidR="003B6EA5">
              <w:rPr>
                <w:rFonts w:ascii="Arial" w:hAnsi="Arial" w:cs="Arial"/>
                <w:color w:val="000000"/>
              </w:rPr>
              <w:t>32 732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C9F5F77" w14:textId="2AB1235A" w:rsidR="00F3681B" w:rsidRPr="00237696" w:rsidRDefault="00F3681B" w:rsidP="00F3681B">
            <w:pPr>
              <w:jc w:val="right"/>
              <w:rPr>
                <w:rFonts w:ascii="Arial" w:hAnsi="Arial" w:cs="Arial"/>
                <w:color w:val="000000"/>
              </w:rPr>
            </w:pPr>
            <w:r>
              <w:rPr>
                <w:rFonts w:ascii="Arial" w:hAnsi="Arial" w:cs="Arial"/>
                <w:color w:val="000000"/>
              </w:rPr>
              <w:t>-24 300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91E10E0" w14:textId="1731D805" w:rsidR="00F3681B" w:rsidRPr="00237696" w:rsidRDefault="001B26F6" w:rsidP="00F3681B">
            <w:pPr>
              <w:jc w:val="right"/>
              <w:rPr>
                <w:rFonts w:ascii="Arial" w:hAnsi="Arial" w:cs="Arial"/>
                <w:color w:val="000000"/>
              </w:rPr>
            </w:pPr>
            <w:r>
              <w:rPr>
                <w:rFonts w:ascii="Arial" w:hAnsi="Arial" w:cs="Arial"/>
                <w:color w:val="000000"/>
              </w:rPr>
              <w:t>-16 079</w:t>
            </w:r>
          </w:p>
        </w:tc>
      </w:tr>
      <w:tr w:rsidR="00F3681B" w:rsidRPr="00237696" w14:paraId="7935267C"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7B15E97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12A97C47" w14:textId="14506C79" w:rsidR="00F3681B" w:rsidRPr="00237696" w:rsidRDefault="00F3681B" w:rsidP="00F3681B">
            <w:pPr>
              <w:jc w:val="right"/>
              <w:rPr>
                <w:rFonts w:ascii="Arial" w:hAnsi="Arial" w:cs="Arial"/>
                <w:color w:val="000000"/>
              </w:rPr>
            </w:pPr>
            <w:r>
              <w:rPr>
                <w:rFonts w:ascii="Arial" w:hAnsi="Arial" w:cs="Arial"/>
                <w:color w:val="000000"/>
              </w:rPr>
              <w:t>21 204</w:t>
            </w:r>
          </w:p>
        </w:tc>
        <w:tc>
          <w:tcPr>
            <w:tcW w:w="1540" w:type="dxa"/>
            <w:tcBorders>
              <w:top w:val="nil"/>
              <w:left w:val="nil"/>
              <w:bottom w:val="single" w:sz="8" w:space="0" w:color="4BACC6"/>
              <w:right w:val="single" w:sz="8" w:space="0" w:color="4BACC6"/>
            </w:tcBorders>
            <w:shd w:val="clear" w:color="auto" w:fill="auto"/>
            <w:vAlign w:val="center"/>
          </w:tcPr>
          <w:p w14:paraId="0B117CBF" w14:textId="535AA186" w:rsidR="00F3681B" w:rsidRDefault="00F3681B" w:rsidP="00F3681B">
            <w:pPr>
              <w:jc w:val="right"/>
              <w:rPr>
                <w:rFonts w:ascii="Arial" w:hAnsi="Arial" w:cs="Arial"/>
                <w:color w:val="000000"/>
              </w:rPr>
            </w:pPr>
            <w:r>
              <w:rPr>
                <w:rFonts w:ascii="Arial" w:hAnsi="Arial" w:cs="Arial"/>
                <w:color w:val="000000"/>
              </w:rPr>
              <w:t>19 500</w:t>
            </w:r>
          </w:p>
        </w:tc>
        <w:tc>
          <w:tcPr>
            <w:tcW w:w="1540" w:type="dxa"/>
            <w:tcBorders>
              <w:top w:val="nil"/>
              <w:left w:val="nil"/>
              <w:bottom w:val="single" w:sz="8" w:space="0" w:color="4BACC6"/>
              <w:right w:val="single" w:sz="8" w:space="0" w:color="4BACC6"/>
            </w:tcBorders>
            <w:shd w:val="clear" w:color="auto" w:fill="auto"/>
            <w:vAlign w:val="center"/>
          </w:tcPr>
          <w:p w14:paraId="38EB73C5" w14:textId="0E615C75" w:rsidR="00F3681B" w:rsidRPr="00237696" w:rsidRDefault="00586849" w:rsidP="00F3681B">
            <w:pPr>
              <w:jc w:val="right"/>
              <w:rPr>
                <w:rFonts w:ascii="Arial" w:hAnsi="Arial" w:cs="Arial"/>
                <w:color w:val="000000"/>
              </w:rPr>
            </w:pPr>
            <w:r>
              <w:rPr>
                <w:rFonts w:ascii="Arial" w:hAnsi="Arial" w:cs="Arial"/>
                <w:color w:val="000000"/>
              </w:rPr>
              <w:t>1</w:t>
            </w:r>
            <w:r w:rsidR="003B6EA5">
              <w:rPr>
                <w:rFonts w:ascii="Arial" w:hAnsi="Arial" w:cs="Arial"/>
                <w:color w:val="000000"/>
              </w:rPr>
              <w:t>9 638</w:t>
            </w:r>
          </w:p>
        </w:tc>
        <w:tc>
          <w:tcPr>
            <w:tcW w:w="1540" w:type="dxa"/>
            <w:tcBorders>
              <w:top w:val="nil"/>
              <w:left w:val="nil"/>
              <w:bottom w:val="single" w:sz="8" w:space="0" w:color="4BACC6"/>
              <w:right w:val="single" w:sz="8" w:space="0" w:color="4BACC6"/>
            </w:tcBorders>
            <w:shd w:val="clear" w:color="auto" w:fill="auto"/>
            <w:vAlign w:val="center"/>
          </w:tcPr>
          <w:p w14:paraId="3BC511E0" w14:textId="331E113F" w:rsidR="00F3681B" w:rsidRPr="00237696" w:rsidRDefault="00F3681B" w:rsidP="00F3681B">
            <w:pPr>
              <w:jc w:val="right"/>
              <w:rPr>
                <w:rFonts w:ascii="Arial" w:hAnsi="Arial" w:cs="Arial"/>
                <w:color w:val="000000"/>
              </w:rPr>
            </w:pPr>
            <w:r>
              <w:rPr>
                <w:rFonts w:ascii="Arial" w:hAnsi="Arial" w:cs="Arial"/>
                <w:color w:val="000000"/>
              </w:rPr>
              <w:t>18 000</w:t>
            </w:r>
          </w:p>
        </w:tc>
        <w:tc>
          <w:tcPr>
            <w:tcW w:w="1540" w:type="dxa"/>
            <w:tcBorders>
              <w:top w:val="nil"/>
              <w:left w:val="nil"/>
              <w:bottom w:val="single" w:sz="8" w:space="0" w:color="4BACC6"/>
              <w:right w:val="single" w:sz="8" w:space="0" w:color="4BACC6"/>
            </w:tcBorders>
            <w:shd w:val="clear" w:color="auto" w:fill="auto"/>
            <w:vAlign w:val="center"/>
          </w:tcPr>
          <w:p w14:paraId="124B98E4" w14:textId="5187557C" w:rsidR="00F3681B" w:rsidRPr="00237696" w:rsidRDefault="001B26F6" w:rsidP="00F3681B">
            <w:pPr>
              <w:jc w:val="right"/>
              <w:rPr>
                <w:rFonts w:ascii="Arial" w:hAnsi="Arial" w:cs="Arial"/>
                <w:color w:val="000000"/>
              </w:rPr>
            </w:pPr>
            <w:r>
              <w:rPr>
                <w:rFonts w:ascii="Arial" w:hAnsi="Arial" w:cs="Arial"/>
                <w:color w:val="000000"/>
              </w:rPr>
              <w:t>10 310</w:t>
            </w:r>
          </w:p>
        </w:tc>
      </w:tr>
      <w:tr w:rsidR="00F3681B" w:rsidRPr="00237696" w14:paraId="3A5B682D"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07126414"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795FEA6" w14:textId="042C2E54" w:rsidR="00F3681B" w:rsidRPr="00237696" w:rsidRDefault="00F3681B" w:rsidP="00F3681B">
            <w:pPr>
              <w:jc w:val="right"/>
              <w:rPr>
                <w:rFonts w:ascii="Arial" w:hAnsi="Arial" w:cs="Arial"/>
                <w:color w:val="000000"/>
              </w:rPr>
            </w:pPr>
            <w:r>
              <w:rPr>
                <w:rFonts w:ascii="Arial" w:hAnsi="Arial" w:cs="Arial"/>
                <w:color w:val="000000"/>
              </w:rPr>
              <w:t>-17 909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05706AB" w14:textId="7C3B5B6A" w:rsidR="00F3681B" w:rsidRDefault="00F3681B" w:rsidP="00F3681B">
            <w:pPr>
              <w:jc w:val="right"/>
              <w:rPr>
                <w:rFonts w:ascii="Arial" w:hAnsi="Arial" w:cs="Arial"/>
                <w:color w:val="000000"/>
              </w:rPr>
            </w:pPr>
            <w:r>
              <w:rPr>
                <w:rFonts w:ascii="Arial" w:hAnsi="Arial" w:cs="Arial"/>
                <w:color w:val="000000"/>
              </w:rPr>
              <w:t>-6 180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5A771DD" w14:textId="2DF54D82" w:rsidR="00F3681B" w:rsidRPr="00237696" w:rsidRDefault="00586849" w:rsidP="00F3681B">
            <w:pPr>
              <w:jc w:val="right"/>
              <w:rPr>
                <w:rFonts w:ascii="Arial" w:hAnsi="Arial" w:cs="Arial"/>
                <w:color w:val="000000"/>
              </w:rPr>
            </w:pPr>
            <w:r>
              <w:rPr>
                <w:rFonts w:ascii="Arial" w:hAnsi="Arial" w:cs="Arial"/>
                <w:color w:val="000000"/>
              </w:rPr>
              <w:t>-</w:t>
            </w:r>
            <w:r w:rsidR="003B6EA5">
              <w:rPr>
                <w:rFonts w:ascii="Arial" w:hAnsi="Arial" w:cs="Arial"/>
                <w:color w:val="000000"/>
              </w:rPr>
              <w:t>13 094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C7F76A" w14:textId="2014F9A9" w:rsidR="00F3681B" w:rsidRPr="00237696" w:rsidRDefault="00F3681B" w:rsidP="00F3681B">
            <w:pPr>
              <w:jc w:val="right"/>
              <w:rPr>
                <w:rFonts w:ascii="Arial" w:hAnsi="Arial" w:cs="Arial"/>
                <w:color w:val="000000"/>
              </w:rPr>
            </w:pPr>
            <w:r>
              <w:rPr>
                <w:rFonts w:ascii="Arial" w:hAnsi="Arial" w:cs="Arial"/>
                <w:color w:val="000000"/>
              </w:rPr>
              <w:t>-6 300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6B7459" w14:textId="3B477185" w:rsidR="00F3681B" w:rsidRPr="00237696" w:rsidRDefault="001B26F6" w:rsidP="00F3681B">
            <w:pPr>
              <w:jc w:val="right"/>
              <w:rPr>
                <w:rFonts w:ascii="Arial" w:hAnsi="Arial" w:cs="Arial"/>
                <w:color w:val="000000"/>
              </w:rPr>
            </w:pPr>
            <w:r>
              <w:rPr>
                <w:rFonts w:ascii="Arial" w:hAnsi="Arial" w:cs="Arial"/>
                <w:color w:val="000000"/>
              </w:rPr>
              <w:t>-5 768</w:t>
            </w:r>
          </w:p>
        </w:tc>
      </w:tr>
      <w:tr w:rsidR="00F3681B" w:rsidRPr="00237696" w14:paraId="3DC1037C"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FB86B20" w14:textId="77777777" w:rsidR="00F3681B" w:rsidRPr="00237696" w:rsidRDefault="00F3681B" w:rsidP="00F3681B">
            <w:pPr>
              <w:rPr>
                <w:rFonts w:ascii="Arial" w:hAnsi="Arial" w:cs="Arial"/>
                <w:b/>
                <w:bCs/>
                <w:color w:val="000000"/>
              </w:rPr>
            </w:pPr>
            <w:r>
              <w:rPr>
                <w:rFonts w:ascii="Arial" w:hAnsi="Arial" w:cs="Arial"/>
                <w:b/>
                <w:bCs/>
                <w:color w:val="000000"/>
              </w:rPr>
              <w:t>Kansalaisopisto hankkeet</w:t>
            </w:r>
          </w:p>
        </w:tc>
        <w:tc>
          <w:tcPr>
            <w:tcW w:w="1540" w:type="dxa"/>
            <w:tcBorders>
              <w:top w:val="nil"/>
              <w:left w:val="nil"/>
              <w:bottom w:val="single" w:sz="8" w:space="0" w:color="4BACC6"/>
              <w:right w:val="single" w:sz="8" w:space="0" w:color="4BACC6"/>
            </w:tcBorders>
            <w:shd w:val="clear" w:color="auto" w:fill="auto"/>
            <w:vAlign w:val="center"/>
          </w:tcPr>
          <w:p w14:paraId="40F2903A"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493E699"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9025A25"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A48F9C2"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CA269C8" w14:textId="77777777" w:rsidR="00F3681B" w:rsidRPr="00237696" w:rsidRDefault="00F3681B" w:rsidP="00F3681B">
            <w:pPr>
              <w:rPr>
                <w:rFonts w:ascii="Arial" w:hAnsi="Arial" w:cs="Arial"/>
                <w:color w:val="000000"/>
              </w:rPr>
            </w:pPr>
          </w:p>
        </w:tc>
      </w:tr>
      <w:tr w:rsidR="00F3681B" w:rsidRPr="00237696" w14:paraId="7770BF98"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0AF801E"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7D2D118" w14:textId="099D4897" w:rsidR="00F3681B" w:rsidRPr="00237696" w:rsidRDefault="00F3681B" w:rsidP="00F3681B">
            <w:pPr>
              <w:jc w:val="right"/>
              <w:rPr>
                <w:rFonts w:ascii="Arial" w:hAnsi="Arial" w:cs="Arial"/>
                <w:color w:val="000000"/>
              </w:rPr>
            </w:pPr>
            <w:r>
              <w:rPr>
                <w:rFonts w:ascii="Arial" w:hAnsi="Arial" w:cs="Arial"/>
                <w:color w:val="000000"/>
              </w:rPr>
              <w:t>-33 390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DAC6986" w14:textId="17DD4B99" w:rsidR="00F3681B" w:rsidRPr="00237696"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59116B" w14:textId="4F0973CD" w:rsidR="00F3681B" w:rsidRPr="00237696" w:rsidRDefault="00586849"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5FE2A9B" w14:textId="2D506167"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2B57C5D" w14:textId="3EDAC978" w:rsidR="00F3681B" w:rsidRPr="00237696" w:rsidRDefault="001B26F6" w:rsidP="00F3681B">
            <w:pPr>
              <w:jc w:val="right"/>
              <w:rPr>
                <w:rFonts w:ascii="Arial" w:hAnsi="Arial" w:cs="Arial"/>
                <w:color w:val="000000"/>
              </w:rPr>
            </w:pPr>
            <w:r>
              <w:rPr>
                <w:rFonts w:ascii="Arial" w:hAnsi="Arial" w:cs="Arial"/>
                <w:color w:val="000000"/>
              </w:rPr>
              <w:t>0</w:t>
            </w:r>
          </w:p>
        </w:tc>
      </w:tr>
      <w:tr w:rsidR="00F3681B" w:rsidRPr="00237696" w14:paraId="341D7C3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B7312D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8A5CBA5" w14:textId="56E3387B" w:rsidR="00F3681B" w:rsidRPr="00237696" w:rsidRDefault="00F3681B" w:rsidP="00F3681B">
            <w:pPr>
              <w:jc w:val="right"/>
              <w:rPr>
                <w:rFonts w:ascii="Arial" w:hAnsi="Arial" w:cs="Arial"/>
                <w:color w:val="000000"/>
              </w:rPr>
            </w:pPr>
            <w:r>
              <w:rPr>
                <w:rFonts w:ascii="Arial" w:hAnsi="Arial" w:cs="Arial"/>
                <w:color w:val="000000"/>
              </w:rPr>
              <w:t>25 853</w:t>
            </w:r>
          </w:p>
        </w:tc>
        <w:tc>
          <w:tcPr>
            <w:tcW w:w="1540" w:type="dxa"/>
            <w:tcBorders>
              <w:top w:val="nil"/>
              <w:left w:val="nil"/>
              <w:bottom w:val="single" w:sz="8" w:space="0" w:color="4BACC6"/>
              <w:right w:val="single" w:sz="8" w:space="0" w:color="4BACC6"/>
            </w:tcBorders>
            <w:shd w:val="clear" w:color="auto" w:fill="auto"/>
            <w:vAlign w:val="center"/>
          </w:tcPr>
          <w:p w14:paraId="1B824C1D" w14:textId="00F93864" w:rsidR="00F3681B" w:rsidRPr="00237696"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auto"/>
            <w:vAlign w:val="center"/>
          </w:tcPr>
          <w:p w14:paraId="70AEBFD6" w14:textId="740DC347" w:rsidR="00F3681B" w:rsidRPr="00237696" w:rsidRDefault="00586849" w:rsidP="00F3681B">
            <w:pPr>
              <w:jc w:val="right"/>
              <w:rPr>
                <w:rFonts w:ascii="Arial" w:hAnsi="Arial" w:cs="Arial"/>
                <w:color w:val="000000"/>
              </w:rPr>
            </w:pPr>
            <w:r>
              <w:rPr>
                <w:rFonts w:ascii="Arial" w:hAnsi="Arial" w:cs="Arial"/>
                <w:color w:val="000000"/>
              </w:rPr>
              <w:t>-322</w:t>
            </w:r>
          </w:p>
        </w:tc>
        <w:tc>
          <w:tcPr>
            <w:tcW w:w="1540" w:type="dxa"/>
            <w:tcBorders>
              <w:top w:val="nil"/>
              <w:left w:val="nil"/>
              <w:bottom w:val="single" w:sz="8" w:space="0" w:color="4BACC6"/>
              <w:right w:val="single" w:sz="8" w:space="0" w:color="4BACC6"/>
            </w:tcBorders>
            <w:shd w:val="clear" w:color="auto" w:fill="auto"/>
            <w:vAlign w:val="center"/>
          </w:tcPr>
          <w:p w14:paraId="7B0263A2" w14:textId="208F1CCB" w:rsidR="00F3681B" w:rsidRPr="00237696" w:rsidRDefault="00F3681B" w:rsidP="00F3681B">
            <w:pPr>
              <w:jc w:val="right"/>
              <w:rPr>
                <w:rFonts w:ascii="Arial" w:hAnsi="Arial" w:cs="Arial"/>
                <w:color w:val="000000"/>
              </w:rPr>
            </w:pPr>
            <w:r>
              <w:rPr>
                <w:rFonts w:ascii="Arial" w:hAnsi="Arial" w:cs="Arial"/>
                <w:color w:val="000000"/>
              </w:rPr>
              <w:t>4 000</w:t>
            </w:r>
          </w:p>
        </w:tc>
        <w:tc>
          <w:tcPr>
            <w:tcW w:w="1540" w:type="dxa"/>
            <w:tcBorders>
              <w:top w:val="nil"/>
              <w:left w:val="nil"/>
              <w:bottom w:val="single" w:sz="8" w:space="0" w:color="4BACC6"/>
              <w:right w:val="single" w:sz="8" w:space="0" w:color="4BACC6"/>
            </w:tcBorders>
            <w:shd w:val="clear" w:color="auto" w:fill="auto"/>
            <w:vAlign w:val="center"/>
          </w:tcPr>
          <w:p w14:paraId="25B53776" w14:textId="6A6FC560" w:rsidR="00F3681B" w:rsidRPr="00237696" w:rsidRDefault="001B26F6" w:rsidP="00F3681B">
            <w:pPr>
              <w:jc w:val="right"/>
              <w:rPr>
                <w:rFonts w:ascii="Arial" w:hAnsi="Arial" w:cs="Arial"/>
                <w:color w:val="000000"/>
              </w:rPr>
            </w:pPr>
            <w:r>
              <w:rPr>
                <w:rFonts w:ascii="Arial" w:hAnsi="Arial" w:cs="Arial"/>
                <w:color w:val="000000"/>
              </w:rPr>
              <w:t>0</w:t>
            </w:r>
          </w:p>
        </w:tc>
      </w:tr>
      <w:tr w:rsidR="00F3681B" w:rsidRPr="00237696" w14:paraId="41614A0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A33155B"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4C739EC" w14:textId="5BFCED5D" w:rsidR="00F3681B" w:rsidRPr="00237696" w:rsidRDefault="00F3681B" w:rsidP="00F3681B">
            <w:pPr>
              <w:jc w:val="right"/>
              <w:rPr>
                <w:rFonts w:ascii="Arial" w:hAnsi="Arial" w:cs="Arial"/>
                <w:color w:val="000000"/>
              </w:rPr>
            </w:pPr>
            <w:r>
              <w:rPr>
                <w:rFonts w:ascii="Arial" w:hAnsi="Arial" w:cs="Arial"/>
                <w:color w:val="000000"/>
              </w:rPr>
              <w:t>-7 537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05E1DC" w14:textId="73F5173C" w:rsidR="00F3681B" w:rsidRPr="00237696"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EB68791" w14:textId="71B2E577" w:rsidR="00F3681B" w:rsidRPr="00237696" w:rsidRDefault="003B6EA5" w:rsidP="00F3681B">
            <w:pPr>
              <w:jc w:val="right"/>
              <w:rPr>
                <w:rFonts w:ascii="Arial" w:hAnsi="Arial" w:cs="Arial"/>
                <w:color w:val="000000"/>
              </w:rPr>
            </w:pPr>
            <w:r>
              <w:rPr>
                <w:rFonts w:ascii="Arial" w:hAnsi="Arial" w:cs="Arial"/>
                <w:color w:val="000000"/>
              </w:rPr>
              <w:t>-322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B7BACEC" w14:textId="06341AEC" w:rsidR="00F3681B" w:rsidRPr="00237696" w:rsidRDefault="00F3681B" w:rsidP="00F3681B">
            <w:pPr>
              <w:jc w:val="right"/>
              <w:rPr>
                <w:rFonts w:ascii="Arial" w:hAnsi="Arial" w:cs="Arial"/>
                <w:color w:val="000000"/>
              </w:rPr>
            </w:pPr>
            <w:r>
              <w:rPr>
                <w:rFonts w:ascii="Arial" w:hAnsi="Arial" w:cs="Arial"/>
                <w:color w:val="000000"/>
              </w:rPr>
              <w:t>4 000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A5E57A" w14:textId="5CF3EA56" w:rsidR="00F3681B" w:rsidRPr="00237696" w:rsidRDefault="001B26F6" w:rsidP="00F3681B">
            <w:pPr>
              <w:jc w:val="right"/>
              <w:rPr>
                <w:rFonts w:ascii="Arial" w:hAnsi="Arial" w:cs="Arial"/>
                <w:color w:val="000000"/>
              </w:rPr>
            </w:pPr>
            <w:r>
              <w:rPr>
                <w:rFonts w:ascii="Arial" w:hAnsi="Arial" w:cs="Arial"/>
                <w:color w:val="000000"/>
              </w:rPr>
              <w:t>0</w:t>
            </w:r>
          </w:p>
        </w:tc>
      </w:tr>
      <w:tr w:rsidR="00F3681B" w:rsidRPr="00237696" w14:paraId="1F9D3E27" w14:textId="77777777" w:rsidTr="00721D96">
        <w:trPr>
          <w:trHeight w:val="285"/>
        </w:trPr>
        <w:tc>
          <w:tcPr>
            <w:tcW w:w="4160"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4C616D58" w14:textId="77777777" w:rsidR="00F3681B" w:rsidRPr="00237696" w:rsidRDefault="00F3681B" w:rsidP="00F3681B">
            <w:pPr>
              <w:rPr>
                <w:rFonts w:ascii="Arial" w:hAnsi="Arial" w:cs="Arial"/>
                <w:b/>
                <w:bCs/>
                <w:color w:val="000000"/>
              </w:rPr>
            </w:pPr>
            <w:r>
              <w:rPr>
                <w:rFonts w:ascii="Arial" w:hAnsi="Arial" w:cs="Arial"/>
                <w:b/>
                <w:bCs/>
                <w:color w:val="000000"/>
              </w:rPr>
              <w:t>Musiikkiopisto Kemijärvi</w:t>
            </w:r>
          </w:p>
        </w:tc>
        <w:tc>
          <w:tcPr>
            <w:tcW w:w="1540" w:type="dxa"/>
            <w:tcBorders>
              <w:top w:val="nil"/>
              <w:left w:val="nil"/>
              <w:bottom w:val="single" w:sz="8" w:space="0" w:color="4BACC6"/>
              <w:right w:val="single" w:sz="8" w:space="0" w:color="4BACC6"/>
            </w:tcBorders>
            <w:shd w:val="clear" w:color="auto" w:fill="auto"/>
            <w:vAlign w:val="center"/>
          </w:tcPr>
          <w:p w14:paraId="50ACA667"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A78AAAB"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2380F27"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BAA2B60" w14:textId="77777777" w:rsidR="00F3681B" w:rsidRPr="00237696" w:rsidRDefault="00F3681B" w:rsidP="00F3681B">
            <w:pPr>
              <w:rPr>
                <w:rFonts w:ascii="Arial" w:hAnsi="Arial" w:cs="Arial"/>
                <w:color w:val="000000"/>
              </w:rPr>
            </w:pPr>
          </w:p>
        </w:tc>
        <w:tc>
          <w:tcPr>
            <w:tcW w:w="1540" w:type="dxa"/>
            <w:vAlign w:val="center"/>
          </w:tcPr>
          <w:p w14:paraId="5A4EE468" w14:textId="77777777" w:rsidR="00F3681B" w:rsidRPr="00237696" w:rsidRDefault="00F3681B" w:rsidP="00F3681B"/>
        </w:tc>
      </w:tr>
      <w:tr w:rsidR="00F3681B" w:rsidRPr="00237696" w14:paraId="58BF5AEF"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E6625DF"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C7D5B2" w14:textId="6795161E" w:rsidR="00F3681B" w:rsidRPr="00237696" w:rsidRDefault="00F3681B" w:rsidP="00F3681B">
            <w:pPr>
              <w:jc w:val="right"/>
              <w:rPr>
                <w:rFonts w:ascii="Arial" w:hAnsi="Arial" w:cs="Arial"/>
                <w:color w:val="000000"/>
              </w:rPr>
            </w:pPr>
            <w:r>
              <w:rPr>
                <w:rFonts w:ascii="Arial" w:hAnsi="Arial" w:cs="Arial"/>
                <w:color w:val="000000"/>
              </w:rPr>
              <w:t>-543 797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5DE6E8" w14:textId="028D6901" w:rsidR="00F3681B" w:rsidRPr="00237696" w:rsidRDefault="00F3681B" w:rsidP="00F3681B">
            <w:pPr>
              <w:jc w:val="right"/>
              <w:rPr>
                <w:rFonts w:ascii="Arial" w:hAnsi="Arial" w:cs="Arial"/>
                <w:color w:val="000000"/>
              </w:rPr>
            </w:pPr>
            <w:r>
              <w:rPr>
                <w:rFonts w:ascii="Arial" w:hAnsi="Arial" w:cs="Arial"/>
                <w:color w:val="000000"/>
              </w:rPr>
              <w:t>-561 810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D701291" w14:textId="17C8F507" w:rsidR="00F3681B" w:rsidRPr="00237696" w:rsidRDefault="00586849" w:rsidP="00F3681B">
            <w:pPr>
              <w:jc w:val="right"/>
              <w:rPr>
                <w:rFonts w:ascii="Arial" w:hAnsi="Arial" w:cs="Arial"/>
                <w:color w:val="000000"/>
              </w:rPr>
            </w:pPr>
            <w:r>
              <w:rPr>
                <w:rFonts w:ascii="Arial" w:hAnsi="Arial" w:cs="Arial"/>
                <w:color w:val="000000"/>
              </w:rPr>
              <w:t>-5</w:t>
            </w:r>
            <w:r w:rsidR="003B6EA5">
              <w:rPr>
                <w:rFonts w:ascii="Arial" w:hAnsi="Arial" w:cs="Arial"/>
                <w:color w:val="000000"/>
              </w:rPr>
              <w:t>51 560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F853F08" w14:textId="7CD838D9" w:rsidR="00F3681B" w:rsidRPr="00237696" w:rsidRDefault="00F3681B" w:rsidP="00F3681B">
            <w:pPr>
              <w:jc w:val="right"/>
              <w:rPr>
                <w:rFonts w:ascii="Arial" w:hAnsi="Arial" w:cs="Arial"/>
                <w:color w:val="000000"/>
              </w:rPr>
            </w:pPr>
            <w:r>
              <w:rPr>
                <w:rFonts w:ascii="Arial" w:hAnsi="Arial" w:cs="Arial"/>
                <w:color w:val="000000"/>
              </w:rPr>
              <w:t>-583 870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D00793" w14:textId="58D4523B" w:rsidR="00F3681B" w:rsidRPr="00237696" w:rsidRDefault="001B26F6" w:rsidP="00F3681B">
            <w:pPr>
              <w:jc w:val="right"/>
              <w:rPr>
                <w:rFonts w:ascii="Arial" w:hAnsi="Arial" w:cs="Arial"/>
                <w:color w:val="000000"/>
              </w:rPr>
            </w:pPr>
            <w:r>
              <w:rPr>
                <w:rFonts w:ascii="Arial" w:hAnsi="Arial" w:cs="Arial"/>
                <w:color w:val="000000"/>
              </w:rPr>
              <w:t>-289 292</w:t>
            </w:r>
          </w:p>
        </w:tc>
      </w:tr>
      <w:tr w:rsidR="00F3681B" w:rsidRPr="00237696" w14:paraId="05E62742"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010561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DC2C2CF" w14:textId="12B2426F" w:rsidR="00F3681B" w:rsidRPr="00237696" w:rsidRDefault="00F3681B" w:rsidP="00F3681B">
            <w:pPr>
              <w:jc w:val="right"/>
              <w:rPr>
                <w:rFonts w:ascii="Arial" w:hAnsi="Arial" w:cs="Arial"/>
                <w:color w:val="000000"/>
              </w:rPr>
            </w:pPr>
            <w:r>
              <w:rPr>
                <w:rFonts w:ascii="Arial" w:hAnsi="Arial" w:cs="Arial"/>
                <w:color w:val="000000"/>
              </w:rPr>
              <w:t>84 416</w:t>
            </w:r>
          </w:p>
        </w:tc>
        <w:tc>
          <w:tcPr>
            <w:tcW w:w="1540" w:type="dxa"/>
            <w:tcBorders>
              <w:top w:val="nil"/>
              <w:left w:val="nil"/>
              <w:bottom w:val="single" w:sz="8" w:space="0" w:color="4BACC6"/>
              <w:right w:val="single" w:sz="8" w:space="0" w:color="4BACC6"/>
            </w:tcBorders>
            <w:shd w:val="clear" w:color="auto" w:fill="auto"/>
            <w:vAlign w:val="center"/>
          </w:tcPr>
          <w:p w14:paraId="43B869F9" w14:textId="1313503D" w:rsidR="00F3681B" w:rsidRPr="00237696" w:rsidRDefault="00F3681B" w:rsidP="00F3681B">
            <w:pPr>
              <w:jc w:val="right"/>
              <w:rPr>
                <w:rFonts w:ascii="Arial" w:hAnsi="Arial" w:cs="Arial"/>
                <w:color w:val="000000"/>
              </w:rPr>
            </w:pPr>
            <w:r>
              <w:rPr>
                <w:rFonts w:ascii="Arial" w:hAnsi="Arial" w:cs="Arial"/>
                <w:color w:val="000000"/>
              </w:rPr>
              <w:t>72 000</w:t>
            </w:r>
          </w:p>
        </w:tc>
        <w:tc>
          <w:tcPr>
            <w:tcW w:w="1540" w:type="dxa"/>
            <w:tcBorders>
              <w:top w:val="nil"/>
              <w:left w:val="nil"/>
              <w:bottom w:val="single" w:sz="8" w:space="0" w:color="4BACC6"/>
              <w:right w:val="single" w:sz="8" w:space="0" w:color="4BACC6"/>
            </w:tcBorders>
            <w:shd w:val="clear" w:color="auto" w:fill="auto"/>
            <w:vAlign w:val="center"/>
          </w:tcPr>
          <w:p w14:paraId="14C64914" w14:textId="5BEC0358" w:rsidR="00F3681B" w:rsidRPr="00237696" w:rsidRDefault="00586849" w:rsidP="00F3681B">
            <w:pPr>
              <w:jc w:val="right"/>
              <w:rPr>
                <w:rFonts w:ascii="Arial" w:hAnsi="Arial" w:cs="Arial"/>
                <w:color w:val="000000"/>
              </w:rPr>
            </w:pPr>
            <w:r>
              <w:rPr>
                <w:rFonts w:ascii="Arial" w:hAnsi="Arial" w:cs="Arial"/>
                <w:color w:val="000000"/>
              </w:rPr>
              <w:t>69 213</w:t>
            </w:r>
          </w:p>
        </w:tc>
        <w:tc>
          <w:tcPr>
            <w:tcW w:w="1540" w:type="dxa"/>
            <w:tcBorders>
              <w:top w:val="nil"/>
              <w:left w:val="nil"/>
              <w:bottom w:val="single" w:sz="8" w:space="0" w:color="4BACC6"/>
              <w:right w:val="single" w:sz="8" w:space="0" w:color="4BACC6"/>
            </w:tcBorders>
            <w:shd w:val="clear" w:color="auto" w:fill="auto"/>
            <w:vAlign w:val="center"/>
          </w:tcPr>
          <w:p w14:paraId="15EE5305" w14:textId="07B0F949" w:rsidR="00F3681B" w:rsidRPr="00237696" w:rsidRDefault="00F3681B" w:rsidP="00F3681B">
            <w:pPr>
              <w:jc w:val="right"/>
              <w:rPr>
                <w:rFonts w:ascii="Arial" w:hAnsi="Arial" w:cs="Arial"/>
                <w:color w:val="000000"/>
              </w:rPr>
            </w:pPr>
            <w:r>
              <w:rPr>
                <w:rFonts w:ascii="Arial" w:hAnsi="Arial" w:cs="Arial"/>
                <w:color w:val="000000"/>
              </w:rPr>
              <w:t>61 000</w:t>
            </w:r>
          </w:p>
        </w:tc>
        <w:tc>
          <w:tcPr>
            <w:tcW w:w="1540" w:type="dxa"/>
            <w:tcBorders>
              <w:top w:val="nil"/>
              <w:left w:val="nil"/>
              <w:bottom w:val="single" w:sz="8" w:space="0" w:color="4BACC6"/>
              <w:right w:val="single" w:sz="8" w:space="0" w:color="4BACC6"/>
            </w:tcBorders>
            <w:shd w:val="clear" w:color="auto" w:fill="auto"/>
            <w:vAlign w:val="center"/>
          </w:tcPr>
          <w:p w14:paraId="72F3969E" w14:textId="105D5DE7" w:rsidR="00F3681B" w:rsidRPr="00237696" w:rsidRDefault="001B26F6" w:rsidP="00F3681B">
            <w:pPr>
              <w:jc w:val="right"/>
              <w:rPr>
                <w:rFonts w:ascii="Arial" w:hAnsi="Arial" w:cs="Arial"/>
                <w:color w:val="000000"/>
              </w:rPr>
            </w:pPr>
            <w:r>
              <w:rPr>
                <w:rFonts w:ascii="Arial" w:hAnsi="Arial" w:cs="Arial"/>
                <w:color w:val="000000"/>
              </w:rPr>
              <w:t>39 113</w:t>
            </w:r>
          </w:p>
        </w:tc>
      </w:tr>
      <w:tr w:rsidR="00F3681B" w:rsidRPr="00237696" w14:paraId="511A29D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97CCC3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3B25CFF" w14:textId="2F2145B4" w:rsidR="00F3681B" w:rsidRPr="00237696" w:rsidRDefault="00F3681B" w:rsidP="00F3681B">
            <w:pPr>
              <w:jc w:val="right"/>
              <w:rPr>
                <w:rFonts w:ascii="Arial" w:hAnsi="Arial" w:cs="Arial"/>
                <w:color w:val="000000"/>
              </w:rPr>
            </w:pPr>
            <w:r>
              <w:rPr>
                <w:rFonts w:ascii="Arial" w:hAnsi="Arial" w:cs="Arial"/>
                <w:color w:val="000000"/>
              </w:rPr>
              <w:t>-459 381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CA6A3BE" w14:textId="752BF5B2" w:rsidR="00F3681B" w:rsidRPr="00237696" w:rsidRDefault="00F3681B" w:rsidP="00F3681B">
            <w:pPr>
              <w:jc w:val="right"/>
              <w:rPr>
                <w:rFonts w:ascii="Arial" w:hAnsi="Arial" w:cs="Arial"/>
                <w:color w:val="000000"/>
              </w:rPr>
            </w:pPr>
            <w:r>
              <w:rPr>
                <w:rFonts w:ascii="Arial" w:hAnsi="Arial" w:cs="Arial"/>
                <w:color w:val="000000"/>
              </w:rPr>
              <w:t>-489 810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FE4624D" w14:textId="39572573" w:rsidR="00F3681B" w:rsidRPr="00237696" w:rsidRDefault="00586849" w:rsidP="00F3681B">
            <w:pPr>
              <w:jc w:val="right"/>
              <w:rPr>
                <w:rFonts w:ascii="Arial" w:hAnsi="Arial" w:cs="Arial"/>
                <w:color w:val="000000"/>
              </w:rPr>
            </w:pPr>
            <w:r>
              <w:rPr>
                <w:rFonts w:ascii="Arial" w:hAnsi="Arial" w:cs="Arial"/>
                <w:color w:val="000000"/>
              </w:rPr>
              <w:t>-4</w:t>
            </w:r>
            <w:r w:rsidR="003B6EA5">
              <w:rPr>
                <w:rFonts w:ascii="Arial" w:hAnsi="Arial" w:cs="Arial"/>
                <w:color w:val="000000"/>
              </w:rPr>
              <w:t>82 347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79BF93E" w14:textId="7C06F6C0" w:rsidR="00F3681B" w:rsidRPr="00237696" w:rsidRDefault="00F3681B" w:rsidP="00F3681B">
            <w:pPr>
              <w:jc w:val="right"/>
              <w:rPr>
                <w:rFonts w:ascii="Arial" w:hAnsi="Arial" w:cs="Arial"/>
                <w:color w:val="000000"/>
              </w:rPr>
            </w:pPr>
            <w:r>
              <w:rPr>
                <w:rFonts w:ascii="Arial" w:hAnsi="Arial" w:cs="Arial"/>
                <w:color w:val="000000"/>
              </w:rPr>
              <w:t>-522 870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5B58E1F" w14:textId="5AFA7EB5" w:rsidR="00F3681B" w:rsidRPr="00237696" w:rsidRDefault="001B26F6" w:rsidP="00F3681B">
            <w:pPr>
              <w:jc w:val="right"/>
              <w:rPr>
                <w:rFonts w:ascii="Arial" w:hAnsi="Arial" w:cs="Arial"/>
                <w:color w:val="000000"/>
              </w:rPr>
            </w:pPr>
            <w:r>
              <w:rPr>
                <w:rFonts w:ascii="Arial" w:hAnsi="Arial" w:cs="Arial"/>
                <w:color w:val="000000"/>
              </w:rPr>
              <w:t>-250 179</w:t>
            </w:r>
          </w:p>
        </w:tc>
      </w:tr>
      <w:tr w:rsidR="00F3681B" w:rsidRPr="00237696" w14:paraId="2B1882B8" w14:textId="77777777" w:rsidTr="00721D96">
        <w:trPr>
          <w:gridAfter w:val="1"/>
          <w:wAfter w:w="1540" w:type="dxa"/>
          <w:trHeight w:val="270"/>
        </w:trPr>
        <w:tc>
          <w:tcPr>
            <w:tcW w:w="4160" w:type="dxa"/>
            <w:gridSpan w:val="2"/>
            <w:tcBorders>
              <w:top w:val="nil"/>
              <w:left w:val="single" w:sz="8" w:space="0" w:color="4BACC6"/>
              <w:bottom w:val="single" w:sz="8" w:space="0" w:color="4BACC6"/>
              <w:right w:val="single" w:sz="8" w:space="0" w:color="4BACC6"/>
            </w:tcBorders>
            <w:shd w:val="clear" w:color="auto" w:fill="auto"/>
            <w:vAlign w:val="center"/>
          </w:tcPr>
          <w:p w14:paraId="73C4944B" w14:textId="77777777" w:rsidR="00F3681B" w:rsidRPr="00237696" w:rsidRDefault="00F3681B" w:rsidP="00F3681B">
            <w:pPr>
              <w:rPr>
                <w:rFonts w:ascii="Arial" w:hAnsi="Arial" w:cs="Arial"/>
                <w:color w:val="000000"/>
              </w:rPr>
            </w:pPr>
            <w:r>
              <w:rPr>
                <w:rFonts w:ascii="Arial" w:hAnsi="Arial" w:cs="Arial"/>
                <w:b/>
                <w:bCs/>
                <w:color w:val="000000"/>
              </w:rPr>
              <w:t>Musiikkiopisto Pelkosenniemi</w:t>
            </w:r>
          </w:p>
        </w:tc>
        <w:tc>
          <w:tcPr>
            <w:tcW w:w="1540" w:type="dxa"/>
            <w:tcBorders>
              <w:top w:val="nil"/>
              <w:left w:val="nil"/>
              <w:bottom w:val="single" w:sz="8" w:space="0" w:color="4BACC6"/>
              <w:right w:val="single" w:sz="8" w:space="0" w:color="4BACC6"/>
            </w:tcBorders>
            <w:shd w:val="clear" w:color="auto" w:fill="auto"/>
            <w:vAlign w:val="center"/>
          </w:tcPr>
          <w:p w14:paraId="5779E400" w14:textId="77777777" w:rsidR="00F3681B" w:rsidRPr="00237696"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A2CBD6C" w14:textId="77777777" w:rsidR="00F3681B" w:rsidRPr="00237696"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16BC7E1" w14:textId="77777777" w:rsidR="00F3681B" w:rsidRPr="00237696"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EDFCF17" w14:textId="77777777" w:rsidR="00F3681B" w:rsidRPr="00237696" w:rsidRDefault="00F3681B" w:rsidP="00F3681B">
            <w:pPr>
              <w:jc w:val="right"/>
              <w:rPr>
                <w:rFonts w:ascii="Arial" w:hAnsi="Arial" w:cs="Arial"/>
                <w:color w:val="000000"/>
              </w:rPr>
            </w:pPr>
          </w:p>
        </w:tc>
      </w:tr>
      <w:tr w:rsidR="00F3681B" w:rsidRPr="00237696" w14:paraId="5513C9E4"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665B8CC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33C5FE" w14:textId="61724BF8" w:rsidR="00F3681B" w:rsidRPr="00237696" w:rsidRDefault="00F3681B" w:rsidP="00F3681B">
            <w:pPr>
              <w:jc w:val="right"/>
              <w:rPr>
                <w:rFonts w:ascii="Arial" w:hAnsi="Arial" w:cs="Arial"/>
                <w:color w:val="000000"/>
              </w:rPr>
            </w:pPr>
            <w:r>
              <w:rPr>
                <w:rFonts w:ascii="Arial" w:hAnsi="Arial" w:cs="Arial"/>
                <w:color w:val="000000"/>
              </w:rPr>
              <w:t>-30 064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A3F811C" w14:textId="5A02643A" w:rsidR="00F3681B" w:rsidRPr="00237696" w:rsidRDefault="00F3681B" w:rsidP="00F3681B">
            <w:pPr>
              <w:jc w:val="right"/>
              <w:rPr>
                <w:rFonts w:ascii="Arial" w:hAnsi="Arial" w:cs="Arial"/>
                <w:color w:val="000000"/>
              </w:rPr>
            </w:pPr>
            <w:r>
              <w:rPr>
                <w:rFonts w:ascii="Arial" w:hAnsi="Arial" w:cs="Arial"/>
                <w:color w:val="000000"/>
              </w:rPr>
              <w:t>-33 030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148CEDD" w14:textId="4B60F7D6" w:rsidR="00F3681B" w:rsidRPr="00237696" w:rsidRDefault="00586849" w:rsidP="00F3681B">
            <w:pPr>
              <w:jc w:val="right"/>
              <w:rPr>
                <w:rFonts w:ascii="Arial" w:hAnsi="Arial" w:cs="Arial"/>
                <w:color w:val="000000"/>
              </w:rPr>
            </w:pPr>
            <w:r>
              <w:rPr>
                <w:rFonts w:ascii="Arial" w:hAnsi="Arial" w:cs="Arial"/>
                <w:color w:val="000000"/>
              </w:rPr>
              <w:t>-2</w:t>
            </w:r>
            <w:r w:rsidR="003B6EA5">
              <w:rPr>
                <w:rFonts w:ascii="Arial" w:hAnsi="Arial" w:cs="Arial"/>
                <w:color w:val="000000"/>
              </w:rPr>
              <w:t>8 318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34B6E6" w14:textId="6095612D" w:rsidR="00F3681B" w:rsidRPr="00237696" w:rsidRDefault="00F3681B" w:rsidP="00F3681B">
            <w:pPr>
              <w:jc w:val="right"/>
              <w:rPr>
                <w:rFonts w:ascii="Arial" w:hAnsi="Arial" w:cs="Arial"/>
                <w:color w:val="000000"/>
              </w:rPr>
            </w:pPr>
            <w:r>
              <w:rPr>
                <w:rFonts w:ascii="Arial" w:hAnsi="Arial" w:cs="Arial"/>
                <w:color w:val="000000"/>
              </w:rPr>
              <w:t>-40 900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E595B63" w14:textId="659C505B" w:rsidR="00F3681B" w:rsidRPr="00237696" w:rsidRDefault="001B26F6" w:rsidP="00F3681B">
            <w:pPr>
              <w:jc w:val="right"/>
              <w:rPr>
                <w:rFonts w:ascii="Arial" w:hAnsi="Arial" w:cs="Arial"/>
                <w:color w:val="000000"/>
              </w:rPr>
            </w:pPr>
            <w:r>
              <w:rPr>
                <w:rFonts w:ascii="Arial" w:hAnsi="Arial" w:cs="Arial"/>
                <w:color w:val="000000"/>
              </w:rPr>
              <w:t>-21 411</w:t>
            </w:r>
          </w:p>
        </w:tc>
      </w:tr>
      <w:tr w:rsidR="00F3681B" w:rsidRPr="00237696" w14:paraId="3D24162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tcPr>
          <w:p w14:paraId="7335235D"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89AAA6F" w14:textId="4DD0A87C" w:rsidR="00F3681B" w:rsidRPr="00237696" w:rsidRDefault="00F3681B" w:rsidP="00F3681B">
            <w:pPr>
              <w:jc w:val="right"/>
              <w:rPr>
                <w:rFonts w:ascii="Arial" w:hAnsi="Arial" w:cs="Arial"/>
                <w:color w:val="000000"/>
              </w:rPr>
            </w:pPr>
            <w:r>
              <w:rPr>
                <w:rFonts w:ascii="Arial" w:hAnsi="Arial" w:cs="Arial"/>
                <w:color w:val="000000"/>
              </w:rPr>
              <w:t>14 379</w:t>
            </w:r>
          </w:p>
        </w:tc>
        <w:tc>
          <w:tcPr>
            <w:tcW w:w="1540" w:type="dxa"/>
            <w:tcBorders>
              <w:top w:val="nil"/>
              <w:left w:val="nil"/>
              <w:bottom w:val="single" w:sz="8" w:space="0" w:color="4BACC6"/>
              <w:right w:val="single" w:sz="8" w:space="0" w:color="4BACC6"/>
            </w:tcBorders>
            <w:shd w:val="clear" w:color="auto" w:fill="auto"/>
            <w:vAlign w:val="center"/>
          </w:tcPr>
          <w:p w14:paraId="408943B5" w14:textId="118A0FAC" w:rsidR="00F3681B" w:rsidRPr="00237696" w:rsidRDefault="00F3681B" w:rsidP="00F3681B">
            <w:pPr>
              <w:jc w:val="right"/>
              <w:rPr>
                <w:rFonts w:ascii="Arial" w:hAnsi="Arial" w:cs="Arial"/>
                <w:color w:val="000000"/>
              </w:rPr>
            </w:pPr>
            <w:r>
              <w:rPr>
                <w:rFonts w:ascii="Arial" w:hAnsi="Arial" w:cs="Arial"/>
                <w:color w:val="000000"/>
              </w:rPr>
              <w:t>19 200</w:t>
            </w:r>
          </w:p>
        </w:tc>
        <w:tc>
          <w:tcPr>
            <w:tcW w:w="1540" w:type="dxa"/>
            <w:tcBorders>
              <w:top w:val="nil"/>
              <w:left w:val="nil"/>
              <w:bottom w:val="single" w:sz="8" w:space="0" w:color="4BACC6"/>
              <w:right w:val="single" w:sz="8" w:space="0" w:color="4BACC6"/>
            </w:tcBorders>
            <w:shd w:val="clear" w:color="auto" w:fill="auto"/>
            <w:vAlign w:val="center"/>
          </w:tcPr>
          <w:p w14:paraId="6CF7595B" w14:textId="0C42F1DF" w:rsidR="00F3681B" w:rsidRPr="00237696" w:rsidRDefault="00586849" w:rsidP="00F3681B">
            <w:pPr>
              <w:jc w:val="right"/>
              <w:rPr>
                <w:rFonts w:ascii="Arial" w:hAnsi="Arial" w:cs="Arial"/>
                <w:color w:val="000000"/>
              </w:rPr>
            </w:pPr>
            <w:r>
              <w:rPr>
                <w:rFonts w:ascii="Arial" w:hAnsi="Arial" w:cs="Arial"/>
                <w:color w:val="000000"/>
              </w:rPr>
              <w:t>11 571</w:t>
            </w:r>
          </w:p>
        </w:tc>
        <w:tc>
          <w:tcPr>
            <w:tcW w:w="1540" w:type="dxa"/>
            <w:tcBorders>
              <w:top w:val="nil"/>
              <w:left w:val="nil"/>
              <w:bottom w:val="single" w:sz="8" w:space="0" w:color="4BACC6"/>
              <w:right w:val="single" w:sz="8" w:space="0" w:color="4BACC6"/>
            </w:tcBorders>
            <w:shd w:val="clear" w:color="auto" w:fill="auto"/>
            <w:vAlign w:val="center"/>
          </w:tcPr>
          <w:p w14:paraId="682BF9C2" w14:textId="456A2AD8" w:rsidR="00F3681B" w:rsidRPr="00237696" w:rsidRDefault="00F3681B" w:rsidP="00F3681B">
            <w:pPr>
              <w:jc w:val="right"/>
              <w:rPr>
                <w:rFonts w:ascii="Arial" w:hAnsi="Arial" w:cs="Arial"/>
                <w:color w:val="000000"/>
              </w:rPr>
            </w:pPr>
            <w:r>
              <w:rPr>
                <w:rFonts w:ascii="Arial" w:hAnsi="Arial" w:cs="Arial"/>
                <w:color w:val="000000"/>
              </w:rPr>
              <w:t>25 000</w:t>
            </w:r>
          </w:p>
        </w:tc>
        <w:tc>
          <w:tcPr>
            <w:tcW w:w="1540" w:type="dxa"/>
            <w:tcBorders>
              <w:top w:val="nil"/>
              <w:left w:val="nil"/>
              <w:bottom w:val="single" w:sz="8" w:space="0" w:color="4BACC6"/>
              <w:right w:val="single" w:sz="8" w:space="0" w:color="4BACC6"/>
            </w:tcBorders>
            <w:shd w:val="clear" w:color="auto" w:fill="auto"/>
            <w:vAlign w:val="center"/>
          </w:tcPr>
          <w:p w14:paraId="7A19717F" w14:textId="2CACE0D2" w:rsidR="00F3681B" w:rsidRPr="00237696" w:rsidRDefault="001B26F6" w:rsidP="00F3681B">
            <w:pPr>
              <w:jc w:val="right"/>
              <w:rPr>
                <w:rFonts w:ascii="Arial" w:hAnsi="Arial" w:cs="Arial"/>
                <w:color w:val="000000"/>
              </w:rPr>
            </w:pPr>
            <w:r>
              <w:rPr>
                <w:rFonts w:ascii="Arial" w:hAnsi="Arial" w:cs="Arial"/>
                <w:color w:val="000000"/>
              </w:rPr>
              <w:t>7 830</w:t>
            </w:r>
          </w:p>
        </w:tc>
      </w:tr>
      <w:tr w:rsidR="00F3681B" w:rsidRPr="00237696" w14:paraId="4AD1B50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2C731B0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6DFD5B8" w14:textId="65F33026" w:rsidR="00F3681B" w:rsidRPr="00237696" w:rsidRDefault="00F3681B" w:rsidP="00F3681B">
            <w:pPr>
              <w:jc w:val="right"/>
              <w:rPr>
                <w:rFonts w:ascii="Arial" w:hAnsi="Arial" w:cs="Arial"/>
                <w:color w:val="000000"/>
              </w:rPr>
            </w:pPr>
            <w:r>
              <w:rPr>
                <w:rFonts w:ascii="Arial" w:hAnsi="Arial" w:cs="Arial"/>
                <w:color w:val="000000"/>
              </w:rPr>
              <w:t>-15 685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416E44F" w14:textId="01E4CD47" w:rsidR="00F3681B" w:rsidRPr="00237696" w:rsidRDefault="00F3681B" w:rsidP="00F3681B">
            <w:pPr>
              <w:jc w:val="right"/>
              <w:rPr>
                <w:rFonts w:ascii="Arial" w:hAnsi="Arial" w:cs="Arial"/>
                <w:color w:val="000000"/>
              </w:rPr>
            </w:pPr>
            <w:r>
              <w:rPr>
                <w:rFonts w:ascii="Arial" w:hAnsi="Arial" w:cs="Arial"/>
                <w:color w:val="000000"/>
              </w:rPr>
              <w:t>-13 830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D419D30" w14:textId="25DCE7B1" w:rsidR="00F3681B" w:rsidRPr="00237696" w:rsidRDefault="00586849" w:rsidP="00F3681B">
            <w:pPr>
              <w:jc w:val="right"/>
              <w:rPr>
                <w:rFonts w:ascii="Arial" w:hAnsi="Arial" w:cs="Arial"/>
                <w:color w:val="000000"/>
              </w:rPr>
            </w:pPr>
            <w:r>
              <w:rPr>
                <w:rFonts w:ascii="Arial" w:hAnsi="Arial" w:cs="Arial"/>
                <w:color w:val="000000"/>
              </w:rPr>
              <w:t>-1</w:t>
            </w:r>
            <w:r w:rsidR="003B6EA5">
              <w:rPr>
                <w:rFonts w:ascii="Arial" w:hAnsi="Arial" w:cs="Arial"/>
                <w:color w:val="000000"/>
              </w:rPr>
              <w:t>6 746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9382942" w14:textId="1C9161A9" w:rsidR="00F3681B" w:rsidRPr="00237696" w:rsidRDefault="00F3681B" w:rsidP="00F3681B">
            <w:pPr>
              <w:jc w:val="right"/>
              <w:rPr>
                <w:rFonts w:ascii="Arial" w:hAnsi="Arial" w:cs="Arial"/>
                <w:color w:val="000000"/>
              </w:rPr>
            </w:pPr>
            <w:r>
              <w:rPr>
                <w:rFonts w:ascii="Arial" w:hAnsi="Arial" w:cs="Arial"/>
                <w:color w:val="000000"/>
              </w:rPr>
              <w:t>-15 900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A939541" w14:textId="563C9CE7" w:rsidR="00F3681B" w:rsidRPr="00237696" w:rsidRDefault="001B26F6" w:rsidP="00F3681B">
            <w:pPr>
              <w:jc w:val="right"/>
              <w:rPr>
                <w:rFonts w:ascii="Arial" w:hAnsi="Arial" w:cs="Arial"/>
                <w:color w:val="000000"/>
              </w:rPr>
            </w:pPr>
            <w:r>
              <w:rPr>
                <w:rFonts w:ascii="Arial" w:hAnsi="Arial" w:cs="Arial"/>
                <w:color w:val="000000"/>
              </w:rPr>
              <w:t>-13 581</w:t>
            </w:r>
          </w:p>
        </w:tc>
      </w:tr>
      <w:tr w:rsidR="00F3681B" w:rsidRPr="00237696" w14:paraId="0CD7A8F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A19D1C2" w14:textId="5CBBBB92" w:rsidR="00F3681B" w:rsidRPr="00237696" w:rsidRDefault="00F3681B" w:rsidP="00F3681B">
            <w:pPr>
              <w:rPr>
                <w:rFonts w:ascii="Arial" w:hAnsi="Arial" w:cs="Arial"/>
                <w:b/>
                <w:bCs/>
                <w:color w:val="000000"/>
              </w:rPr>
            </w:pPr>
            <w:r>
              <w:rPr>
                <w:rFonts w:ascii="Arial" w:hAnsi="Arial" w:cs="Arial"/>
                <w:b/>
                <w:bCs/>
                <w:color w:val="000000"/>
              </w:rPr>
              <w:t>Musiikkiopisto Savukoski</w:t>
            </w:r>
          </w:p>
        </w:tc>
        <w:tc>
          <w:tcPr>
            <w:tcW w:w="1540" w:type="dxa"/>
            <w:tcBorders>
              <w:top w:val="nil"/>
              <w:left w:val="nil"/>
              <w:bottom w:val="single" w:sz="8" w:space="0" w:color="4BACC6"/>
              <w:right w:val="single" w:sz="8" w:space="0" w:color="4BACC6"/>
            </w:tcBorders>
            <w:shd w:val="clear" w:color="auto" w:fill="auto"/>
            <w:vAlign w:val="center"/>
          </w:tcPr>
          <w:p w14:paraId="7B90FCFA"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4460C8B"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E5BDE95"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576A270"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3429840" w14:textId="77777777" w:rsidR="00F3681B" w:rsidRPr="00237696" w:rsidRDefault="00F3681B" w:rsidP="00F3681B">
            <w:pPr>
              <w:rPr>
                <w:rFonts w:ascii="Arial" w:hAnsi="Arial" w:cs="Arial"/>
                <w:color w:val="000000"/>
              </w:rPr>
            </w:pPr>
          </w:p>
        </w:tc>
      </w:tr>
      <w:tr w:rsidR="00F3681B" w:rsidRPr="00237696" w14:paraId="0776355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878E949"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19A7726" w14:textId="2DAEECA7" w:rsidR="00F3681B" w:rsidRPr="00237696" w:rsidRDefault="00F3681B" w:rsidP="00F3681B">
            <w:pPr>
              <w:jc w:val="right"/>
              <w:rPr>
                <w:rFonts w:ascii="Arial" w:hAnsi="Arial" w:cs="Arial"/>
                <w:color w:val="000000"/>
              </w:rPr>
            </w:pPr>
            <w:r>
              <w:rPr>
                <w:rFonts w:ascii="Arial" w:hAnsi="Arial" w:cs="Arial"/>
                <w:color w:val="000000"/>
              </w:rPr>
              <w:t>-31 960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DD9E0A4" w14:textId="031B10F2" w:rsidR="00F3681B" w:rsidRPr="00237696" w:rsidRDefault="00F3681B" w:rsidP="00F3681B">
            <w:pPr>
              <w:jc w:val="right"/>
              <w:rPr>
                <w:rFonts w:ascii="Arial" w:hAnsi="Arial" w:cs="Arial"/>
                <w:color w:val="000000"/>
              </w:rPr>
            </w:pPr>
            <w:r>
              <w:rPr>
                <w:rFonts w:ascii="Arial" w:hAnsi="Arial" w:cs="Arial"/>
                <w:color w:val="000000"/>
              </w:rPr>
              <w:t>-32 270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8BECBD" w14:textId="7C0B4E3E" w:rsidR="00F3681B" w:rsidRPr="00237696" w:rsidRDefault="00586849" w:rsidP="00F3681B">
            <w:pPr>
              <w:jc w:val="right"/>
              <w:rPr>
                <w:rFonts w:ascii="Arial" w:hAnsi="Arial" w:cs="Arial"/>
                <w:color w:val="000000"/>
              </w:rPr>
            </w:pPr>
            <w:r>
              <w:rPr>
                <w:rFonts w:ascii="Arial" w:hAnsi="Arial" w:cs="Arial"/>
                <w:color w:val="000000"/>
              </w:rPr>
              <w:t>-2</w:t>
            </w:r>
            <w:r w:rsidR="003B6EA5">
              <w:rPr>
                <w:rFonts w:ascii="Arial" w:hAnsi="Arial" w:cs="Arial"/>
                <w:color w:val="000000"/>
              </w:rPr>
              <w:t>8 910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05DD8F" w14:textId="3AE007CC" w:rsidR="00F3681B" w:rsidRPr="00237696" w:rsidRDefault="00F3681B" w:rsidP="00F3681B">
            <w:pPr>
              <w:jc w:val="right"/>
              <w:rPr>
                <w:rFonts w:ascii="Arial" w:hAnsi="Arial" w:cs="Arial"/>
                <w:color w:val="000000"/>
              </w:rPr>
            </w:pPr>
            <w:r>
              <w:rPr>
                <w:rFonts w:ascii="Arial" w:hAnsi="Arial" w:cs="Arial"/>
                <w:color w:val="000000"/>
              </w:rPr>
              <w:t>-30 960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D119B0D" w14:textId="416A165D" w:rsidR="00F3681B" w:rsidRPr="00237696" w:rsidRDefault="001B26F6" w:rsidP="00F3681B">
            <w:pPr>
              <w:jc w:val="right"/>
              <w:rPr>
                <w:rFonts w:ascii="Arial" w:hAnsi="Arial" w:cs="Arial"/>
                <w:color w:val="000000"/>
              </w:rPr>
            </w:pPr>
            <w:r>
              <w:rPr>
                <w:rFonts w:ascii="Arial" w:hAnsi="Arial" w:cs="Arial"/>
                <w:color w:val="000000"/>
              </w:rPr>
              <w:t>-15 828</w:t>
            </w:r>
          </w:p>
        </w:tc>
      </w:tr>
      <w:tr w:rsidR="00F3681B" w:rsidRPr="00237696" w14:paraId="1E323DC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CE9087F"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72F7CB52" w14:textId="550DA7C6" w:rsidR="00F3681B" w:rsidRPr="00237696" w:rsidRDefault="00F3681B" w:rsidP="00F3681B">
            <w:pPr>
              <w:jc w:val="right"/>
              <w:rPr>
                <w:rFonts w:ascii="Arial" w:hAnsi="Arial" w:cs="Arial"/>
                <w:color w:val="000000"/>
              </w:rPr>
            </w:pPr>
            <w:r>
              <w:rPr>
                <w:rFonts w:ascii="Arial" w:hAnsi="Arial" w:cs="Arial"/>
                <w:color w:val="000000"/>
              </w:rPr>
              <w:t>16 206</w:t>
            </w:r>
          </w:p>
        </w:tc>
        <w:tc>
          <w:tcPr>
            <w:tcW w:w="1540" w:type="dxa"/>
            <w:tcBorders>
              <w:top w:val="nil"/>
              <w:left w:val="nil"/>
              <w:bottom w:val="single" w:sz="8" w:space="0" w:color="4BACC6"/>
              <w:right w:val="single" w:sz="8" w:space="0" w:color="4BACC6"/>
            </w:tcBorders>
            <w:shd w:val="clear" w:color="auto" w:fill="auto"/>
            <w:vAlign w:val="center"/>
          </w:tcPr>
          <w:p w14:paraId="27400B2B" w14:textId="6223807E" w:rsidR="00F3681B" w:rsidRPr="00237696" w:rsidRDefault="00F3681B" w:rsidP="00F3681B">
            <w:pPr>
              <w:jc w:val="right"/>
              <w:rPr>
                <w:rFonts w:ascii="Arial" w:hAnsi="Arial" w:cs="Arial"/>
                <w:color w:val="000000"/>
              </w:rPr>
            </w:pPr>
            <w:r>
              <w:rPr>
                <w:rFonts w:ascii="Arial" w:hAnsi="Arial" w:cs="Arial"/>
                <w:color w:val="000000"/>
              </w:rPr>
              <w:t>19 800</w:t>
            </w:r>
          </w:p>
        </w:tc>
        <w:tc>
          <w:tcPr>
            <w:tcW w:w="1540" w:type="dxa"/>
            <w:tcBorders>
              <w:top w:val="nil"/>
              <w:left w:val="nil"/>
              <w:bottom w:val="single" w:sz="8" w:space="0" w:color="4BACC6"/>
              <w:right w:val="single" w:sz="8" w:space="0" w:color="4BACC6"/>
            </w:tcBorders>
            <w:shd w:val="clear" w:color="auto" w:fill="auto"/>
            <w:vAlign w:val="center"/>
          </w:tcPr>
          <w:p w14:paraId="5EF92631" w14:textId="26CD3218" w:rsidR="00F3681B" w:rsidRPr="00237696" w:rsidRDefault="00586849" w:rsidP="00F3681B">
            <w:pPr>
              <w:jc w:val="right"/>
              <w:rPr>
                <w:rFonts w:ascii="Arial" w:hAnsi="Arial" w:cs="Arial"/>
                <w:color w:val="000000"/>
              </w:rPr>
            </w:pPr>
            <w:r>
              <w:rPr>
                <w:rFonts w:ascii="Arial" w:hAnsi="Arial" w:cs="Arial"/>
                <w:color w:val="000000"/>
              </w:rPr>
              <w:t>12 395</w:t>
            </w:r>
          </w:p>
        </w:tc>
        <w:tc>
          <w:tcPr>
            <w:tcW w:w="1540" w:type="dxa"/>
            <w:tcBorders>
              <w:top w:val="nil"/>
              <w:left w:val="nil"/>
              <w:bottom w:val="single" w:sz="8" w:space="0" w:color="4BACC6"/>
              <w:right w:val="single" w:sz="8" w:space="0" w:color="4BACC6"/>
            </w:tcBorders>
            <w:shd w:val="clear" w:color="auto" w:fill="auto"/>
            <w:vAlign w:val="center"/>
          </w:tcPr>
          <w:p w14:paraId="173B2123" w14:textId="078CE82F" w:rsidR="00F3681B" w:rsidRPr="00237696" w:rsidRDefault="00F3681B" w:rsidP="00F3681B">
            <w:pPr>
              <w:jc w:val="right"/>
              <w:rPr>
                <w:rFonts w:ascii="Arial" w:hAnsi="Arial" w:cs="Arial"/>
                <w:color w:val="000000"/>
              </w:rPr>
            </w:pPr>
            <w:r>
              <w:rPr>
                <w:rFonts w:ascii="Arial" w:hAnsi="Arial" w:cs="Arial"/>
                <w:color w:val="000000"/>
              </w:rPr>
              <w:t>18 300</w:t>
            </w:r>
          </w:p>
        </w:tc>
        <w:tc>
          <w:tcPr>
            <w:tcW w:w="1540" w:type="dxa"/>
            <w:tcBorders>
              <w:top w:val="nil"/>
              <w:left w:val="nil"/>
              <w:bottom w:val="single" w:sz="8" w:space="0" w:color="4BACC6"/>
              <w:right w:val="single" w:sz="8" w:space="0" w:color="4BACC6"/>
            </w:tcBorders>
            <w:shd w:val="clear" w:color="auto" w:fill="auto"/>
            <w:vAlign w:val="center"/>
          </w:tcPr>
          <w:p w14:paraId="5272EE71" w14:textId="7F9A5EDA" w:rsidR="00F3681B" w:rsidRPr="00237696" w:rsidRDefault="001B26F6" w:rsidP="00F3681B">
            <w:pPr>
              <w:jc w:val="right"/>
              <w:rPr>
                <w:rFonts w:ascii="Arial" w:hAnsi="Arial" w:cs="Arial"/>
                <w:color w:val="000000"/>
              </w:rPr>
            </w:pPr>
            <w:r>
              <w:rPr>
                <w:rFonts w:ascii="Arial" w:hAnsi="Arial" w:cs="Arial"/>
                <w:color w:val="000000"/>
              </w:rPr>
              <w:t>7 082</w:t>
            </w:r>
          </w:p>
        </w:tc>
      </w:tr>
      <w:tr w:rsidR="00F3681B" w:rsidRPr="00237696" w14:paraId="68FF088F"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878647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DB20D88" w14:textId="52BDC3BD" w:rsidR="00F3681B" w:rsidRPr="00237696" w:rsidRDefault="00F3681B" w:rsidP="00F3681B">
            <w:pPr>
              <w:jc w:val="right"/>
              <w:rPr>
                <w:rFonts w:ascii="Arial" w:hAnsi="Arial" w:cs="Arial"/>
                <w:color w:val="000000"/>
              </w:rPr>
            </w:pPr>
            <w:r>
              <w:rPr>
                <w:rFonts w:ascii="Arial" w:hAnsi="Arial" w:cs="Arial"/>
                <w:color w:val="000000"/>
              </w:rPr>
              <w:t>-15 755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2BDE304" w14:textId="130C494C" w:rsidR="00F3681B" w:rsidRPr="00237696" w:rsidRDefault="00F3681B" w:rsidP="00F3681B">
            <w:pPr>
              <w:jc w:val="right"/>
              <w:rPr>
                <w:rFonts w:ascii="Arial" w:hAnsi="Arial" w:cs="Arial"/>
                <w:color w:val="000000"/>
              </w:rPr>
            </w:pPr>
            <w:r>
              <w:rPr>
                <w:rFonts w:ascii="Arial" w:hAnsi="Arial" w:cs="Arial"/>
                <w:color w:val="000000"/>
              </w:rPr>
              <w:t>-12 470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BAC44E" w14:textId="61AAEE14" w:rsidR="00F3681B" w:rsidRPr="00237696" w:rsidRDefault="00586849" w:rsidP="00F3681B">
            <w:pPr>
              <w:jc w:val="right"/>
              <w:rPr>
                <w:rFonts w:ascii="Arial" w:hAnsi="Arial" w:cs="Arial"/>
                <w:color w:val="000000"/>
              </w:rPr>
            </w:pPr>
            <w:r>
              <w:rPr>
                <w:rFonts w:ascii="Arial" w:hAnsi="Arial" w:cs="Arial"/>
                <w:color w:val="000000"/>
              </w:rPr>
              <w:t>-1</w:t>
            </w:r>
            <w:r w:rsidR="003B6EA5">
              <w:rPr>
                <w:rFonts w:ascii="Arial" w:hAnsi="Arial" w:cs="Arial"/>
                <w:color w:val="000000"/>
              </w:rPr>
              <w:t>6 514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D09B27E" w14:textId="0C879579" w:rsidR="00F3681B" w:rsidRPr="00237696" w:rsidRDefault="00F3681B" w:rsidP="00F3681B">
            <w:pPr>
              <w:jc w:val="right"/>
              <w:rPr>
                <w:rFonts w:ascii="Arial" w:hAnsi="Arial" w:cs="Arial"/>
                <w:color w:val="000000"/>
              </w:rPr>
            </w:pPr>
            <w:r>
              <w:rPr>
                <w:rFonts w:ascii="Arial" w:hAnsi="Arial" w:cs="Arial"/>
                <w:color w:val="000000"/>
              </w:rPr>
              <w:t>-12 660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114133" w14:textId="586E9897" w:rsidR="00F3681B" w:rsidRPr="00237696" w:rsidRDefault="001B26F6" w:rsidP="00F3681B">
            <w:pPr>
              <w:jc w:val="right"/>
              <w:rPr>
                <w:rFonts w:ascii="Arial" w:hAnsi="Arial" w:cs="Arial"/>
                <w:color w:val="000000"/>
              </w:rPr>
            </w:pPr>
            <w:r>
              <w:rPr>
                <w:rFonts w:ascii="Arial" w:hAnsi="Arial" w:cs="Arial"/>
                <w:color w:val="000000"/>
              </w:rPr>
              <w:t>-8 746</w:t>
            </w:r>
          </w:p>
        </w:tc>
      </w:tr>
      <w:tr w:rsidR="00F3681B" w:rsidRPr="00237696" w14:paraId="54F0E26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AF83749" w14:textId="236DF593" w:rsidR="00F3681B" w:rsidRPr="00237696" w:rsidRDefault="00F3681B" w:rsidP="00F3681B">
            <w:pPr>
              <w:rPr>
                <w:rFonts w:ascii="Arial" w:hAnsi="Arial" w:cs="Arial"/>
                <w:b/>
                <w:bCs/>
                <w:color w:val="000000"/>
              </w:rPr>
            </w:pPr>
            <w:r>
              <w:rPr>
                <w:rFonts w:ascii="Arial" w:hAnsi="Arial" w:cs="Arial"/>
                <w:b/>
                <w:bCs/>
                <w:color w:val="000000"/>
              </w:rPr>
              <w:t>Musiikkiopisto Salla</w:t>
            </w:r>
          </w:p>
        </w:tc>
        <w:tc>
          <w:tcPr>
            <w:tcW w:w="1540" w:type="dxa"/>
            <w:tcBorders>
              <w:top w:val="nil"/>
              <w:left w:val="nil"/>
              <w:bottom w:val="single" w:sz="8" w:space="0" w:color="4BACC6"/>
              <w:right w:val="single" w:sz="8" w:space="0" w:color="4BACC6"/>
            </w:tcBorders>
            <w:shd w:val="clear" w:color="auto" w:fill="auto"/>
            <w:vAlign w:val="center"/>
          </w:tcPr>
          <w:p w14:paraId="3F6D9D1F"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B31918A"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7A94ED2"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541B982" w14:textId="77777777" w:rsidR="00F3681B" w:rsidRPr="00237696" w:rsidRDefault="00F3681B" w:rsidP="00F3681B">
            <w:pPr>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576ADA9" w14:textId="77777777" w:rsidR="00F3681B" w:rsidRPr="00237696" w:rsidRDefault="00F3681B" w:rsidP="00F3681B">
            <w:pPr>
              <w:rPr>
                <w:rFonts w:ascii="Arial" w:hAnsi="Arial" w:cs="Arial"/>
                <w:color w:val="000000"/>
              </w:rPr>
            </w:pPr>
          </w:p>
        </w:tc>
      </w:tr>
      <w:tr w:rsidR="00F3681B" w:rsidRPr="00237696" w14:paraId="455D5316"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82AFB4A"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3F7063F" w14:textId="2544721C" w:rsidR="00F3681B" w:rsidRPr="00237696" w:rsidRDefault="00F3681B" w:rsidP="00F3681B">
            <w:pPr>
              <w:jc w:val="right"/>
              <w:rPr>
                <w:rFonts w:ascii="Arial" w:hAnsi="Arial" w:cs="Arial"/>
                <w:color w:val="000000"/>
              </w:rPr>
            </w:pPr>
            <w:r>
              <w:rPr>
                <w:rFonts w:ascii="Arial" w:hAnsi="Arial" w:cs="Arial"/>
                <w:color w:val="000000"/>
              </w:rPr>
              <w:t>-117 466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6B779DA" w14:textId="45F2B434" w:rsidR="00F3681B" w:rsidRPr="00237696" w:rsidRDefault="00F3681B" w:rsidP="00F3681B">
            <w:pPr>
              <w:jc w:val="right"/>
              <w:rPr>
                <w:rFonts w:ascii="Arial" w:hAnsi="Arial" w:cs="Arial"/>
                <w:color w:val="000000"/>
              </w:rPr>
            </w:pPr>
            <w:r>
              <w:rPr>
                <w:rFonts w:ascii="Arial" w:hAnsi="Arial" w:cs="Arial"/>
                <w:color w:val="000000"/>
              </w:rPr>
              <w:t>-128 210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7CA674E" w14:textId="494961E0" w:rsidR="00F3681B" w:rsidRPr="00237696" w:rsidRDefault="00586849" w:rsidP="00F3681B">
            <w:pPr>
              <w:jc w:val="right"/>
              <w:rPr>
                <w:rFonts w:ascii="Arial" w:hAnsi="Arial" w:cs="Arial"/>
                <w:color w:val="000000"/>
              </w:rPr>
            </w:pPr>
            <w:r>
              <w:rPr>
                <w:rFonts w:ascii="Arial" w:hAnsi="Arial" w:cs="Arial"/>
                <w:color w:val="000000"/>
              </w:rPr>
              <w:t>-10</w:t>
            </w:r>
            <w:r w:rsidR="003B6EA5">
              <w:rPr>
                <w:rFonts w:ascii="Arial" w:hAnsi="Arial" w:cs="Arial"/>
                <w:color w:val="000000"/>
              </w:rPr>
              <w:t>9 535</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AE9DD46" w14:textId="7756469C" w:rsidR="00F3681B" w:rsidRPr="00237696" w:rsidRDefault="00F3681B" w:rsidP="00F3681B">
            <w:pPr>
              <w:jc w:val="right"/>
              <w:rPr>
                <w:rFonts w:ascii="Arial" w:hAnsi="Arial" w:cs="Arial"/>
                <w:color w:val="000000"/>
              </w:rPr>
            </w:pPr>
            <w:r>
              <w:rPr>
                <w:rFonts w:ascii="Arial" w:hAnsi="Arial" w:cs="Arial"/>
                <w:color w:val="000000"/>
              </w:rPr>
              <w:t>-121 100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DA9A47" w14:textId="25A9EF07" w:rsidR="00F3681B" w:rsidRPr="00237696" w:rsidRDefault="001B26F6" w:rsidP="00F3681B">
            <w:pPr>
              <w:jc w:val="right"/>
              <w:rPr>
                <w:rFonts w:ascii="Arial" w:hAnsi="Arial" w:cs="Arial"/>
                <w:color w:val="000000"/>
              </w:rPr>
            </w:pPr>
            <w:r>
              <w:rPr>
                <w:rFonts w:ascii="Arial" w:hAnsi="Arial" w:cs="Arial"/>
                <w:color w:val="000000"/>
              </w:rPr>
              <w:t>-64 274</w:t>
            </w:r>
          </w:p>
        </w:tc>
      </w:tr>
      <w:tr w:rsidR="00F3681B" w:rsidRPr="00237696" w14:paraId="6CBBD7F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28493CCC"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1CAE34BB" w14:textId="0CA341D7" w:rsidR="00F3681B" w:rsidRPr="00237696" w:rsidRDefault="00F3681B" w:rsidP="00F3681B">
            <w:pPr>
              <w:jc w:val="right"/>
              <w:rPr>
                <w:rFonts w:ascii="Arial" w:hAnsi="Arial" w:cs="Arial"/>
                <w:color w:val="000000"/>
              </w:rPr>
            </w:pPr>
            <w:r>
              <w:rPr>
                <w:rFonts w:ascii="Arial" w:hAnsi="Arial" w:cs="Arial"/>
                <w:color w:val="000000"/>
              </w:rPr>
              <w:t>44 995</w:t>
            </w:r>
          </w:p>
        </w:tc>
        <w:tc>
          <w:tcPr>
            <w:tcW w:w="1540" w:type="dxa"/>
            <w:tcBorders>
              <w:top w:val="nil"/>
              <w:left w:val="nil"/>
              <w:bottom w:val="single" w:sz="8" w:space="0" w:color="4BACC6"/>
              <w:right w:val="single" w:sz="8" w:space="0" w:color="4BACC6"/>
            </w:tcBorders>
            <w:shd w:val="clear" w:color="auto" w:fill="auto"/>
            <w:vAlign w:val="center"/>
          </w:tcPr>
          <w:p w14:paraId="62299C82" w14:textId="2393735B" w:rsidR="00F3681B" w:rsidRPr="00237696" w:rsidRDefault="00F3681B" w:rsidP="00F3681B">
            <w:pPr>
              <w:jc w:val="right"/>
              <w:rPr>
                <w:rFonts w:ascii="Arial" w:hAnsi="Arial" w:cs="Arial"/>
                <w:color w:val="000000"/>
              </w:rPr>
            </w:pPr>
            <w:r>
              <w:rPr>
                <w:rFonts w:ascii="Arial" w:hAnsi="Arial" w:cs="Arial"/>
                <w:color w:val="000000"/>
              </w:rPr>
              <w:t>82 700</w:t>
            </w:r>
          </w:p>
        </w:tc>
        <w:tc>
          <w:tcPr>
            <w:tcW w:w="1540" w:type="dxa"/>
            <w:tcBorders>
              <w:top w:val="nil"/>
              <w:left w:val="nil"/>
              <w:bottom w:val="single" w:sz="8" w:space="0" w:color="4BACC6"/>
              <w:right w:val="single" w:sz="8" w:space="0" w:color="4BACC6"/>
            </w:tcBorders>
            <w:shd w:val="clear" w:color="auto" w:fill="auto"/>
            <w:vAlign w:val="center"/>
          </w:tcPr>
          <w:p w14:paraId="7166185E" w14:textId="3E879985" w:rsidR="00F3681B" w:rsidRPr="00237696" w:rsidRDefault="00586849" w:rsidP="00F3681B">
            <w:pPr>
              <w:jc w:val="right"/>
              <w:rPr>
                <w:rFonts w:ascii="Arial" w:hAnsi="Arial" w:cs="Arial"/>
                <w:color w:val="000000"/>
              </w:rPr>
            </w:pPr>
            <w:r>
              <w:rPr>
                <w:rFonts w:ascii="Arial" w:hAnsi="Arial" w:cs="Arial"/>
                <w:color w:val="000000"/>
              </w:rPr>
              <w:t>43 041</w:t>
            </w:r>
          </w:p>
        </w:tc>
        <w:tc>
          <w:tcPr>
            <w:tcW w:w="1540" w:type="dxa"/>
            <w:tcBorders>
              <w:top w:val="nil"/>
              <w:left w:val="nil"/>
              <w:bottom w:val="single" w:sz="8" w:space="0" w:color="4BACC6"/>
              <w:right w:val="single" w:sz="8" w:space="0" w:color="4BACC6"/>
            </w:tcBorders>
            <w:shd w:val="clear" w:color="auto" w:fill="auto"/>
            <w:vAlign w:val="center"/>
          </w:tcPr>
          <w:p w14:paraId="74C1B2A0" w14:textId="66D1FB46" w:rsidR="00F3681B" w:rsidRPr="00237696" w:rsidRDefault="00F3681B" w:rsidP="00F3681B">
            <w:pPr>
              <w:jc w:val="right"/>
              <w:rPr>
                <w:rFonts w:ascii="Arial" w:hAnsi="Arial" w:cs="Arial"/>
                <w:color w:val="000000"/>
              </w:rPr>
            </w:pPr>
            <w:r>
              <w:rPr>
                <w:rFonts w:ascii="Arial" w:hAnsi="Arial" w:cs="Arial"/>
                <w:color w:val="000000"/>
              </w:rPr>
              <w:t>62 900</w:t>
            </w:r>
          </w:p>
        </w:tc>
        <w:tc>
          <w:tcPr>
            <w:tcW w:w="1540" w:type="dxa"/>
            <w:tcBorders>
              <w:top w:val="nil"/>
              <w:left w:val="nil"/>
              <w:bottom w:val="single" w:sz="8" w:space="0" w:color="4BACC6"/>
              <w:right w:val="single" w:sz="8" w:space="0" w:color="4BACC6"/>
            </w:tcBorders>
            <w:shd w:val="clear" w:color="auto" w:fill="auto"/>
            <w:vAlign w:val="center"/>
          </w:tcPr>
          <w:p w14:paraId="45EE944B" w14:textId="2092D318" w:rsidR="00F3681B" w:rsidRPr="00237696" w:rsidRDefault="001B26F6" w:rsidP="00F3681B">
            <w:pPr>
              <w:jc w:val="right"/>
              <w:rPr>
                <w:rFonts w:ascii="Arial" w:hAnsi="Arial" w:cs="Arial"/>
                <w:color w:val="000000"/>
              </w:rPr>
            </w:pPr>
            <w:r>
              <w:rPr>
                <w:rFonts w:ascii="Arial" w:hAnsi="Arial" w:cs="Arial"/>
                <w:color w:val="000000"/>
              </w:rPr>
              <w:t>20 249</w:t>
            </w:r>
          </w:p>
        </w:tc>
      </w:tr>
      <w:tr w:rsidR="00F3681B" w:rsidRPr="00237696" w14:paraId="050368D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7D57F218"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EF6FBE" w14:textId="7E0449A1" w:rsidR="00F3681B" w:rsidRPr="00237696" w:rsidRDefault="00F3681B" w:rsidP="00F3681B">
            <w:pPr>
              <w:jc w:val="right"/>
              <w:rPr>
                <w:rFonts w:ascii="Arial" w:hAnsi="Arial" w:cs="Arial"/>
                <w:color w:val="000000"/>
              </w:rPr>
            </w:pPr>
            <w:r>
              <w:rPr>
                <w:rFonts w:ascii="Arial" w:hAnsi="Arial" w:cs="Arial"/>
                <w:color w:val="000000"/>
              </w:rPr>
              <w:t>-72 471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9E8A97" w14:textId="6CA59184" w:rsidR="00F3681B" w:rsidRPr="00237696" w:rsidRDefault="00F3681B" w:rsidP="00F3681B">
            <w:pPr>
              <w:jc w:val="right"/>
              <w:rPr>
                <w:rFonts w:ascii="Arial" w:hAnsi="Arial" w:cs="Arial"/>
                <w:color w:val="000000"/>
              </w:rPr>
            </w:pPr>
            <w:r>
              <w:rPr>
                <w:rFonts w:ascii="Arial" w:hAnsi="Arial" w:cs="Arial"/>
                <w:color w:val="000000"/>
              </w:rPr>
              <w:t>-45 510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2379008" w14:textId="4FE79DD6" w:rsidR="00F3681B" w:rsidRPr="00237696" w:rsidRDefault="00586849" w:rsidP="00F3681B">
            <w:pPr>
              <w:jc w:val="right"/>
              <w:rPr>
                <w:rFonts w:ascii="Arial" w:hAnsi="Arial" w:cs="Arial"/>
                <w:color w:val="000000"/>
              </w:rPr>
            </w:pPr>
            <w:r>
              <w:rPr>
                <w:rFonts w:ascii="Arial" w:hAnsi="Arial" w:cs="Arial"/>
                <w:color w:val="000000"/>
              </w:rPr>
              <w:t>-6</w:t>
            </w:r>
            <w:r w:rsidR="003B6EA5">
              <w:rPr>
                <w:rFonts w:ascii="Arial" w:hAnsi="Arial" w:cs="Arial"/>
                <w:color w:val="000000"/>
              </w:rPr>
              <w:t>6 493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9D6032" w14:textId="031FCC3E" w:rsidR="00F3681B" w:rsidRPr="00237696" w:rsidRDefault="00F3681B" w:rsidP="00F3681B">
            <w:pPr>
              <w:jc w:val="right"/>
              <w:rPr>
                <w:rFonts w:ascii="Arial" w:hAnsi="Arial" w:cs="Arial"/>
                <w:color w:val="000000"/>
              </w:rPr>
            </w:pPr>
            <w:r>
              <w:rPr>
                <w:rFonts w:ascii="Arial" w:hAnsi="Arial" w:cs="Arial"/>
                <w:color w:val="000000"/>
              </w:rPr>
              <w:t>-58 200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80171D" w14:textId="4D0C1AB4" w:rsidR="00F3681B" w:rsidRPr="00237696" w:rsidRDefault="001B26F6" w:rsidP="00F3681B">
            <w:pPr>
              <w:jc w:val="right"/>
              <w:rPr>
                <w:rFonts w:ascii="Arial" w:hAnsi="Arial" w:cs="Arial"/>
                <w:color w:val="000000"/>
              </w:rPr>
            </w:pPr>
            <w:r>
              <w:rPr>
                <w:rFonts w:ascii="Arial" w:hAnsi="Arial" w:cs="Arial"/>
                <w:color w:val="000000"/>
              </w:rPr>
              <w:t>-44 025</w:t>
            </w:r>
          </w:p>
        </w:tc>
      </w:tr>
      <w:tr w:rsidR="00F3681B" w:rsidRPr="00237696" w14:paraId="5C9A9B2D"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ED8ACA8" w14:textId="7D5BA22F" w:rsidR="00F3681B" w:rsidRPr="00237696" w:rsidRDefault="00F3681B" w:rsidP="00F3681B">
            <w:pPr>
              <w:rPr>
                <w:rFonts w:ascii="Arial" w:hAnsi="Arial" w:cs="Arial"/>
                <w:b/>
                <w:bCs/>
                <w:color w:val="000000"/>
              </w:rPr>
            </w:pPr>
            <w:r>
              <w:rPr>
                <w:rFonts w:ascii="Arial" w:hAnsi="Arial" w:cs="Arial"/>
                <w:b/>
                <w:bCs/>
                <w:color w:val="000000"/>
              </w:rPr>
              <w:t>Kulttuuripalvelut</w:t>
            </w:r>
          </w:p>
        </w:tc>
        <w:tc>
          <w:tcPr>
            <w:tcW w:w="1540" w:type="dxa"/>
            <w:tcBorders>
              <w:top w:val="nil"/>
              <w:left w:val="nil"/>
              <w:bottom w:val="single" w:sz="8" w:space="0" w:color="4BACC6"/>
              <w:right w:val="single" w:sz="8" w:space="0" w:color="4BACC6"/>
            </w:tcBorders>
            <w:shd w:val="clear" w:color="auto" w:fill="auto"/>
            <w:vAlign w:val="center"/>
          </w:tcPr>
          <w:p w14:paraId="0964929C"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2591B99"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F84ADDF"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00F366E"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2A7DB72" w14:textId="77777777" w:rsidR="00F3681B" w:rsidRPr="00325DBB" w:rsidRDefault="00F3681B" w:rsidP="00F3681B">
            <w:pPr>
              <w:jc w:val="right"/>
              <w:rPr>
                <w:rFonts w:ascii="Arial" w:hAnsi="Arial" w:cs="Arial"/>
                <w:color w:val="000000"/>
              </w:rPr>
            </w:pPr>
          </w:p>
        </w:tc>
      </w:tr>
      <w:tr w:rsidR="00F3681B" w:rsidRPr="00237696" w14:paraId="5775F02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23FF10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A0D7D2B" w14:textId="647317F0" w:rsidR="00F3681B" w:rsidRPr="00325DBB" w:rsidRDefault="00F3681B" w:rsidP="00F3681B">
            <w:pPr>
              <w:jc w:val="right"/>
              <w:rPr>
                <w:rFonts w:ascii="Arial" w:hAnsi="Arial" w:cs="Arial"/>
                <w:color w:val="000000"/>
              </w:rPr>
            </w:pPr>
            <w:r>
              <w:rPr>
                <w:rFonts w:ascii="Arial" w:hAnsi="Arial" w:cs="Arial"/>
                <w:color w:val="000000"/>
              </w:rPr>
              <w:t>-302 861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87B13D" w14:textId="623F2B56" w:rsidR="00F3681B" w:rsidRPr="00325DBB" w:rsidRDefault="00F3681B" w:rsidP="00F3681B">
            <w:pPr>
              <w:jc w:val="right"/>
              <w:rPr>
                <w:rFonts w:ascii="Arial" w:hAnsi="Arial" w:cs="Arial"/>
                <w:color w:val="000000"/>
              </w:rPr>
            </w:pPr>
            <w:r>
              <w:rPr>
                <w:rFonts w:ascii="Arial" w:hAnsi="Arial" w:cs="Arial"/>
                <w:color w:val="000000"/>
              </w:rPr>
              <w:t>-372 140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AA74A1A" w14:textId="66B8115E" w:rsidR="00F3681B" w:rsidRPr="00325DBB" w:rsidRDefault="00586849" w:rsidP="00F3681B">
            <w:pPr>
              <w:jc w:val="right"/>
              <w:rPr>
                <w:rFonts w:ascii="Arial" w:hAnsi="Arial" w:cs="Arial"/>
                <w:color w:val="000000"/>
              </w:rPr>
            </w:pPr>
            <w:r>
              <w:rPr>
                <w:rFonts w:ascii="Arial" w:hAnsi="Arial" w:cs="Arial"/>
                <w:color w:val="000000"/>
              </w:rPr>
              <w:t>-368 114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ED29239" w14:textId="36C2E4A2" w:rsidR="00F3681B" w:rsidRPr="00325DBB" w:rsidRDefault="00F3681B" w:rsidP="00F3681B">
            <w:pPr>
              <w:jc w:val="right"/>
              <w:rPr>
                <w:rFonts w:ascii="Arial" w:hAnsi="Arial" w:cs="Arial"/>
                <w:color w:val="000000"/>
              </w:rPr>
            </w:pPr>
            <w:r>
              <w:rPr>
                <w:rFonts w:ascii="Arial" w:hAnsi="Arial" w:cs="Arial"/>
                <w:color w:val="000000"/>
              </w:rPr>
              <w:t>-381 610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F407930" w14:textId="0DB1ED56" w:rsidR="00F3681B" w:rsidRPr="00325DBB" w:rsidRDefault="001B26F6" w:rsidP="00F3681B">
            <w:pPr>
              <w:jc w:val="right"/>
              <w:rPr>
                <w:rFonts w:ascii="Arial" w:hAnsi="Arial" w:cs="Arial"/>
                <w:color w:val="000000"/>
              </w:rPr>
            </w:pPr>
            <w:r>
              <w:rPr>
                <w:rFonts w:ascii="Arial" w:hAnsi="Arial" w:cs="Arial"/>
                <w:color w:val="000000"/>
              </w:rPr>
              <w:t>-170 781</w:t>
            </w:r>
          </w:p>
        </w:tc>
      </w:tr>
      <w:tr w:rsidR="00F3681B" w:rsidRPr="00237696" w14:paraId="6909E1C3"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28B7145"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1A854121" w14:textId="3354B4AE" w:rsidR="00F3681B" w:rsidRPr="00325DBB" w:rsidRDefault="00F3681B" w:rsidP="00F3681B">
            <w:pPr>
              <w:jc w:val="right"/>
              <w:rPr>
                <w:rFonts w:ascii="Arial" w:hAnsi="Arial" w:cs="Arial"/>
                <w:color w:val="000000"/>
              </w:rPr>
            </w:pPr>
            <w:r>
              <w:rPr>
                <w:rFonts w:ascii="Arial" w:hAnsi="Arial" w:cs="Arial"/>
                <w:color w:val="000000"/>
              </w:rPr>
              <w:t>4 723</w:t>
            </w:r>
          </w:p>
        </w:tc>
        <w:tc>
          <w:tcPr>
            <w:tcW w:w="1540" w:type="dxa"/>
            <w:tcBorders>
              <w:top w:val="nil"/>
              <w:left w:val="nil"/>
              <w:bottom w:val="single" w:sz="8" w:space="0" w:color="4BACC6"/>
              <w:right w:val="single" w:sz="8" w:space="0" w:color="4BACC6"/>
            </w:tcBorders>
            <w:shd w:val="clear" w:color="auto" w:fill="auto"/>
            <w:vAlign w:val="center"/>
          </w:tcPr>
          <w:p w14:paraId="05205965" w14:textId="690A5865" w:rsidR="00F3681B" w:rsidRPr="00325DBB" w:rsidRDefault="00F3681B" w:rsidP="00F3681B">
            <w:pPr>
              <w:jc w:val="right"/>
              <w:rPr>
                <w:rFonts w:ascii="Arial" w:hAnsi="Arial" w:cs="Arial"/>
                <w:color w:val="000000"/>
              </w:rPr>
            </w:pPr>
            <w:r>
              <w:rPr>
                <w:rFonts w:ascii="Arial" w:hAnsi="Arial" w:cs="Arial"/>
                <w:color w:val="000000"/>
              </w:rPr>
              <w:t>4 000</w:t>
            </w:r>
          </w:p>
        </w:tc>
        <w:tc>
          <w:tcPr>
            <w:tcW w:w="1540" w:type="dxa"/>
            <w:tcBorders>
              <w:top w:val="nil"/>
              <w:left w:val="nil"/>
              <w:bottom w:val="single" w:sz="8" w:space="0" w:color="4BACC6"/>
              <w:right w:val="single" w:sz="8" w:space="0" w:color="4BACC6"/>
            </w:tcBorders>
            <w:shd w:val="clear" w:color="auto" w:fill="auto"/>
            <w:vAlign w:val="center"/>
          </w:tcPr>
          <w:p w14:paraId="45123954" w14:textId="352307A2" w:rsidR="00F3681B" w:rsidRPr="00325DBB" w:rsidRDefault="00586849" w:rsidP="00F3681B">
            <w:pPr>
              <w:jc w:val="right"/>
              <w:rPr>
                <w:rFonts w:ascii="Arial" w:hAnsi="Arial" w:cs="Arial"/>
                <w:color w:val="000000"/>
              </w:rPr>
            </w:pPr>
            <w:r>
              <w:rPr>
                <w:rFonts w:ascii="Arial" w:hAnsi="Arial" w:cs="Arial"/>
                <w:color w:val="000000"/>
              </w:rPr>
              <w:t>21 603</w:t>
            </w:r>
          </w:p>
        </w:tc>
        <w:tc>
          <w:tcPr>
            <w:tcW w:w="1540" w:type="dxa"/>
            <w:tcBorders>
              <w:top w:val="nil"/>
              <w:left w:val="nil"/>
              <w:bottom w:val="single" w:sz="8" w:space="0" w:color="4BACC6"/>
              <w:right w:val="single" w:sz="8" w:space="0" w:color="4BACC6"/>
            </w:tcBorders>
            <w:shd w:val="clear" w:color="auto" w:fill="auto"/>
            <w:vAlign w:val="center"/>
          </w:tcPr>
          <w:p w14:paraId="672E29D9" w14:textId="58703F86" w:rsidR="00F3681B" w:rsidRPr="00325DBB" w:rsidRDefault="00F3681B" w:rsidP="00F3681B">
            <w:pPr>
              <w:jc w:val="right"/>
              <w:rPr>
                <w:rFonts w:ascii="Arial" w:hAnsi="Arial" w:cs="Arial"/>
                <w:color w:val="000000"/>
              </w:rPr>
            </w:pPr>
            <w:r>
              <w:rPr>
                <w:rFonts w:ascii="Arial" w:hAnsi="Arial" w:cs="Arial"/>
                <w:color w:val="000000"/>
              </w:rPr>
              <w:t>18 000</w:t>
            </w:r>
          </w:p>
        </w:tc>
        <w:tc>
          <w:tcPr>
            <w:tcW w:w="1540" w:type="dxa"/>
            <w:tcBorders>
              <w:top w:val="nil"/>
              <w:left w:val="nil"/>
              <w:bottom w:val="single" w:sz="8" w:space="0" w:color="4BACC6"/>
              <w:right w:val="single" w:sz="8" w:space="0" w:color="4BACC6"/>
            </w:tcBorders>
            <w:shd w:val="clear" w:color="auto" w:fill="auto"/>
            <w:vAlign w:val="center"/>
          </w:tcPr>
          <w:p w14:paraId="71085DF8" w14:textId="4FFFE176" w:rsidR="00F3681B" w:rsidRPr="00325DBB" w:rsidRDefault="001B26F6" w:rsidP="00F3681B">
            <w:pPr>
              <w:jc w:val="right"/>
              <w:rPr>
                <w:rFonts w:ascii="Arial" w:hAnsi="Arial" w:cs="Arial"/>
                <w:color w:val="000000"/>
              </w:rPr>
            </w:pPr>
            <w:r>
              <w:rPr>
                <w:rFonts w:ascii="Arial" w:hAnsi="Arial" w:cs="Arial"/>
                <w:color w:val="000000"/>
              </w:rPr>
              <w:t>5 393</w:t>
            </w:r>
          </w:p>
        </w:tc>
      </w:tr>
      <w:tr w:rsidR="00F3681B" w:rsidRPr="00237696" w14:paraId="3A9646C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B26DA9E"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C9DC500" w14:textId="626CF8F7" w:rsidR="00F3681B" w:rsidRPr="00325DBB" w:rsidRDefault="00F3681B" w:rsidP="00F3681B">
            <w:pPr>
              <w:jc w:val="right"/>
              <w:rPr>
                <w:rFonts w:ascii="Arial" w:hAnsi="Arial" w:cs="Arial"/>
                <w:color w:val="000000"/>
              </w:rPr>
            </w:pPr>
            <w:r>
              <w:rPr>
                <w:rFonts w:ascii="Arial" w:hAnsi="Arial" w:cs="Arial"/>
                <w:color w:val="000000"/>
              </w:rPr>
              <w:t>-298 138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B9B7688" w14:textId="21ED8098" w:rsidR="00F3681B" w:rsidRPr="00325DBB" w:rsidRDefault="00F3681B" w:rsidP="00F3681B">
            <w:pPr>
              <w:jc w:val="right"/>
              <w:rPr>
                <w:rFonts w:ascii="Arial" w:hAnsi="Arial" w:cs="Arial"/>
                <w:color w:val="000000"/>
              </w:rPr>
            </w:pPr>
            <w:r>
              <w:rPr>
                <w:rFonts w:ascii="Arial" w:hAnsi="Arial" w:cs="Arial"/>
                <w:color w:val="000000"/>
              </w:rPr>
              <w:t>-368 140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61EF79B" w14:textId="2833A0A8" w:rsidR="00F3681B" w:rsidRPr="00325DBB" w:rsidRDefault="00586849" w:rsidP="00F3681B">
            <w:pPr>
              <w:jc w:val="right"/>
              <w:rPr>
                <w:rFonts w:ascii="Arial" w:hAnsi="Arial" w:cs="Arial"/>
                <w:color w:val="000000"/>
              </w:rPr>
            </w:pPr>
            <w:r>
              <w:rPr>
                <w:rFonts w:ascii="Arial" w:hAnsi="Arial" w:cs="Arial"/>
                <w:color w:val="000000"/>
              </w:rPr>
              <w:t>-346 511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D0DB1A0" w14:textId="7578A106" w:rsidR="00F3681B" w:rsidRPr="00325DBB" w:rsidRDefault="00F3681B" w:rsidP="00F3681B">
            <w:pPr>
              <w:jc w:val="right"/>
              <w:rPr>
                <w:rFonts w:ascii="Arial" w:hAnsi="Arial" w:cs="Arial"/>
                <w:color w:val="000000"/>
              </w:rPr>
            </w:pPr>
            <w:r>
              <w:rPr>
                <w:rFonts w:ascii="Arial" w:hAnsi="Arial" w:cs="Arial"/>
                <w:color w:val="000000"/>
              </w:rPr>
              <w:t>-363 610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164296E" w14:textId="554B444C" w:rsidR="00F3681B" w:rsidRPr="00325DBB" w:rsidRDefault="001B26F6" w:rsidP="00F3681B">
            <w:pPr>
              <w:jc w:val="right"/>
              <w:rPr>
                <w:rFonts w:ascii="Arial" w:hAnsi="Arial" w:cs="Arial"/>
                <w:color w:val="000000"/>
              </w:rPr>
            </w:pPr>
            <w:r>
              <w:rPr>
                <w:rFonts w:ascii="Arial" w:hAnsi="Arial" w:cs="Arial"/>
                <w:color w:val="000000"/>
              </w:rPr>
              <w:t>-165 387</w:t>
            </w:r>
          </w:p>
        </w:tc>
      </w:tr>
      <w:tr w:rsidR="00F3681B" w:rsidRPr="00237696" w14:paraId="17FAD7D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2268774" w14:textId="105A9039" w:rsidR="00F3681B" w:rsidRPr="00237696" w:rsidRDefault="00F3681B" w:rsidP="00F3681B">
            <w:pPr>
              <w:rPr>
                <w:rFonts w:ascii="Arial" w:hAnsi="Arial" w:cs="Arial"/>
                <w:b/>
                <w:bCs/>
                <w:color w:val="000000"/>
              </w:rPr>
            </w:pPr>
            <w:r>
              <w:rPr>
                <w:rFonts w:ascii="Arial" w:hAnsi="Arial" w:cs="Arial"/>
                <w:b/>
                <w:bCs/>
                <w:color w:val="000000"/>
              </w:rPr>
              <w:t>Kirjastopalvelut</w:t>
            </w:r>
          </w:p>
        </w:tc>
        <w:tc>
          <w:tcPr>
            <w:tcW w:w="1540" w:type="dxa"/>
            <w:tcBorders>
              <w:top w:val="nil"/>
              <w:left w:val="nil"/>
              <w:bottom w:val="single" w:sz="8" w:space="0" w:color="4BACC6"/>
              <w:right w:val="single" w:sz="8" w:space="0" w:color="4BACC6"/>
            </w:tcBorders>
            <w:shd w:val="clear" w:color="auto" w:fill="auto"/>
            <w:vAlign w:val="center"/>
          </w:tcPr>
          <w:p w14:paraId="0B273F57"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BB5AA0B"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349661B"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1DEC1E5"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9C14EDA" w14:textId="77777777" w:rsidR="00F3681B" w:rsidRPr="00325DBB" w:rsidRDefault="00F3681B" w:rsidP="00F3681B">
            <w:pPr>
              <w:jc w:val="right"/>
              <w:rPr>
                <w:rFonts w:ascii="Arial" w:hAnsi="Arial" w:cs="Arial"/>
                <w:color w:val="000000"/>
              </w:rPr>
            </w:pPr>
          </w:p>
        </w:tc>
      </w:tr>
      <w:tr w:rsidR="00F3681B" w:rsidRPr="0040295A" w14:paraId="184630A8"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D361F8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06362A4" w14:textId="2E358DEF" w:rsidR="00F3681B" w:rsidRPr="00325DBB" w:rsidRDefault="00F3681B" w:rsidP="00F3681B">
            <w:pPr>
              <w:jc w:val="right"/>
              <w:rPr>
                <w:rFonts w:ascii="Arial" w:hAnsi="Arial" w:cs="Arial"/>
                <w:color w:val="000000"/>
              </w:rPr>
            </w:pPr>
            <w:r>
              <w:rPr>
                <w:rFonts w:ascii="Arial" w:hAnsi="Arial" w:cs="Arial"/>
                <w:color w:val="000000"/>
              </w:rPr>
              <w:t>-488 791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FCC120F" w14:textId="2DB2EEEC" w:rsidR="00F3681B" w:rsidRPr="00325DBB" w:rsidRDefault="00F3681B" w:rsidP="00F3681B">
            <w:pPr>
              <w:jc w:val="right"/>
              <w:rPr>
                <w:rFonts w:ascii="Arial" w:hAnsi="Arial" w:cs="Arial"/>
                <w:color w:val="000000"/>
              </w:rPr>
            </w:pPr>
            <w:r>
              <w:rPr>
                <w:rFonts w:ascii="Arial" w:hAnsi="Arial" w:cs="Arial"/>
                <w:color w:val="000000"/>
              </w:rPr>
              <w:t>-485 090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2DD9341" w14:textId="31C35BEF" w:rsidR="00F3681B" w:rsidRPr="00325DBB" w:rsidRDefault="00586849" w:rsidP="00F3681B">
            <w:pPr>
              <w:jc w:val="right"/>
              <w:rPr>
                <w:rFonts w:ascii="Arial" w:hAnsi="Arial" w:cs="Arial"/>
                <w:color w:val="000000"/>
              </w:rPr>
            </w:pPr>
            <w:r>
              <w:rPr>
                <w:rFonts w:ascii="Arial" w:hAnsi="Arial" w:cs="Arial"/>
                <w:color w:val="000000"/>
              </w:rPr>
              <w:t>-</w:t>
            </w:r>
            <w:r w:rsidR="00D70302">
              <w:rPr>
                <w:rFonts w:ascii="Arial" w:hAnsi="Arial" w:cs="Arial"/>
                <w:color w:val="000000"/>
              </w:rPr>
              <w:t>495 550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966FB3B" w14:textId="0526D955" w:rsidR="00F3681B" w:rsidRPr="00325DBB" w:rsidRDefault="00F3681B" w:rsidP="00F3681B">
            <w:pPr>
              <w:jc w:val="right"/>
              <w:rPr>
                <w:rFonts w:ascii="Arial" w:hAnsi="Arial" w:cs="Arial"/>
                <w:color w:val="000000"/>
              </w:rPr>
            </w:pPr>
            <w:r>
              <w:rPr>
                <w:rFonts w:ascii="Arial" w:hAnsi="Arial" w:cs="Arial"/>
                <w:color w:val="000000"/>
              </w:rPr>
              <w:t>-510 510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EC0DF60" w14:textId="06A17DF7" w:rsidR="00F3681B" w:rsidRPr="00325DBB" w:rsidRDefault="001B26F6" w:rsidP="00F3681B">
            <w:pPr>
              <w:jc w:val="right"/>
              <w:rPr>
                <w:rFonts w:ascii="Arial" w:hAnsi="Arial" w:cs="Arial"/>
                <w:color w:val="000000"/>
              </w:rPr>
            </w:pPr>
            <w:r>
              <w:rPr>
                <w:rFonts w:ascii="Arial" w:hAnsi="Arial" w:cs="Arial"/>
                <w:color w:val="000000"/>
              </w:rPr>
              <w:t>-231 439</w:t>
            </w:r>
          </w:p>
        </w:tc>
      </w:tr>
      <w:tr w:rsidR="00F3681B" w:rsidRPr="0040295A" w14:paraId="4090FABF"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7C55B25"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49468A89" w14:textId="3B19BA32" w:rsidR="00F3681B" w:rsidRPr="00325DBB" w:rsidRDefault="00F3681B" w:rsidP="00F3681B">
            <w:pPr>
              <w:jc w:val="right"/>
              <w:rPr>
                <w:rFonts w:ascii="Arial" w:hAnsi="Arial" w:cs="Arial"/>
                <w:color w:val="000000"/>
              </w:rPr>
            </w:pPr>
            <w:r>
              <w:rPr>
                <w:rFonts w:ascii="Arial" w:hAnsi="Arial" w:cs="Arial"/>
                <w:color w:val="000000"/>
              </w:rPr>
              <w:t>47 719</w:t>
            </w:r>
          </w:p>
        </w:tc>
        <w:tc>
          <w:tcPr>
            <w:tcW w:w="1540" w:type="dxa"/>
            <w:tcBorders>
              <w:top w:val="nil"/>
              <w:left w:val="nil"/>
              <w:bottom w:val="single" w:sz="8" w:space="0" w:color="4BACC6"/>
              <w:right w:val="single" w:sz="8" w:space="0" w:color="4BACC6"/>
            </w:tcBorders>
            <w:shd w:val="clear" w:color="auto" w:fill="auto"/>
            <w:vAlign w:val="center"/>
          </w:tcPr>
          <w:p w14:paraId="323D796B" w14:textId="293691FA" w:rsidR="00F3681B" w:rsidRPr="00325DBB" w:rsidRDefault="00F3681B" w:rsidP="00F3681B">
            <w:pPr>
              <w:jc w:val="right"/>
              <w:rPr>
                <w:rFonts w:ascii="Arial" w:hAnsi="Arial" w:cs="Arial"/>
                <w:color w:val="000000"/>
              </w:rPr>
            </w:pPr>
            <w:r>
              <w:rPr>
                <w:rFonts w:ascii="Arial" w:hAnsi="Arial" w:cs="Arial"/>
                <w:color w:val="000000"/>
              </w:rPr>
              <w:t>17 800</w:t>
            </w:r>
          </w:p>
        </w:tc>
        <w:tc>
          <w:tcPr>
            <w:tcW w:w="1540" w:type="dxa"/>
            <w:tcBorders>
              <w:top w:val="nil"/>
              <w:left w:val="nil"/>
              <w:bottom w:val="single" w:sz="8" w:space="0" w:color="4BACC6"/>
              <w:right w:val="single" w:sz="8" w:space="0" w:color="4BACC6"/>
            </w:tcBorders>
            <w:shd w:val="clear" w:color="auto" w:fill="auto"/>
            <w:vAlign w:val="center"/>
          </w:tcPr>
          <w:p w14:paraId="7B67DAEE" w14:textId="71977ACE" w:rsidR="00F3681B" w:rsidRPr="00325DBB" w:rsidRDefault="00586849" w:rsidP="00F3681B">
            <w:pPr>
              <w:jc w:val="right"/>
              <w:rPr>
                <w:rFonts w:ascii="Arial" w:hAnsi="Arial" w:cs="Arial"/>
                <w:color w:val="000000"/>
              </w:rPr>
            </w:pPr>
            <w:r>
              <w:rPr>
                <w:rFonts w:ascii="Arial" w:hAnsi="Arial" w:cs="Arial"/>
                <w:color w:val="000000"/>
              </w:rPr>
              <w:t xml:space="preserve">21 </w:t>
            </w:r>
            <w:r w:rsidR="00D70302">
              <w:rPr>
                <w:rFonts w:ascii="Arial" w:hAnsi="Arial" w:cs="Arial"/>
                <w:color w:val="000000"/>
              </w:rPr>
              <w:t>383</w:t>
            </w:r>
          </w:p>
        </w:tc>
        <w:tc>
          <w:tcPr>
            <w:tcW w:w="1540" w:type="dxa"/>
            <w:tcBorders>
              <w:top w:val="nil"/>
              <w:left w:val="nil"/>
              <w:bottom w:val="single" w:sz="8" w:space="0" w:color="4BACC6"/>
              <w:right w:val="single" w:sz="8" w:space="0" w:color="4BACC6"/>
            </w:tcBorders>
            <w:shd w:val="clear" w:color="auto" w:fill="auto"/>
            <w:vAlign w:val="center"/>
          </w:tcPr>
          <w:p w14:paraId="5A46CD3A" w14:textId="5BB060B8" w:rsidR="00F3681B" w:rsidRPr="00325DBB" w:rsidRDefault="00F3681B" w:rsidP="00F3681B">
            <w:pPr>
              <w:jc w:val="right"/>
              <w:rPr>
                <w:rFonts w:ascii="Arial" w:hAnsi="Arial" w:cs="Arial"/>
                <w:color w:val="000000"/>
              </w:rPr>
            </w:pPr>
            <w:r>
              <w:rPr>
                <w:rFonts w:ascii="Arial" w:hAnsi="Arial" w:cs="Arial"/>
                <w:color w:val="000000"/>
              </w:rPr>
              <w:t>18 800</w:t>
            </w:r>
          </w:p>
        </w:tc>
        <w:tc>
          <w:tcPr>
            <w:tcW w:w="1540" w:type="dxa"/>
            <w:tcBorders>
              <w:top w:val="nil"/>
              <w:left w:val="nil"/>
              <w:bottom w:val="single" w:sz="8" w:space="0" w:color="4BACC6"/>
              <w:right w:val="single" w:sz="8" w:space="0" w:color="4BACC6"/>
            </w:tcBorders>
            <w:shd w:val="clear" w:color="auto" w:fill="auto"/>
            <w:vAlign w:val="center"/>
          </w:tcPr>
          <w:p w14:paraId="693C1225" w14:textId="2A44C183" w:rsidR="00F3681B" w:rsidRPr="00325DBB" w:rsidRDefault="001B26F6" w:rsidP="00F3681B">
            <w:pPr>
              <w:jc w:val="right"/>
              <w:rPr>
                <w:rFonts w:ascii="Arial" w:hAnsi="Arial" w:cs="Arial"/>
                <w:color w:val="000000"/>
              </w:rPr>
            </w:pPr>
            <w:r>
              <w:rPr>
                <w:rFonts w:ascii="Arial" w:hAnsi="Arial" w:cs="Arial"/>
                <w:color w:val="000000"/>
              </w:rPr>
              <w:t>8 606</w:t>
            </w:r>
          </w:p>
        </w:tc>
      </w:tr>
      <w:tr w:rsidR="00F3681B" w:rsidRPr="0040295A" w14:paraId="68095F8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4F03B0B"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15DDAD" w14:textId="5490698F" w:rsidR="00F3681B" w:rsidRPr="00325DBB" w:rsidRDefault="00F3681B" w:rsidP="00F3681B">
            <w:pPr>
              <w:jc w:val="right"/>
              <w:rPr>
                <w:rFonts w:ascii="Arial" w:hAnsi="Arial" w:cs="Arial"/>
                <w:color w:val="000000"/>
              </w:rPr>
            </w:pPr>
            <w:r>
              <w:rPr>
                <w:rFonts w:ascii="Arial" w:hAnsi="Arial" w:cs="Arial"/>
                <w:color w:val="000000"/>
              </w:rPr>
              <w:t>-441 072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4E61707" w14:textId="28EC9289" w:rsidR="00F3681B" w:rsidRPr="00325DBB" w:rsidRDefault="00F3681B" w:rsidP="00F3681B">
            <w:pPr>
              <w:jc w:val="right"/>
              <w:rPr>
                <w:rFonts w:ascii="Arial" w:hAnsi="Arial" w:cs="Arial"/>
                <w:color w:val="000000"/>
              </w:rPr>
            </w:pPr>
            <w:r>
              <w:rPr>
                <w:rFonts w:ascii="Arial" w:hAnsi="Arial" w:cs="Arial"/>
                <w:color w:val="000000"/>
              </w:rPr>
              <w:t>-467 290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A0E57EF" w14:textId="75E87B4A" w:rsidR="00F3681B" w:rsidRPr="00325DBB" w:rsidRDefault="00586849" w:rsidP="00F3681B">
            <w:pPr>
              <w:jc w:val="right"/>
              <w:rPr>
                <w:rFonts w:ascii="Arial" w:hAnsi="Arial" w:cs="Arial"/>
                <w:color w:val="000000"/>
              </w:rPr>
            </w:pPr>
            <w:r>
              <w:rPr>
                <w:rFonts w:ascii="Arial" w:hAnsi="Arial" w:cs="Arial"/>
                <w:color w:val="000000"/>
              </w:rPr>
              <w:t>-</w:t>
            </w:r>
            <w:r w:rsidR="00D70302">
              <w:rPr>
                <w:rFonts w:ascii="Arial" w:hAnsi="Arial" w:cs="Arial"/>
                <w:color w:val="000000"/>
              </w:rPr>
              <w:t>474 166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3505759" w14:textId="1A8DDB6C" w:rsidR="00F3681B" w:rsidRPr="00325DBB" w:rsidRDefault="00F3681B" w:rsidP="00F3681B">
            <w:pPr>
              <w:jc w:val="right"/>
              <w:rPr>
                <w:rFonts w:ascii="Arial" w:hAnsi="Arial" w:cs="Arial"/>
                <w:color w:val="000000"/>
              </w:rPr>
            </w:pPr>
            <w:r>
              <w:rPr>
                <w:rFonts w:ascii="Arial" w:hAnsi="Arial" w:cs="Arial"/>
                <w:color w:val="000000"/>
              </w:rPr>
              <w:t>-491 710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C33BDE8" w14:textId="08944921" w:rsidR="00F3681B" w:rsidRPr="00325DBB" w:rsidRDefault="001B26F6" w:rsidP="00F3681B">
            <w:pPr>
              <w:jc w:val="right"/>
              <w:rPr>
                <w:rFonts w:ascii="Arial" w:hAnsi="Arial" w:cs="Arial"/>
                <w:color w:val="000000"/>
              </w:rPr>
            </w:pPr>
            <w:r>
              <w:rPr>
                <w:rFonts w:ascii="Arial" w:hAnsi="Arial" w:cs="Arial"/>
                <w:color w:val="000000"/>
              </w:rPr>
              <w:t>-222 834</w:t>
            </w:r>
          </w:p>
        </w:tc>
      </w:tr>
      <w:tr w:rsidR="00F3681B" w:rsidRPr="00237696" w14:paraId="5A7CD95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4AA357D9" w14:textId="42880465" w:rsidR="00F3681B" w:rsidRPr="00237696" w:rsidRDefault="00F3681B" w:rsidP="00F3681B">
            <w:pPr>
              <w:rPr>
                <w:rFonts w:ascii="Arial" w:hAnsi="Arial" w:cs="Arial"/>
                <w:b/>
                <w:bCs/>
                <w:color w:val="000000"/>
              </w:rPr>
            </w:pPr>
            <w:r>
              <w:rPr>
                <w:rFonts w:ascii="Arial" w:hAnsi="Arial" w:cs="Arial"/>
                <w:b/>
                <w:bCs/>
                <w:color w:val="000000"/>
              </w:rPr>
              <w:t>Nuorisopalvelut</w:t>
            </w:r>
          </w:p>
        </w:tc>
        <w:tc>
          <w:tcPr>
            <w:tcW w:w="1540" w:type="dxa"/>
            <w:tcBorders>
              <w:top w:val="nil"/>
              <w:left w:val="nil"/>
              <w:bottom w:val="single" w:sz="8" w:space="0" w:color="4BACC6"/>
              <w:right w:val="single" w:sz="8" w:space="0" w:color="4BACC6"/>
            </w:tcBorders>
            <w:shd w:val="clear" w:color="auto" w:fill="auto"/>
            <w:vAlign w:val="center"/>
          </w:tcPr>
          <w:p w14:paraId="776DFF70"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1ED6333"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B036A94"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6D1C7B71"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8B8896B" w14:textId="77777777" w:rsidR="00F3681B" w:rsidRPr="00325DBB" w:rsidRDefault="00F3681B" w:rsidP="00F3681B">
            <w:pPr>
              <w:jc w:val="right"/>
              <w:rPr>
                <w:rFonts w:ascii="Arial" w:hAnsi="Arial" w:cs="Arial"/>
                <w:color w:val="000000"/>
              </w:rPr>
            </w:pPr>
          </w:p>
        </w:tc>
      </w:tr>
      <w:tr w:rsidR="00F3681B" w:rsidRPr="0040295A" w14:paraId="490D32D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02A9AD4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2684C43" w14:textId="732EC8E7" w:rsidR="00F3681B" w:rsidRPr="00325DBB" w:rsidRDefault="00F3681B" w:rsidP="00F3681B">
            <w:pPr>
              <w:jc w:val="right"/>
              <w:rPr>
                <w:rFonts w:ascii="Arial" w:hAnsi="Arial" w:cs="Arial"/>
                <w:color w:val="000000"/>
              </w:rPr>
            </w:pPr>
            <w:r>
              <w:rPr>
                <w:rFonts w:ascii="Arial" w:hAnsi="Arial" w:cs="Arial"/>
                <w:color w:val="000000"/>
              </w:rPr>
              <w:t>-216 536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6428248" w14:textId="519901C4" w:rsidR="00F3681B" w:rsidRPr="00325DBB" w:rsidRDefault="00F3681B" w:rsidP="00F3681B">
            <w:pPr>
              <w:jc w:val="right"/>
              <w:rPr>
                <w:rFonts w:ascii="Arial" w:hAnsi="Arial" w:cs="Arial"/>
                <w:color w:val="000000"/>
              </w:rPr>
            </w:pPr>
            <w:r>
              <w:rPr>
                <w:rFonts w:ascii="Arial" w:hAnsi="Arial" w:cs="Arial"/>
                <w:color w:val="000000"/>
              </w:rPr>
              <w:t>-222 640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08CC9C4" w14:textId="7D8DDCD9" w:rsidR="00F3681B" w:rsidRPr="00325DBB" w:rsidRDefault="00586849" w:rsidP="00F3681B">
            <w:pPr>
              <w:jc w:val="right"/>
              <w:rPr>
                <w:rFonts w:ascii="Arial" w:hAnsi="Arial" w:cs="Arial"/>
                <w:color w:val="000000"/>
              </w:rPr>
            </w:pPr>
            <w:r>
              <w:rPr>
                <w:rFonts w:ascii="Arial" w:hAnsi="Arial" w:cs="Arial"/>
                <w:color w:val="000000"/>
              </w:rPr>
              <w:t>-1</w:t>
            </w:r>
            <w:r w:rsidR="00D70302">
              <w:rPr>
                <w:rFonts w:ascii="Arial" w:hAnsi="Arial" w:cs="Arial"/>
                <w:color w:val="000000"/>
              </w:rPr>
              <w:t>99 884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425343B" w14:textId="2337BC57" w:rsidR="00F3681B" w:rsidRPr="00325DBB" w:rsidRDefault="00F3681B" w:rsidP="00F3681B">
            <w:pPr>
              <w:jc w:val="right"/>
              <w:rPr>
                <w:rFonts w:ascii="Arial" w:hAnsi="Arial" w:cs="Arial"/>
                <w:color w:val="000000"/>
              </w:rPr>
            </w:pPr>
            <w:r>
              <w:rPr>
                <w:rFonts w:ascii="Arial" w:hAnsi="Arial" w:cs="Arial"/>
                <w:color w:val="000000"/>
              </w:rPr>
              <w:t>-221 190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2516E9C" w14:textId="785E90A1" w:rsidR="00F3681B" w:rsidRPr="00325DBB" w:rsidRDefault="001B26F6" w:rsidP="00F3681B">
            <w:pPr>
              <w:jc w:val="right"/>
              <w:rPr>
                <w:rFonts w:ascii="Arial" w:hAnsi="Arial" w:cs="Arial"/>
                <w:color w:val="000000"/>
              </w:rPr>
            </w:pPr>
            <w:r>
              <w:rPr>
                <w:rFonts w:ascii="Arial" w:hAnsi="Arial" w:cs="Arial"/>
                <w:color w:val="000000"/>
              </w:rPr>
              <w:t>-90 906</w:t>
            </w:r>
          </w:p>
        </w:tc>
      </w:tr>
      <w:tr w:rsidR="00F3681B" w:rsidRPr="0040295A" w14:paraId="3D6665A4"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A63FF41"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09442D58" w14:textId="4AD755C2" w:rsidR="00F3681B" w:rsidRPr="00325DBB" w:rsidRDefault="00F3681B" w:rsidP="00F3681B">
            <w:pPr>
              <w:jc w:val="right"/>
              <w:rPr>
                <w:rFonts w:ascii="Arial" w:hAnsi="Arial" w:cs="Arial"/>
                <w:color w:val="000000"/>
              </w:rPr>
            </w:pPr>
            <w:r>
              <w:rPr>
                <w:rFonts w:ascii="Arial" w:hAnsi="Arial" w:cs="Arial"/>
                <w:color w:val="000000"/>
              </w:rPr>
              <w:t>37 983</w:t>
            </w:r>
          </w:p>
        </w:tc>
        <w:tc>
          <w:tcPr>
            <w:tcW w:w="1540" w:type="dxa"/>
            <w:tcBorders>
              <w:top w:val="nil"/>
              <w:left w:val="nil"/>
              <w:bottom w:val="single" w:sz="8" w:space="0" w:color="4BACC6"/>
              <w:right w:val="single" w:sz="8" w:space="0" w:color="4BACC6"/>
            </w:tcBorders>
            <w:shd w:val="clear" w:color="auto" w:fill="auto"/>
            <w:vAlign w:val="center"/>
          </w:tcPr>
          <w:p w14:paraId="178C3C73" w14:textId="7594A16A" w:rsidR="00F3681B" w:rsidRPr="00325DBB" w:rsidRDefault="00F3681B" w:rsidP="00F3681B">
            <w:pPr>
              <w:jc w:val="right"/>
              <w:rPr>
                <w:rFonts w:ascii="Arial" w:hAnsi="Arial" w:cs="Arial"/>
                <w:color w:val="000000"/>
              </w:rPr>
            </w:pPr>
            <w:r>
              <w:rPr>
                <w:rFonts w:ascii="Arial" w:hAnsi="Arial" w:cs="Arial"/>
                <w:color w:val="000000"/>
              </w:rPr>
              <w:t>34 000</w:t>
            </w:r>
          </w:p>
        </w:tc>
        <w:tc>
          <w:tcPr>
            <w:tcW w:w="1540" w:type="dxa"/>
            <w:tcBorders>
              <w:top w:val="nil"/>
              <w:left w:val="nil"/>
              <w:bottom w:val="single" w:sz="8" w:space="0" w:color="4BACC6"/>
              <w:right w:val="single" w:sz="8" w:space="0" w:color="4BACC6"/>
            </w:tcBorders>
            <w:shd w:val="clear" w:color="auto" w:fill="auto"/>
            <w:vAlign w:val="center"/>
          </w:tcPr>
          <w:p w14:paraId="79F7B315" w14:textId="1958E59E" w:rsidR="00F3681B" w:rsidRPr="00325DBB" w:rsidRDefault="00D70302" w:rsidP="00F3681B">
            <w:pPr>
              <w:jc w:val="right"/>
              <w:rPr>
                <w:rFonts w:ascii="Arial" w:hAnsi="Arial" w:cs="Arial"/>
                <w:color w:val="000000"/>
              </w:rPr>
            </w:pPr>
            <w:r>
              <w:rPr>
                <w:rFonts w:ascii="Arial" w:hAnsi="Arial" w:cs="Arial"/>
                <w:color w:val="000000"/>
              </w:rPr>
              <w:t>36 808</w:t>
            </w:r>
          </w:p>
        </w:tc>
        <w:tc>
          <w:tcPr>
            <w:tcW w:w="1540" w:type="dxa"/>
            <w:tcBorders>
              <w:top w:val="nil"/>
              <w:left w:val="nil"/>
              <w:bottom w:val="single" w:sz="8" w:space="0" w:color="4BACC6"/>
              <w:right w:val="single" w:sz="8" w:space="0" w:color="4BACC6"/>
            </w:tcBorders>
            <w:shd w:val="clear" w:color="auto" w:fill="auto"/>
            <w:vAlign w:val="center"/>
          </w:tcPr>
          <w:p w14:paraId="2E9E2C62" w14:textId="58434D0B" w:rsidR="00F3681B" w:rsidRPr="00325DBB" w:rsidRDefault="00F3681B" w:rsidP="00F3681B">
            <w:pPr>
              <w:jc w:val="right"/>
              <w:rPr>
                <w:rFonts w:ascii="Arial" w:hAnsi="Arial" w:cs="Arial"/>
                <w:color w:val="000000"/>
              </w:rPr>
            </w:pPr>
            <w:r>
              <w:rPr>
                <w:rFonts w:ascii="Arial" w:hAnsi="Arial" w:cs="Arial"/>
                <w:color w:val="000000"/>
              </w:rPr>
              <w:t>35 000</w:t>
            </w:r>
          </w:p>
        </w:tc>
        <w:tc>
          <w:tcPr>
            <w:tcW w:w="1540" w:type="dxa"/>
            <w:tcBorders>
              <w:top w:val="nil"/>
              <w:left w:val="nil"/>
              <w:bottom w:val="single" w:sz="8" w:space="0" w:color="4BACC6"/>
              <w:right w:val="single" w:sz="8" w:space="0" w:color="4BACC6"/>
            </w:tcBorders>
            <w:shd w:val="clear" w:color="auto" w:fill="auto"/>
            <w:vAlign w:val="center"/>
          </w:tcPr>
          <w:p w14:paraId="051979E8" w14:textId="66FB9E03" w:rsidR="00F3681B" w:rsidRPr="00325DBB" w:rsidRDefault="001B26F6" w:rsidP="00F3681B">
            <w:pPr>
              <w:jc w:val="right"/>
              <w:rPr>
                <w:rFonts w:ascii="Arial" w:hAnsi="Arial" w:cs="Arial"/>
                <w:color w:val="000000"/>
              </w:rPr>
            </w:pPr>
            <w:r>
              <w:rPr>
                <w:rFonts w:ascii="Arial" w:hAnsi="Arial" w:cs="Arial"/>
                <w:color w:val="000000"/>
              </w:rPr>
              <w:t>43 731</w:t>
            </w:r>
          </w:p>
        </w:tc>
      </w:tr>
      <w:tr w:rsidR="00F3681B" w:rsidRPr="0040295A" w14:paraId="1715CBA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C560C70"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C27DF95" w14:textId="359E0D47" w:rsidR="00F3681B" w:rsidRPr="00325DBB" w:rsidRDefault="00F3681B" w:rsidP="00F3681B">
            <w:pPr>
              <w:jc w:val="right"/>
              <w:rPr>
                <w:rFonts w:ascii="Arial" w:hAnsi="Arial" w:cs="Arial"/>
                <w:color w:val="000000"/>
              </w:rPr>
            </w:pPr>
            <w:r>
              <w:rPr>
                <w:rFonts w:ascii="Arial" w:hAnsi="Arial" w:cs="Arial"/>
                <w:color w:val="000000"/>
              </w:rPr>
              <w:t>-178 553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B92821" w14:textId="291AA85E" w:rsidR="00F3681B" w:rsidRPr="00325DBB" w:rsidRDefault="00F3681B" w:rsidP="00F3681B">
            <w:pPr>
              <w:jc w:val="right"/>
              <w:rPr>
                <w:rFonts w:ascii="Arial" w:hAnsi="Arial" w:cs="Arial"/>
                <w:color w:val="000000"/>
              </w:rPr>
            </w:pPr>
            <w:r>
              <w:rPr>
                <w:rFonts w:ascii="Arial" w:hAnsi="Arial" w:cs="Arial"/>
                <w:color w:val="000000"/>
              </w:rPr>
              <w:t>-188 640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A453B07" w14:textId="136B4BE2" w:rsidR="00F3681B" w:rsidRPr="00325DBB" w:rsidRDefault="00586849" w:rsidP="00F3681B">
            <w:pPr>
              <w:jc w:val="right"/>
              <w:rPr>
                <w:rFonts w:ascii="Arial" w:hAnsi="Arial" w:cs="Arial"/>
                <w:color w:val="000000"/>
              </w:rPr>
            </w:pPr>
            <w:r>
              <w:rPr>
                <w:rFonts w:ascii="Arial" w:hAnsi="Arial" w:cs="Arial"/>
                <w:color w:val="000000"/>
              </w:rPr>
              <w:t>-1</w:t>
            </w:r>
            <w:r w:rsidR="00D70302">
              <w:rPr>
                <w:rFonts w:ascii="Arial" w:hAnsi="Arial" w:cs="Arial"/>
                <w:color w:val="000000"/>
              </w:rPr>
              <w:t>63 076</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CF6487F" w14:textId="7F84385D" w:rsidR="00F3681B" w:rsidRPr="00325DBB" w:rsidRDefault="00F3681B" w:rsidP="00F3681B">
            <w:pPr>
              <w:jc w:val="right"/>
              <w:rPr>
                <w:rFonts w:ascii="Arial" w:hAnsi="Arial" w:cs="Arial"/>
                <w:color w:val="000000"/>
              </w:rPr>
            </w:pPr>
            <w:r>
              <w:rPr>
                <w:rFonts w:ascii="Arial" w:hAnsi="Arial" w:cs="Arial"/>
                <w:color w:val="000000"/>
              </w:rPr>
              <w:t>-186 190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F47F884" w14:textId="5D30F9A9" w:rsidR="00F3681B" w:rsidRPr="00325DBB" w:rsidRDefault="001B26F6" w:rsidP="00F3681B">
            <w:pPr>
              <w:jc w:val="right"/>
              <w:rPr>
                <w:rFonts w:ascii="Arial" w:hAnsi="Arial" w:cs="Arial"/>
                <w:color w:val="000000"/>
              </w:rPr>
            </w:pPr>
            <w:r>
              <w:rPr>
                <w:rFonts w:ascii="Arial" w:hAnsi="Arial" w:cs="Arial"/>
                <w:color w:val="000000"/>
              </w:rPr>
              <w:t>-47 175</w:t>
            </w:r>
          </w:p>
        </w:tc>
      </w:tr>
      <w:tr w:rsidR="00F3681B" w:rsidRPr="00237696" w14:paraId="12673DA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A3193A4" w14:textId="77777777" w:rsidR="00F3681B" w:rsidRPr="00237696" w:rsidRDefault="00F3681B" w:rsidP="00F3681B">
            <w:pPr>
              <w:rPr>
                <w:rFonts w:ascii="Arial" w:hAnsi="Arial" w:cs="Arial"/>
                <w:b/>
                <w:bCs/>
                <w:color w:val="000000"/>
              </w:rPr>
            </w:pPr>
            <w:r>
              <w:rPr>
                <w:rFonts w:ascii="Arial" w:hAnsi="Arial" w:cs="Arial"/>
                <w:b/>
                <w:bCs/>
                <w:color w:val="000000"/>
              </w:rPr>
              <w:t>Uimahalli</w:t>
            </w:r>
          </w:p>
        </w:tc>
        <w:tc>
          <w:tcPr>
            <w:tcW w:w="1540" w:type="dxa"/>
            <w:tcBorders>
              <w:top w:val="nil"/>
              <w:left w:val="nil"/>
              <w:bottom w:val="single" w:sz="8" w:space="0" w:color="4BACC6"/>
              <w:right w:val="single" w:sz="8" w:space="0" w:color="4BACC6"/>
            </w:tcBorders>
            <w:shd w:val="clear" w:color="auto" w:fill="auto"/>
            <w:vAlign w:val="center"/>
          </w:tcPr>
          <w:p w14:paraId="1AF9BE3E"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A0404D2"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0739E441"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52F63DBF"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BABA1B3" w14:textId="77777777" w:rsidR="00F3681B" w:rsidRPr="00325DBB" w:rsidRDefault="00F3681B" w:rsidP="00F3681B">
            <w:pPr>
              <w:jc w:val="right"/>
              <w:rPr>
                <w:rFonts w:ascii="Arial" w:hAnsi="Arial" w:cs="Arial"/>
                <w:color w:val="000000"/>
              </w:rPr>
            </w:pPr>
          </w:p>
        </w:tc>
      </w:tr>
      <w:tr w:rsidR="00F3681B" w:rsidRPr="0040295A" w14:paraId="1782320F"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DB4D92E"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DFC8550" w14:textId="5CA4D011" w:rsidR="00F3681B" w:rsidRPr="00325DBB" w:rsidRDefault="00F3681B" w:rsidP="00F3681B">
            <w:pPr>
              <w:jc w:val="right"/>
              <w:rPr>
                <w:rFonts w:ascii="Arial" w:hAnsi="Arial" w:cs="Arial"/>
                <w:color w:val="000000"/>
              </w:rPr>
            </w:pPr>
            <w:r>
              <w:rPr>
                <w:rFonts w:ascii="Arial" w:hAnsi="Arial" w:cs="Arial"/>
                <w:color w:val="000000"/>
              </w:rPr>
              <w:t>-1 041 902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B933278" w14:textId="35A7BFD8" w:rsidR="00F3681B" w:rsidRPr="00325DBB" w:rsidRDefault="00F3681B" w:rsidP="00F3681B">
            <w:pPr>
              <w:jc w:val="right"/>
              <w:rPr>
                <w:rFonts w:ascii="Arial" w:hAnsi="Arial" w:cs="Arial"/>
                <w:color w:val="000000"/>
              </w:rPr>
            </w:pPr>
            <w:r>
              <w:rPr>
                <w:rFonts w:ascii="Arial" w:hAnsi="Arial" w:cs="Arial"/>
                <w:color w:val="000000"/>
              </w:rPr>
              <w:t>-1 122 750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903E85A" w14:textId="391673F4" w:rsidR="00F3681B" w:rsidRPr="00325DBB" w:rsidRDefault="00586849" w:rsidP="00F3681B">
            <w:pPr>
              <w:jc w:val="right"/>
              <w:rPr>
                <w:rFonts w:ascii="Arial" w:hAnsi="Arial" w:cs="Arial"/>
                <w:color w:val="000000"/>
              </w:rPr>
            </w:pPr>
            <w:r>
              <w:rPr>
                <w:rFonts w:ascii="Arial" w:hAnsi="Arial" w:cs="Arial"/>
                <w:color w:val="000000"/>
              </w:rPr>
              <w:t>-1</w:t>
            </w:r>
            <w:r w:rsidR="00D70302">
              <w:rPr>
                <w:rFonts w:ascii="Arial" w:hAnsi="Arial" w:cs="Arial"/>
                <w:color w:val="000000"/>
              </w:rPr>
              <w:t> 123 379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5F5BED5" w14:textId="294B93A8" w:rsidR="00F3681B" w:rsidRPr="00325DBB" w:rsidRDefault="00F3681B" w:rsidP="00F3681B">
            <w:pPr>
              <w:jc w:val="right"/>
              <w:rPr>
                <w:rFonts w:ascii="Arial" w:hAnsi="Arial" w:cs="Arial"/>
                <w:color w:val="000000"/>
              </w:rPr>
            </w:pPr>
            <w:r>
              <w:rPr>
                <w:rFonts w:ascii="Arial" w:hAnsi="Arial" w:cs="Arial"/>
                <w:color w:val="000000"/>
              </w:rPr>
              <w:t>-1 165 580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A6A7DA" w14:textId="48E5D553" w:rsidR="00F3681B" w:rsidRPr="00325DBB" w:rsidRDefault="001B26F6" w:rsidP="00F3681B">
            <w:pPr>
              <w:jc w:val="right"/>
              <w:rPr>
                <w:rFonts w:ascii="Arial" w:hAnsi="Arial" w:cs="Arial"/>
                <w:color w:val="000000"/>
              </w:rPr>
            </w:pPr>
            <w:r>
              <w:rPr>
                <w:rFonts w:ascii="Arial" w:hAnsi="Arial" w:cs="Arial"/>
                <w:color w:val="000000"/>
              </w:rPr>
              <w:t>-542 299</w:t>
            </w:r>
          </w:p>
        </w:tc>
      </w:tr>
      <w:tr w:rsidR="00F3681B" w:rsidRPr="0040295A" w14:paraId="5498221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78C73772"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0DA713FE" w14:textId="136C5223" w:rsidR="00F3681B" w:rsidRPr="00325DBB" w:rsidRDefault="00F3681B" w:rsidP="00F3681B">
            <w:pPr>
              <w:jc w:val="right"/>
              <w:rPr>
                <w:rFonts w:ascii="Arial" w:hAnsi="Arial" w:cs="Arial"/>
                <w:color w:val="000000"/>
              </w:rPr>
            </w:pPr>
            <w:r>
              <w:rPr>
                <w:rFonts w:ascii="Arial" w:hAnsi="Arial" w:cs="Arial"/>
                <w:color w:val="000000"/>
              </w:rPr>
              <w:t>216 063</w:t>
            </w:r>
          </w:p>
        </w:tc>
        <w:tc>
          <w:tcPr>
            <w:tcW w:w="1540" w:type="dxa"/>
            <w:tcBorders>
              <w:top w:val="nil"/>
              <w:left w:val="nil"/>
              <w:bottom w:val="single" w:sz="8" w:space="0" w:color="4BACC6"/>
              <w:right w:val="single" w:sz="8" w:space="0" w:color="4BACC6"/>
            </w:tcBorders>
            <w:shd w:val="clear" w:color="auto" w:fill="auto"/>
            <w:vAlign w:val="center"/>
          </w:tcPr>
          <w:p w14:paraId="5DB6A940" w14:textId="3F6052BC" w:rsidR="00F3681B" w:rsidRPr="00325DBB" w:rsidRDefault="00F3681B" w:rsidP="00F3681B">
            <w:pPr>
              <w:jc w:val="right"/>
              <w:rPr>
                <w:rFonts w:ascii="Arial" w:hAnsi="Arial" w:cs="Arial"/>
                <w:color w:val="000000"/>
              </w:rPr>
            </w:pPr>
            <w:r>
              <w:rPr>
                <w:rFonts w:ascii="Arial" w:hAnsi="Arial" w:cs="Arial"/>
                <w:color w:val="000000"/>
              </w:rPr>
              <w:t>167 220</w:t>
            </w:r>
          </w:p>
        </w:tc>
        <w:tc>
          <w:tcPr>
            <w:tcW w:w="1540" w:type="dxa"/>
            <w:tcBorders>
              <w:top w:val="nil"/>
              <w:left w:val="nil"/>
              <w:bottom w:val="single" w:sz="8" w:space="0" w:color="4BACC6"/>
              <w:right w:val="single" w:sz="8" w:space="0" w:color="4BACC6"/>
            </w:tcBorders>
            <w:shd w:val="clear" w:color="auto" w:fill="auto"/>
            <w:vAlign w:val="center"/>
          </w:tcPr>
          <w:p w14:paraId="4387DC02" w14:textId="21D7A138" w:rsidR="00F3681B" w:rsidRPr="00325DBB" w:rsidRDefault="00586849" w:rsidP="00F3681B">
            <w:pPr>
              <w:jc w:val="right"/>
              <w:rPr>
                <w:rFonts w:ascii="Arial" w:hAnsi="Arial" w:cs="Arial"/>
                <w:color w:val="000000"/>
              </w:rPr>
            </w:pPr>
            <w:r>
              <w:rPr>
                <w:rFonts w:ascii="Arial" w:hAnsi="Arial" w:cs="Arial"/>
                <w:color w:val="000000"/>
              </w:rPr>
              <w:t>2</w:t>
            </w:r>
            <w:r w:rsidR="00D70302">
              <w:rPr>
                <w:rFonts w:ascii="Arial" w:hAnsi="Arial" w:cs="Arial"/>
                <w:color w:val="000000"/>
              </w:rPr>
              <w:t>46 907</w:t>
            </w:r>
          </w:p>
        </w:tc>
        <w:tc>
          <w:tcPr>
            <w:tcW w:w="1540" w:type="dxa"/>
            <w:tcBorders>
              <w:top w:val="nil"/>
              <w:left w:val="nil"/>
              <w:bottom w:val="single" w:sz="8" w:space="0" w:color="4BACC6"/>
              <w:right w:val="single" w:sz="8" w:space="0" w:color="4BACC6"/>
            </w:tcBorders>
            <w:shd w:val="clear" w:color="auto" w:fill="auto"/>
            <w:vAlign w:val="center"/>
          </w:tcPr>
          <w:p w14:paraId="4E1017CF" w14:textId="551F6511" w:rsidR="00F3681B" w:rsidRPr="00325DBB" w:rsidRDefault="00F3681B" w:rsidP="00F3681B">
            <w:pPr>
              <w:jc w:val="right"/>
              <w:rPr>
                <w:rFonts w:ascii="Arial" w:hAnsi="Arial" w:cs="Arial"/>
                <w:color w:val="000000"/>
              </w:rPr>
            </w:pPr>
            <w:r>
              <w:rPr>
                <w:rFonts w:ascii="Arial" w:hAnsi="Arial" w:cs="Arial"/>
                <w:color w:val="000000"/>
              </w:rPr>
              <w:t>178 000</w:t>
            </w:r>
          </w:p>
        </w:tc>
        <w:tc>
          <w:tcPr>
            <w:tcW w:w="1540" w:type="dxa"/>
            <w:tcBorders>
              <w:top w:val="nil"/>
              <w:left w:val="nil"/>
              <w:bottom w:val="single" w:sz="8" w:space="0" w:color="4BACC6"/>
              <w:right w:val="single" w:sz="8" w:space="0" w:color="4BACC6"/>
            </w:tcBorders>
            <w:shd w:val="clear" w:color="auto" w:fill="auto"/>
            <w:vAlign w:val="center"/>
          </w:tcPr>
          <w:p w14:paraId="5A6E4D4B" w14:textId="6F6F8C1F" w:rsidR="00F3681B" w:rsidRPr="00325DBB" w:rsidRDefault="001B26F6" w:rsidP="00F3681B">
            <w:pPr>
              <w:jc w:val="right"/>
              <w:rPr>
                <w:rFonts w:ascii="Arial" w:hAnsi="Arial" w:cs="Arial"/>
                <w:color w:val="000000"/>
              </w:rPr>
            </w:pPr>
            <w:r>
              <w:rPr>
                <w:rFonts w:ascii="Arial" w:hAnsi="Arial" w:cs="Arial"/>
                <w:color w:val="000000"/>
              </w:rPr>
              <w:t>108 688</w:t>
            </w:r>
          </w:p>
        </w:tc>
      </w:tr>
      <w:tr w:rsidR="00F3681B" w:rsidRPr="0040295A" w14:paraId="2DB33E2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6B5FCEA0"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586B1E8" w14:textId="72B6D9B9" w:rsidR="00F3681B" w:rsidRPr="00325DBB" w:rsidRDefault="00F3681B" w:rsidP="00F3681B">
            <w:pPr>
              <w:jc w:val="right"/>
              <w:rPr>
                <w:rFonts w:ascii="Arial" w:hAnsi="Arial" w:cs="Arial"/>
                <w:color w:val="000000"/>
              </w:rPr>
            </w:pPr>
            <w:r>
              <w:rPr>
                <w:rFonts w:ascii="Arial" w:hAnsi="Arial" w:cs="Arial"/>
                <w:color w:val="000000"/>
              </w:rPr>
              <w:t>-825 839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B63ECC5" w14:textId="4652E079" w:rsidR="00F3681B" w:rsidRPr="00325DBB" w:rsidRDefault="00F3681B" w:rsidP="00F3681B">
            <w:pPr>
              <w:jc w:val="right"/>
              <w:rPr>
                <w:rFonts w:ascii="Arial" w:hAnsi="Arial" w:cs="Arial"/>
                <w:color w:val="000000"/>
              </w:rPr>
            </w:pPr>
            <w:r>
              <w:rPr>
                <w:rFonts w:ascii="Arial" w:hAnsi="Arial" w:cs="Arial"/>
                <w:color w:val="000000"/>
              </w:rPr>
              <w:t>-955 530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7F1317" w14:textId="1C5AD317" w:rsidR="00F3681B" w:rsidRPr="00325DBB" w:rsidRDefault="00586849" w:rsidP="00F3681B">
            <w:pPr>
              <w:jc w:val="right"/>
              <w:rPr>
                <w:rFonts w:ascii="Arial" w:hAnsi="Arial" w:cs="Arial"/>
                <w:color w:val="000000"/>
              </w:rPr>
            </w:pPr>
            <w:r>
              <w:rPr>
                <w:rFonts w:ascii="Arial" w:hAnsi="Arial" w:cs="Arial"/>
                <w:color w:val="000000"/>
              </w:rPr>
              <w:t>-8</w:t>
            </w:r>
            <w:r w:rsidR="00D70302">
              <w:rPr>
                <w:rFonts w:ascii="Arial" w:hAnsi="Arial" w:cs="Arial"/>
                <w:color w:val="000000"/>
              </w:rPr>
              <w:t>76 472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0C24CF" w14:textId="35F30875" w:rsidR="00F3681B" w:rsidRPr="00325DBB" w:rsidRDefault="00F3681B" w:rsidP="00F3681B">
            <w:pPr>
              <w:jc w:val="right"/>
              <w:rPr>
                <w:rFonts w:ascii="Arial" w:hAnsi="Arial" w:cs="Arial"/>
                <w:color w:val="000000"/>
              </w:rPr>
            </w:pPr>
            <w:r>
              <w:rPr>
                <w:rFonts w:ascii="Arial" w:hAnsi="Arial" w:cs="Arial"/>
                <w:color w:val="000000"/>
              </w:rPr>
              <w:t>-987 580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5ECEFAB" w14:textId="6FCCD0B2" w:rsidR="00F3681B" w:rsidRPr="00325DBB" w:rsidRDefault="001B26F6" w:rsidP="00F3681B">
            <w:pPr>
              <w:jc w:val="right"/>
              <w:rPr>
                <w:rFonts w:ascii="Arial" w:hAnsi="Arial" w:cs="Arial"/>
                <w:color w:val="000000"/>
              </w:rPr>
            </w:pPr>
            <w:r>
              <w:rPr>
                <w:rFonts w:ascii="Arial" w:hAnsi="Arial" w:cs="Arial"/>
                <w:color w:val="000000"/>
              </w:rPr>
              <w:t>-433 610</w:t>
            </w:r>
          </w:p>
        </w:tc>
      </w:tr>
      <w:tr w:rsidR="00F3681B" w:rsidRPr="00237696" w14:paraId="4145A8D0"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506324A5" w14:textId="77777777" w:rsidR="00F3681B" w:rsidRPr="00237696" w:rsidRDefault="00F3681B" w:rsidP="00F3681B">
            <w:pPr>
              <w:rPr>
                <w:rFonts w:ascii="Arial" w:hAnsi="Arial" w:cs="Arial"/>
                <w:b/>
                <w:bCs/>
                <w:color w:val="000000"/>
              </w:rPr>
            </w:pPr>
            <w:r>
              <w:rPr>
                <w:rFonts w:ascii="Arial" w:hAnsi="Arial" w:cs="Arial"/>
                <w:b/>
                <w:bCs/>
                <w:color w:val="000000"/>
              </w:rPr>
              <w:t>Liikuntahalli</w:t>
            </w:r>
          </w:p>
        </w:tc>
        <w:tc>
          <w:tcPr>
            <w:tcW w:w="1540" w:type="dxa"/>
            <w:tcBorders>
              <w:top w:val="nil"/>
              <w:left w:val="nil"/>
              <w:bottom w:val="single" w:sz="8" w:space="0" w:color="4BACC6"/>
              <w:right w:val="single" w:sz="8" w:space="0" w:color="4BACC6"/>
            </w:tcBorders>
            <w:shd w:val="clear" w:color="auto" w:fill="auto"/>
            <w:vAlign w:val="center"/>
          </w:tcPr>
          <w:p w14:paraId="0681B1AD"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889E442"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D068A7A"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EFB1D46"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29ECDB0" w14:textId="77777777" w:rsidR="00F3681B" w:rsidRPr="00325DBB" w:rsidRDefault="00F3681B" w:rsidP="00F3681B">
            <w:pPr>
              <w:jc w:val="right"/>
              <w:rPr>
                <w:rFonts w:ascii="Arial" w:hAnsi="Arial" w:cs="Arial"/>
                <w:color w:val="000000"/>
              </w:rPr>
            </w:pPr>
          </w:p>
        </w:tc>
      </w:tr>
      <w:tr w:rsidR="00F3681B" w:rsidRPr="0040295A" w14:paraId="7A2E69F4"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2869FF2B"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56ED2AA" w14:textId="276859DD" w:rsidR="00F3681B" w:rsidRPr="00325DBB" w:rsidRDefault="00F3681B" w:rsidP="00F3681B">
            <w:pPr>
              <w:jc w:val="right"/>
              <w:rPr>
                <w:rFonts w:ascii="Arial" w:hAnsi="Arial" w:cs="Arial"/>
                <w:color w:val="000000"/>
              </w:rPr>
            </w:pPr>
            <w:r>
              <w:rPr>
                <w:rFonts w:ascii="Arial" w:hAnsi="Arial" w:cs="Arial"/>
                <w:color w:val="000000"/>
              </w:rPr>
              <w:t>-470 622</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7948686" w14:textId="27C5472E" w:rsidR="00F3681B" w:rsidRPr="00325DBB" w:rsidRDefault="00F3681B" w:rsidP="00F3681B">
            <w:pPr>
              <w:jc w:val="right"/>
              <w:rPr>
                <w:rFonts w:ascii="Arial" w:hAnsi="Arial" w:cs="Arial"/>
                <w:color w:val="000000"/>
              </w:rPr>
            </w:pPr>
            <w:r>
              <w:rPr>
                <w:rFonts w:ascii="Arial" w:hAnsi="Arial" w:cs="Arial"/>
                <w:color w:val="000000"/>
              </w:rPr>
              <w:t>-531 240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7F97016" w14:textId="6BD3D2FE" w:rsidR="00F3681B" w:rsidRPr="00325DBB" w:rsidRDefault="00586849" w:rsidP="00F3681B">
            <w:pPr>
              <w:jc w:val="right"/>
              <w:rPr>
                <w:rFonts w:ascii="Arial" w:hAnsi="Arial" w:cs="Arial"/>
                <w:color w:val="000000"/>
              </w:rPr>
            </w:pPr>
            <w:r>
              <w:rPr>
                <w:rFonts w:ascii="Arial" w:hAnsi="Arial" w:cs="Arial"/>
                <w:color w:val="000000"/>
              </w:rPr>
              <w:t>-5</w:t>
            </w:r>
            <w:r w:rsidR="00D70302">
              <w:rPr>
                <w:rFonts w:ascii="Arial" w:hAnsi="Arial" w:cs="Arial"/>
                <w:color w:val="000000"/>
              </w:rPr>
              <w:t>44 841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74DD8AD" w14:textId="4E013AA6" w:rsidR="00F3681B" w:rsidRPr="00325DBB" w:rsidRDefault="00F3681B" w:rsidP="00F3681B">
            <w:pPr>
              <w:jc w:val="right"/>
              <w:rPr>
                <w:rFonts w:ascii="Arial" w:hAnsi="Arial" w:cs="Arial"/>
                <w:color w:val="000000"/>
              </w:rPr>
            </w:pPr>
            <w:r>
              <w:rPr>
                <w:rFonts w:ascii="Arial" w:hAnsi="Arial" w:cs="Arial"/>
                <w:color w:val="000000"/>
              </w:rPr>
              <w:t>-526 880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07E5923" w14:textId="50B4047C" w:rsidR="00F3681B" w:rsidRPr="00325DBB" w:rsidRDefault="001B26F6" w:rsidP="00F3681B">
            <w:pPr>
              <w:jc w:val="right"/>
              <w:rPr>
                <w:rFonts w:ascii="Arial" w:hAnsi="Arial" w:cs="Arial"/>
                <w:color w:val="000000"/>
              </w:rPr>
            </w:pPr>
            <w:r>
              <w:rPr>
                <w:rFonts w:ascii="Arial" w:hAnsi="Arial" w:cs="Arial"/>
                <w:color w:val="000000"/>
              </w:rPr>
              <w:t>-280 036</w:t>
            </w:r>
          </w:p>
        </w:tc>
      </w:tr>
      <w:tr w:rsidR="00F3681B" w:rsidRPr="0040295A" w14:paraId="366A158F"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61A3B877"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60E88CC3" w14:textId="160163E5" w:rsidR="00F3681B" w:rsidRPr="00325DBB" w:rsidRDefault="00F3681B" w:rsidP="00F3681B">
            <w:pPr>
              <w:jc w:val="right"/>
              <w:rPr>
                <w:rFonts w:ascii="Arial" w:hAnsi="Arial" w:cs="Arial"/>
                <w:color w:val="000000"/>
              </w:rPr>
            </w:pPr>
            <w:r>
              <w:rPr>
                <w:rFonts w:ascii="Arial" w:hAnsi="Arial" w:cs="Arial"/>
                <w:color w:val="000000"/>
              </w:rPr>
              <w:t>33 358</w:t>
            </w:r>
          </w:p>
        </w:tc>
        <w:tc>
          <w:tcPr>
            <w:tcW w:w="1540" w:type="dxa"/>
            <w:tcBorders>
              <w:top w:val="nil"/>
              <w:left w:val="nil"/>
              <w:bottom w:val="single" w:sz="8" w:space="0" w:color="4BACC6"/>
              <w:right w:val="single" w:sz="8" w:space="0" w:color="4BACC6"/>
            </w:tcBorders>
            <w:shd w:val="clear" w:color="auto" w:fill="auto"/>
            <w:vAlign w:val="center"/>
          </w:tcPr>
          <w:p w14:paraId="546D0562" w14:textId="734E3AA0" w:rsidR="00F3681B" w:rsidRPr="00325DBB" w:rsidRDefault="00F3681B" w:rsidP="00F3681B">
            <w:pPr>
              <w:jc w:val="right"/>
              <w:rPr>
                <w:rFonts w:ascii="Arial" w:hAnsi="Arial" w:cs="Arial"/>
                <w:color w:val="000000"/>
              </w:rPr>
            </w:pPr>
            <w:r>
              <w:rPr>
                <w:rFonts w:ascii="Arial" w:hAnsi="Arial" w:cs="Arial"/>
                <w:color w:val="000000"/>
              </w:rPr>
              <w:t>25 000</w:t>
            </w:r>
          </w:p>
        </w:tc>
        <w:tc>
          <w:tcPr>
            <w:tcW w:w="1540" w:type="dxa"/>
            <w:tcBorders>
              <w:top w:val="nil"/>
              <w:left w:val="nil"/>
              <w:bottom w:val="single" w:sz="8" w:space="0" w:color="4BACC6"/>
              <w:right w:val="single" w:sz="8" w:space="0" w:color="4BACC6"/>
            </w:tcBorders>
            <w:shd w:val="clear" w:color="auto" w:fill="auto"/>
            <w:vAlign w:val="center"/>
          </w:tcPr>
          <w:p w14:paraId="757453B2" w14:textId="65F8B5A7" w:rsidR="00F3681B" w:rsidRPr="00325DBB" w:rsidRDefault="00586849" w:rsidP="00F3681B">
            <w:pPr>
              <w:jc w:val="right"/>
              <w:rPr>
                <w:rFonts w:ascii="Arial" w:hAnsi="Arial" w:cs="Arial"/>
                <w:color w:val="000000"/>
              </w:rPr>
            </w:pPr>
            <w:r>
              <w:rPr>
                <w:rFonts w:ascii="Arial" w:hAnsi="Arial" w:cs="Arial"/>
                <w:color w:val="000000"/>
              </w:rPr>
              <w:t xml:space="preserve">32 </w:t>
            </w:r>
            <w:r w:rsidR="00D70302">
              <w:rPr>
                <w:rFonts w:ascii="Arial" w:hAnsi="Arial" w:cs="Arial"/>
                <w:color w:val="000000"/>
              </w:rPr>
              <w:t>638</w:t>
            </w:r>
          </w:p>
        </w:tc>
        <w:tc>
          <w:tcPr>
            <w:tcW w:w="1540" w:type="dxa"/>
            <w:tcBorders>
              <w:top w:val="nil"/>
              <w:left w:val="nil"/>
              <w:bottom w:val="single" w:sz="8" w:space="0" w:color="4BACC6"/>
              <w:right w:val="single" w:sz="8" w:space="0" w:color="4BACC6"/>
            </w:tcBorders>
            <w:shd w:val="clear" w:color="auto" w:fill="auto"/>
            <w:vAlign w:val="center"/>
          </w:tcPr>
          <w:p w14:paraId="0ABBBE5E" w14:textId="78264871" w:rsidR="00F3681B" w:rsidRPr="00325DBB" w:rsidRDefault="00F3681B" w:rsidP="00F3681B">
            <w:pPr>
              <w:jc w:val="right"/>
              <w:rPr>
                <w:rFonts w:ascii="Arial" w:hAnsi="Arial" w:cs="Arial"/>
                <w:color w:val="000000"/>
              </w:rPr>
            </w:pPr>
            <w:r>
              <w:rPr>
                <w:rFonts w:ascii="Arial" w:hAnsi="Arial" w:cs="Arial"/>
                <w:color w:val="000000"/>
              </w:rPr>
              <w:t>32 000</w:t>
            </w:r>
          </w:p>
        </w:tc>
        <w:tc>
          <w:tcPr>
            <w:tcW w:w="1540" w:type="dxa"/>
            <w:tcBorders>
              <w:top w:val="nil"/>
              <w:left w:val="nil"/>
              <w:bottom w:val="single" w:sz="8" w:space="0" w:color="4BACC6"/>
              <w:right w:val="single" w:sz="8" w:space="0" w:color="4BACC6"/>
            </w:tcBorders>
            <w:shd w:val="clear" w:color="auto" w:fill="auto"/>
            <w:vAlign w:val="center"/>
          </w:tcPr>
          <w:p w14:paraId="5F82C26F" w14:textId="2BA83CBD" w:rsidR="00F3681B" w:rsidRPr="00325DBB" w:rsidRDefault="001B26F6" w:rsidP="00F3681B">
            <w:pPr>
              <w:jc w:val="right"/>
              <w:rPr>
                <w:rFonts w:ascii="Arial" w:hAnsi="Arial" w:cs="Arial"/>
                <w:color w:val="000000"/>
              </w:rPr>
            </w:pPr>
            <w:r>
              <w:rPr>
                <w:rFonts w:ascii="Arial" w:hAnsi="Arial" w:cs="Arial"/>
                <w:color w:val="000000"/>
              </w:rPr>
              <w:t>12 025</w:t>
            </w:r>
          </w:p>
        </w:tc>
      </w:tr>
      <w:tr w:rsidR="00F3681B" w:rsidRPr="0040295A" w14:paraId="09CD2F6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EC9E4BF"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259260A" w14:textId="0E639046" w:rsidR="00F3681B" w:rsidRPr="00325DBB" w:rsidRDefault="00F3681B" w:rsidP="00F3681B">
            <w:pPr>
              <w:jc w:val="right"/>
              <w:rPr>
                <w:rFonts w:ascii="Arial" w:hAnsi="Arial" w:cs="Arial"/>
                <w:color w:val="000000"/>
              </w:rPr>
            </w:pPr>
            <w:r>
              <w:rPr>
                <w:rFonts w:ascii="Arial" w:hAnsi="Arial" w:cs="Arial"/>
                <w:color w:val="000000"/>
              </w:rPr>
              <w:t>-437 263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1151F60" w14:textId="0B66779E" w:rsidR="00F3681B" w:rsidRPr="00325DBB" w:rsidRDefault="00F3681B" w:rsidP="00F3681B">
            <w:pPr>
              <w:jc w:val="right"/>
              <w:rPr>
                <w:rFonts w:ascii="Arial" w:hAnsi="Arial" w:cs="Arial"/>
                <w:color w:val="000000"/>
              </w:rPr>
            </w:pPr>
            <w:r>
              <w:rPr>
                <w:rFonts w:ascii="Arial" w:hAnsi="Arial" w:cs="Arial"/>
                <w:color w:val="000000"/>
              </w:rPr>
              <w:t>-506 240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261AC98" w14:textId="661C0363" w:rsidR="00F3681B" w:rsidRPr="00325DBB" w:rsidRDefault="00586849" w:rsidP="00F3681B">
            <w:pPr>
              <w:jc w:val="right"/>
              <w:rPr>
                <w:rFonts w:ascii="Arial" w:hAnsi="Arial" w:cs="Arial"/>
                <w:color w:val="000000"/>
              </w:rPr>
            </w:pPr>
            <w:r>
              <w:rPr>
                <w:rFonts w:ascii="Arial" w:hAnsi="Arial" w:cs="Arial"/>
                <w:color w:val="000000"/>
              </w:rPr>
              <w:t>-5</w:t>
            </w:r>
            <w:r w:rsidR="00D70302">
              <w:rPr>
                <w:rFonts w:ascii="Arial" w:hAnsi="Arial" w:cs="Arial"/>
                <w:color w:val="000000"/>
              </w:rPr>
              <w:t>12 203</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82733D7" w14:textId="7E165296" w:rsidR="00F3681B" w:rsidRPr="00325DBB" w:rsidRDefault="00F3681B" w:rsidP="00F3681B">
            <w:pPr>
              <w:jc w:val="right"/>
              <w:rPr>
                <w:rFonts w:ascii="Arial" w:hAnsi="Arial" w:cs="Arial"/>
                <w:color w:val="000000"/>
              </w:rPr>
            </w:pPr>
            <w:r>
              <w:rPr>
                <w:rFonts w:ascii="Arial" w:hAnsi="Arial" w:cs="Arial"/>
                <w:color w:val="000000"/>
              </w:rPr>
              <w:t>-494 880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2FC72CE" w14:textId="54B8AE69" w:rsidR="00F3681B" w:rsidRPr="00325DBB" w:rsidRDefault="001B26F6" w:rsidP="00F3681B">
            <w:pPr>
              <w:jc w:val="right"/>
              <w:rPr>
                <w:rFonts w:ascii="Arial" w:hAnsi="Arial" w:cs="Arial"/>
                <w:color w:val="000000"/>
              </w:rPr>
            </w:pPr>
            <w:r>
              <w:rPr>
                <w:rFonts w:ascii="Arial" w:hAnsi="Arial" w:cs="Arial"/>
                <w:color w:val="000000"/>
              </w:rPr>
              <w:t>-268 011</w:t>
            </w:r>
          </w:p>
        </w:tc>
      </w:tr>
      <w:tr w:rsidR="00F3681B" w:rsidRPr="00325DBB" w14:paraId="5FFE9DAC"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FA0C289" w14:textId="77777777" w:rsidR="00F3681B" w:rsidRPr="00237696" w:rsidRDefault="00F3681B" w:rsidP="00F3681B">
            <w:pPr>
              <w:rPr>
                <w:rFonts w:ascii="Arial" w:hAnsi="Arial" w:cs="Arial"/>
                <w:b/>
                <w:bCs/>
                <w:color w:val="000000"/>
              </w:rPr>
            </w:pPr>
            <w:r>
              <w:rPr>
                <w:rFonts w:ascii="Arial" w:hAnsi="Arial" w:cs="Arial"/>
                <w:b/>
                <w:bCs/>
                <w:color w:val="000000"/>
              </w:rPr>
              <w:t>Muu toiminta</w:t>
            </w:r>
          </w:p>
        </w:tc>
        <w:tc>
          <w:tcPr>
            <w:tcW w:w="1540" w:type="dxa"/>
            <w:tcBorders>
              <w:top w:val="nil"/>
              <w:left w:val="nil"/>
              <w:bottom w:val="single" w:sz="8" w:space="0" w:color="4BACC6"/>
              <w:right w:val="single" w:sz="8" w:space="0" w:color="4BACC6"/>
            </w:tcBorders>
            <w:shd w:val="clear" w:color="auto" w:fill="auto"/>
            <w:vAlign w:val="center"/>
          </w:tcPr>
          <w:p w14:paraId="7553D11E"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B8A5373"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74B03DD0"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28404901"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53D6954" w14:textId="77777777" w:rsidR="00F3681B" w:rsidRPr="00325DBB" w:rsidRDefault="00F3681B" w:rsidP="00F3681B">
            <w:pPr>
              <w:jc w:val="right"/>
              <w:rPr>
                <w:rFonts w:ascii="Arial" w:hAnsi="Arial" w:cs="Arial"/>
                <w:color w:val="000000"/>
              </w:rPr>
            </w:pPr>
          </w:p>
        </w:tc>
      </w:tr>
      <w:tr w:rsidR="00F3681B" w:rsidRPr="00325DBB" w14:paraId="16357D5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45F3A760"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F68EA30" w14:textId="0DCA7A24" w:rsidR="00F3681B" w:rsidRPr="00325DBB" w:rsidRDefault="00F3681B" w:rsidP="00F3681B">
            <w:pPr>
              <w:jc w:val="right"/>
              <w:rPr>
                <w:rFonts w:ascii="Arial" w:hAnsi="Arial" w:cs="Arial"/>
                <w:color w:val="000000"/>
              </w:rPr>
            </w:pPr>
            <w:r>
              <w:rPr>
                <w:rFonts w:ascii="Arial" w:hAnsi="Arial" w:cs="Arial"/>
                <w:color w:val="000000"/>
              </w:rPr>
              <w:t>-141 578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6ED04E2" w14:textId="2F30781D" w:rsidR="00F3681B" w:rsidRPr="00325DBB" w:rsidRDefault="00F3681B" w:rsidP="00F3681B">
            <w:pPr>
              <w:jc w:val="right"/>
              <w:rPr>
                <w:rFonts w:ascii="Arial" w:hAnsi="Arial" w:cs="Arial"/>
                <w:color w:val="000000"/>
              </w:rPr>
            </w:pPr>
            <w:r>
              <w:rPr>
                <w:rFonts w:ascii="Arial" w:hAnsi="Arial" w:cs="Arial"/>
                <w:color w:val="000000"/>
              </w:rPr>
              <w:t>-221 850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E13CF3" w14:textId="619F4419" w:rsidR="00F3681B" w:rsidRPr="00325DBB" w:rsidRDefault="00586849" w:rsidP="00F3681B">
            <w:pPr>
              <w:jc w:val="right"/>
              <w:rPr>
                <w:rFonts w:ascii="Arial" w:hAnsi="Arial" w:cs="Arial"/>
                <w:color w:val="000000"/>
              </w:rPr>
            </w:pPr>
            <w:r>
              <w:rPr>
                <w:rFonts w:ascii="Arial" w:hAnsi="Arial" w:cs="Arial"/>
                <w:color w:val="000000"/>
              </w:rPr>
              <w:t>-177 941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4EC10DE" w14:textId="213DCE29" w:rsidR="00F3681B" w:rsidRPr="00325DBB" w:rsidRDefault="00F3681B" w:rsidP="00F3681B">
            <w:pPr>
              <w:jc w:val="right"/>
              <w:rPr>
                <w:rFonts w:ascii="Arial" w:hAnsi="Arial" w:cs="Arial"/>
                <w:color w:val="000000"/>
              </w:rPr>
            </w:pPr>
            <w:r>
              <w:rPr>
                <w:rFonts w:ascii="Arial" w:hAnsi="Arial" w:cs="Arial"/>
                <w:color w:val="000000"/>
              </w:rPr>
              <w:t>-227 450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4FDF47" w14:textId="73CF4614" w:rsidR="00F3681B" w:rsidRPr="00325DBB" w:rsidRDefault="001B26F6" w:rsidP="00F3681B">
            <w:pPr>
              <w:jc w:val="right"/>
              <w:rPr>
                <w:rFonts w:ascii="Arial" w:hAnsi="Arial" w:cs="Arial"/>
                <w:color w:val="000000"/>
              </w:rPr>
            </w:pPr>
            <w:r>
              <w:rPr>
                <w:rFonts w:ascii="Arial" w:hAnsi="Arial" w:cs="Arial"/>
                <w:color w:val="000000"/>
              </w:rPr>
              <w:t>-96 539</w:t>
            </w:r>
          </w:p>
        </w:tc>
      </w:tr>
      <w:tr w:rsidR="00F3681B" w:rsidRPr="00325DBB" w14:paraId="0B54001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1D161E37"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7491F2E1" w14:textId="6B5CC9A3" w:rsidR="00F3681B" w:rsidRPr="00325DB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1E1F85D8" w14:textId="61B07133" w:rsidR="00F3681B" w:rsidRPr="00325DB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3A5E7CB8" w14:textId="086057F0" w:rsidR="00F3681B" w:rsidRPr="00325DBB" w:rsidRDefault="00586849" w:rsidP="00F3681B">
            <w:pPr>
              <w:jc w:val="right"/>
              <w:rPr>
                <w:rFonts w:ascii="Arial" w:hAnsi="Arial" w:cs="Arial"/>
                <w:color w:val="000000"/>
              </w:rPr>
            </w:pPr>
            <w:r>
              <w:rPr>
                <w:rFonts w:ascii="Arial" w:hAnsi="Arial" w:cs="Arial"/>
                <w:color w:val="000000"/>
              </w:rPr>
              <w:t>4 107</w:t>
            </w:r>
          </w:p>
        </w:tc>
        <w:tc>
          <w:tcPr>
            <w:tcW w:w="1540" w:type="dxa"/>
            <w:tcBorders>
              <w:top w:val="nil"/>
              <w:left w:val="nil"/>
              <w:bottom w:val="single" w:sz="8" w:space="0" w:color="4BACC6"/>
              <w:right w:val="single" w:sz="8" w:space="0" w:color="4BACC6"/>
            </w:tcBorders>
            <w:shd w:val="clear" w:color="auto" w:fill="auto"/>
            <w:vAlign w:val="center"/>
          </w:tcPr>
          <w:p w14:paraId="55E38319" w14:textId="5B1AD110" w:rsidR="00F3681B" w:rsidRPr="00325DB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auto"/>
            <w:vAlign w:val="center"/>
          </w:tcPr>
          <w:p w14:paraId="14293146" w14:textId="71C06D9D" w:rsidR="00F3681B" w:rsidRPr="00325DBB" w:rsidRDefault="001B26F6" w:rsidP="00F3681B">
            <w:pPr>
              <w:jc w:val="right"/>
              <w:rPr>
                <w:rFonts w:ascii="Arial" w:hAnsi="Arial" w:cs="Arial"/>
                <w:color w:val="000000"/>
              </w:rPr>
            </w:pPr>
            <w:r>
              <w:rPr>
                <w:rFonts w:ascii="Arial" w:hAnsi="Arial" w:cs="Arial"/>
                <w:color w:val="000000"/>
              </w:rPr>
              <w:t>0</w:t>
            </w:r>
          </w:p>
        </w:tc>
      </w:tr>
      <w:tr w:rsidR="00F3681B" w:rsidRPr="00325DBB" w14:paraId="4FF5303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093DB34"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4D2EDC" w14:textId="219E56BC" w:rsidR="00F3681B" w:rsidRPr="00325DBB" w:rsidRDefault="00F3681B" w:rsidP="00F3681B">
            <w:pPr>
              <w:jc w:val="right"/>
              <w:rPr>
                <w:rFonts w:ascii="Arial" w:hAnsi="Arial" w:cs="Arial"/>
                <w:color w:val="000000"/>
              </w:rPr>
            </w:pPr>
            <w:r>
              <w:rPr>
                <w:rFonts w:ascii="Arial" w:hAnsi="Arial" w:cs="Arial"/>
                <w:color w:val="000000"/>
              </w:rPr>
              <w:t>-141 578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30B8703" w14:textId="74C82E4A" w:rsidR="00F3681B" w:rsidRPr="00325DBB" w:rsidRDefault="00F3681B" w:rsidP="00F3681B">
            <w:pPr>
              <w:jc w:val="right"/>
              <w:rPr>
                <w:rFonts w:ascii="Arial" w:hAnsi="Arial" w:cs="Arial"/>
                <w:color w:val="000000"/>
              </w:rPr>
            </w:pPr>
            <w:r>
              <w:rPr>
                <w:rFonts w:ascii="Arial" w:hAnsi="Arial" w:cs="Arial"/>
                <w:color w:val="000000"/>
              </w:rPr>
              <w:t>-221 850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C4756CE" w14:textId="5555B161" w:rsidR="00F3681B" w:rsidRPr="00325DBB" w:rsidRDefault="00586849" w:rsidP="00F3681B">
            <w:pPr>
              <w:jc w:val="right"/>
              <w:rPr>
                <w:rFonts w:ascii="Arial" w:hAnsi="Arial" w:cs="Arial"/>
                <w:color w:val="000000"/>
              </w:rPr>
            </w:pPr>
            <w:r>
              <w:rPr>
                <w:rFonts w:ascii="Arial" w:hAnsi="Arial" w:cs="Arial"/>
                <w:color w:val="000000"/>
              </w:rPr>
              <w:t>-173 834</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7D9F913" w14:textId="739E09EE" w:rsidR="00F3681B" w:rsidRPr="00325DBB" w:rsidRDefault="00F3681B" w:rsidP="00F3681B">
            <w:pPr>
              <w:jc w:val="right"/>
              <w:rPr>
                <w:rFonts w:ascii="Arial" w:hAnsi="Arial" w:cs="Arial"/>
                <w:color w:val="000000"/>
              </w:rPr>
            </w:pPr>
            <w:r>
              <w:rPr>
                <w:rFonts w:ascii="Arial" w:hAnsi="Arial" w:cs="Arial"/>
                <w:color w:val="000000"/>
              </w:rPr>
              <w:t>-227 450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0351862" w14:textId="64BC6486" w:rsidR="00F3681B" w:rsidRPr="00325DBB" w:rsidRDefault="001B26F6" w:rsidP="00F3681B">
            <w:pPr>
              <w:jc w:val="right"/>
              <w:rPr>
                <w:rFonts w:ascii="Arial" w:hAnsi="Arial" w:cs="Arial"/>
                <w:color w:val="000000"/>
              </w:rPr>
            </w:pPr>
            <w:r>
              <w:rPr>
                <w:rFonts w:ascii="Arial" w:hAnsi="Arial" w:cs="Arial"/>
                <w:color w:val="000000"/>
              </w:rPr>
              <w:t>-96 539</w:t>
            </w:r>
          </w:p>
        </w:tc>
      </w:tr>
      <w:tr w:rsidR="00F3681B" w:rsidRPr="00325DBB" w14:paraId="7BE1F9D5"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FFFFF" w:themeFill="background1"/>
            <w:vAlign w:val="center"/>
          </w:tcPr>
          <w:p w14:paraId="6DBA9C56" w14:textId="2D56D9FF" w:rsidR="00F3681B" w:rsidRPr="00237696" w:rsidRDefault="00F3681B" w:rsidP="00F3681B">
            <w:pPr>
              <w:rPr>
                <w:rFonts w:ascii="Arial" w:hAnsi="Arial" w:cs="Arial"/>
                <w:b/>
                <w:bCs/>
                <w:color w:val="000000"/>
              </w:rPr>
            </w:pPr>
            <w:r>
              <w:rPr>
                <w:rFonts w:ascii="Arial" w:hAnsi="Arial" w:cs="Arial"/>
                <w:b/>
                <w:bCs/>
                <w:color w:val="000000"/>
              </w:rPr>
              <w:t>Liikkuvampi Kemijärvi</w:t>
            </w:r>
          </w:p>
        </w:tc>
        <w:tc>
          <w:tcPr>
            <w:tcW w:w="1540" w:type="dxa"/>
            <w:tcBorders>
              <w:top w:val="nil"/>
              <w:left w:val="nil"/>
              <w:bottom w:val="single" w:sz="8" w:space="0" w:color="4BACC6"/>
              <w:right w:val="single" w:sz="8" w:space="0" w:color="4BACC6"/>
            </w:tcBorders>
            <w:shd w:val="clear" w:color="auto" w:fill="FFFFFF" w:themeFill="background1"/>
            <w:vAlign w:val="center"/>
          </w:tcPr>
          <w:p w14:paraId="2B0C89E7" w14:textId="77777777" w:rsidR="00F3681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1B1323BC" w14:textId="77777777" w:rsidR="00F3681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484E9B58"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0AAA53B7"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FFFFFF" w:themeFill="background1"/>
            <w:vAlign w:val="center"/>
          </w:tcPr>
          <w:p w14:paraId="435A57AA" w14:textId="77777777" w:rsidR="00F3681B" w:rsidRPr="00325DBB" w:rsidRDefault="00F3681B" w:rsidP="00F3681B">
            <w:pPr>
              <w:jc w:val="right"/>
              <w:rPr>
                <w:rFonts w:ascii="Arial" w:hAnsi="Arial" w:cs="Arial"/>
                <w:color w:val="000000"/>
              </w:rPr>
            </w:pPr>
          </w:p>
        </w:tc>
      </w:tr>
      <w:tr w:rsidR="00F3681B" w:rsidRPr="00325DBB" w14:paraId="33C547CA"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04C9496D" w14:textId="323D99A0"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9129052" w14:textId="45B13845"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8377CB2" w14:textId="37EC1475"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3B78984" w14:textId="675AE938" w:rsidR="00F3681B" w:rsidRPr="00325DBB" w:rsidRDefault="00DD020D" w:rsidP="00F3681B">
            <w:pPr>
              <w:jc w:val="right"/>
              <w:rPr>
                <w:rFonts w:ascii="Arial" w:hAnsi="Arial" w:cs="Arial"/>
                <w:color w:val="000000"/>
              </w:rPr>
            </w:pPr>
            <w:r>
              <w:rPr>
                <w:rFonts w:ascii="Arial" w:hAnsi="Arial" w:cs="Arial"/>
                <w:color w:val="000000"/>
              </w:rPr>
              <w:t>-</w:t>
            </w:r>
            <w:r w:rsidR="00D70302">
              <w:rPr>
                <w:rFonts w:ascii="Arial" w:hAnsi="Arial" w:cs="Arial"/>
                <w:color w:val="000000"/>
              </w:rPr>
              <w:t>52 138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323400E" w14:textId="2FE25EC6" w:rsidR="00F3681B" w:rsidRPr="00325DBB" w:rsidRDefault="00F3681B" w:rsidP="00F3681B">
            <w:pPr>
              <w:jc w:val="right"/>
              <w:rPr>
                <w:rFonts w:ascii="Arial" w:hAnsi="Arial" w:cs="Arial"/>
                <w:color w:val="000000"/>
              </w:rPr>
            </w:pPr>
            <w:r>
              <w:rPr>
                <w:rFonts w:ascii="Arial" w:hAnsi="Arial" w:cs="Arial"/>
                <w:color w:val="000000"/>
              </w:rPr>
              <w:t>-60 000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0A5D2E48" w14:textId="2966B91B" w:rsidR="00F3681B" w:rsidRPr="00325DBB" w:rsidRDefault="001B26F6" w:rsidP="00F3681B">
            <w:pPr>
              <w:jc w:val="right"/>
              <w:rPr>
                <w:rFonts w:ascii="Arial" w:hAnsi="Arial" w:cs="Arial"/>
                <w:color w:val="000000"/>
              </w:rPr>
            </w:pPr>
            <w:r>
              <w:rPr>
                <w:rFonts w:ascii="Arial" w:hAnsi="Arial" w:cs="Arial"/>
                <w:color w:val="000000"/>
              </w:rPr>
              <w:t>-10 993</w:t>
            </w:r>
          </w:p>
        </w:tc>
      </w:tr>
      <w:tr w:rsidR="00F3681B" w:rsidRPr="00325DBB" w14:paraId="4809C931"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FFFFF" w:themeFill="background1"/>
            <w:vAlign w:val="center"/>
          </w:tcPr>
          <w:p w14:paraId="16851C03" w14:textId="003B56D6"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FFFFFF" w:themeFill="background1"/>
            <w:vAlign w:val="center"/>
          </w:tcPr>
          <w:p w14:paraId="0B9064ED" w14:textId="3AC87DD1"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3D7C96AA" w14:textId="35EB4563"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6FACC4EE" w14:textId="619B9ECC" w:rsidR="00F3681B" w:rsidRPr="00325DBB" w:rsidRDefault="00DD020D" w:rsidP="00F3681B">
            <w:pPr>
              <w:jc w:val="right"/>
              <w:rPr>
                <w:rFonts w:ascii="Arial" w:hAnsi="Arial" w:cs="Arial"/>
                <w:color w:val="000000"/>
              </w:rPr>
            </w:pPr>
            <w:r>
              <w:rPr>
                <w:rFonts w:ascii="Arial" w:hAnsi="Arial" w:cs="Arial"/>
                <w:color w:val="000000"/>
              </w:rPr>
              <w:t>25 000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520BE21C" w14:textId="15937230" w:rsidR="00F3681B" w:rsidRPr="00325DBB"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FFFFFF" w:themeFill="background1"/>
            <w:vAlign w:val="center"/>
          </w:tcPr>
          <w:p w14:paraId="2CEE2B8F" w14:textId="4618C9B8" w:rsidR="00F3681B" w:rsidRPr="00325DBB" w:rsidRDefault="001B26F6" w:rsidP="00F3681B">
            <w:pPr>
              <w:jc w:val="right"/>
              <w:rPr>
                <w:rFonts w:ascii="Arial" w:hAnsi="Arial" w:cs="Arial"/>
                <w:color w:val="000000"/>
              </w:rPr>
            </w:pPr>
            <w:r>
              <w:rPr>
                <w:rFonts w:ascii="Arial" w:hAnsi="Arial" w:cs="Arial"/>
                <w:color w:val="000000"/>
              </w:rPr>
              <w:t>30 000</w:t>
            </w:r>
          </w:p>
        </w:tc>
      </w:tr>
      <w:tr w:rsidR="00F3681B" w:rsidRPr="00325DBB" w14:paraId="16B3CD1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tcPr>
          <w:p w14:paraId="3EC8A15A" w14:textId="7F7EFCB2"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E2C752" w14:textId="388F9118"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64057585" w14:textId="1DD1C082" w:rsidR="00F3681B" w:rsidRDefault="00F3681B" w:rsidP="00F3681B">
            <w:pPr>
              <w:jc w:val="right"/>
              <w:rPr>
                <w:rFonts w:ascii="Arial" w:hAnsi="Arial" w:cs="Arial"/>
                <w:color w:val="000000"/>
              </w:rPr>
            </w:pPr>
            <w:r>
              <w:rPr>
                <w:rFonts w:ascii="Arial" w:hAnsi="Arial" w:cs="Arial"/>
                <w:color w:val="000000"/>
              </w:rPr>
              <w:t>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07A5C43" w14:textId="50DD8109" w:rsidR="00F3681B" w:rsidRPr="00325DBB" w:rsidRDefault="00DD020D" w:rsidP="00F3681B">
            <w:pPr>
              <w:jc w:val="right"/>
              <w:rPr>
                <w:rFonts w:ascii="Arial" w:hAnsi="Arial" w:cs="Arial"/>
                <w:color w:val="000000"/>
              </w:rPr>
            </w:pPr>
            <w:r>
              <w:rPr>
                <w:rFonts w:ascii="Arial" w:hAnsi="Arial" w:cs="Arial"/>
                <w:color w:val="000000"/>
              </w:rPr>
              <w:t>-2</w:t>
            </w:r>
            <w:r w:rsidR="00D70302">
              <w:rPr>
                <w:rFonts w:ascii="Arial" w:hAnsi="Arial" w:cs="Arial"/>
                <w:color w:val="000000"/>
              </w:rPr>
              <w:t>7 138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3132543A" w14:textId="1C16E975" w:rsidR="00F3681B" w:rsidRPr="00325DBB" w:rsidRDefault="00F3681B" w:rsidP="00F3681B">
            <w:pPr>
              <w:jc w:val="right"/>
              <w:rPr>
                <w:rFonts w:ascii="Arial" w:hAnsi="Arial" w:cs="Arial"/>
                <w:color w:val="000000"/>
              </w:rPr>
            </w:pPr>
            <w:r>
              <w:rPr>
                <w:rFonts w:ascii="Arial" w:hAnsi="Arial" w:cs="Arial"/>
                <w:color w:val="000000"/>
              </w:rPr>
              <w:t>-30 000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2D5FF65" w14:textId="69848926" w:rsidR="00F3681B" w:rsidRPr="00325DBB" w:rsidRDefault="001B26F6" w:rsidP="00F3681B">
            <w:pPr>
              <w:jc w:val="right"/>
              <w:rPr>
                <w:rFonts w:ascii="Arial" w:hAnsi="Arial" w:cs="Arial"/>
                <w:color w:val="000000"/>
              </w:rPr>
            </w:pPr>
            <w:r>
              <w:rPr>
                <w:rFonts w:ascii="Arial" w:hAnsi="Arial" w:cs="Arial"/>
                <w:color w:val="000000"/>
              </w:rPr>
              <w:t>19 007</w:t>
            </w:r>
          </w:p>
        </w:tc>
      </w:tr>
      <w:tr w:rsidR="00F3681B" w:rsidRPr="00325DBB" w14:paraId="79AB0E5C"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0C473B79" w14:textId="77777777" w:rsidR="00F3681B" w:rsidRPr="00237696" w:rsidRDefault="00F3681B" w:rsidP="00F3681B">
            <w:pPr>
              <w:rPr>
                <w:rFonts w:ascii="Arial" w:hAnsi="Arial" w:cs="Arial"/>
                <w:b/>
                <w:bCs/>
                <w:color w:val="000000"/>
              </w:rPr>
            </w:pPr>
            <w:r>
              <w:rPr>
                <w:rFonts w:ascii="Arial" w:hAnsi="Arial" w:cs="Arial"/>
                <w:b/>
                <w:bCs/>
                <w:color w:val="000000"/>
              </w:rPr>
              <w:t>Vastuualue yhteensä</w:t>
            </w:r>
          </w:p>
        </w:tc>
        <w:tc>
          <w:tcPr>
            <w:tcW w:w="1540" w:type="dxa"/>
            <w:tcBorders>
              <w:top w:val="nil"/>
              <w:left w:val="nil"/>
              <w:bottom w:val="single" w:sz="8" w:space="0" w:color="4BACC6"/>
              <w:right w:val="single" w:sz="8" w:space="0" w:color="4BACC6"/>
            </w:tcBorders>
            <w:shd w:val="clear" w:color="auto" w:fill="auto"/>
            <w:vAlign w:val="center"/>
          </w:tcPr>
          <w:p w14:paraId="23C138BF"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46AABC2C"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F01B416"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1F666A24" w14:textId="77777777" w:rsidR="00F3681B" w:rsidRPr="00325DBB" w:rsidRDefault="00F3681B" w:rsidP="00F3681B">
            <w:pPr>
              <w:jc w:val="right"/>
              <w:rPr>
                <w:rFonts w:ascii="Arial" w:hAnsi="Arial" w:cs="Arial"/>
                <w:color w:val="000000"/>
              </w:rPr>
            </w:pPr>
          </w:p>
        </w:tc>
        <w:tc>
          <w:tcPr>
            <w:tcW w:w="1540" w:type="dxa"/>
            <w:tcBorders>
              <w:top w:val="nil"/>
              <w:left w:val="nil"/>
              <w:bottom w:val="single" w:sz="8" w:space="0" w:color="4BACC6"/>
              <w:right w:val="single" w:sz="8" w:space="0" w:color="4BACC6"/>
            </w:tcBorders>
            <w:shd w:val="clear" w:color="auto" w:fill="auto"/>
            <w:vAlign w:val="center"/>
          </w:tcPr>
          <w:p w14:paraId="370298C2" w14:textId="77777777" w:rsidR="00F3681B" w:rsidRPr="00325DBB" w:rsidRDefault="00F3681B" w:rsidP="00F3681B">
            <w:pPr>
              <w:jc w:val="right"/>
              <w:rPr>
                <w:rFonts w:ascii="Arial" w:hAnsi="Arial" w:cs="Arial"/>
                <w:color w:val="000000"/>
              </w:rPr>
            </w:pPr>
          </w:p>
        </w:tc>
      </w:tr>
      <w:tr w:rsidR="00F3681B" w:rsidRPr="00325DBB" w14:paraId="262A3F3B"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3252CEFE"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MENOT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DBAB95" w14:textId="1E448DD1" w:rsidR="00F3681B" w:rsidRPr="003111E2" w:rsidRDefault="00F3681B" w:rsidP="00F3681B">
            <w:pPr>
              <w:jc w:val="right"/>
              <w:rPr>
                <w:rFonts w:ascii="Arial" w:hAnsi="Arial" w:cs="Arial"/>
                <w:b/>
                <w:bCs/>
                <w:color w:val="000000"/>
              </w:rPr>
            </w:pPr>
            <w:r>
              <w:rPr>
                <w:rFonts w:ascii="Arial" w:hAnsi="Arial" w:cs="Arial"/>
                <w:b/>
                <w:bCs/>
                <w:color w:val="000000"/>
              </w:rPr>
              <w:t>-4 062 128</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5F524DA4" w14:textId="4BD15414" w:rsidR="00F3681B" w:rsidRPr="003111E2" w:rsidRDefault="00F3681B" w:rsidP="00F3681B">
            <w:pPr>
              <w:jc w:val="right"/>
              <w:rPr>
                <w:rFonts w:ascii="Arial" w:hAnsi="Arial" w:cs="Arial"/>
                <w:b/>
                <w:bCs/>
                <w:color w:val="000000"/>
              </w:rPr>
            </w:pPr>
            <w:r>
              <w:rPr>
                <w:rFonts w:ascii="Arial" w:hAnsi="Arial" w:cs="Arial"/>
                <w:b/>
                <w:bCs/>
                <w:color w:val="000000"/>
              </w:rPr>
              <w:t>-4 304 340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3797699" w14:textId="16E6FC58" w:rsidR="00F3681B" w:rsidRPr="003111E2" w:rsidRDefault="00DD020D" w:rsidP="00F3681B">
            <w:pPr>
              <w:jc w:val="right"/>
              <w:rPr>
                <w:rFonts w:ascii="Arial" w:hAnsi="Arial" w:cs="Arial"/>
                <w:b/>
                <w:bCs/>
                <w:color w:val="000000"/>
              </w:rPr>
            </w:pPr>
            <w:r>
              <w:rPr>
                <w:rFonts w:ascii="Arial" w:hAnsi="Arial" w:cs="Arial"/>
                <w:b/>
                <w:bCs/>
                <w:color w:val="000000"/>
              </w:rPr>
              <w:t>-4</w:t>
            </w:r>
            <w:r w:rsidR="00D70302">
              <w:rPr>
                <w:rFonts w:ascii="Arial" w:hAnsi="Arial" w:cs="Arial"/>
                <w:b/>
                <w:bCs/>
                <w:color w:val="000000"/>
              </w:rPr>
              <w:t> 351 107</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5C7CC9D" w14:textId="4ED0B8CA" w:rsidR="00F3681B" w:rsidRPr="003111E2" w:rsidRDefault="00F3681B" w:rsidP="00F3681B">
            <w:pPr>
              <w:jc w:val="right"/>
              <w:rPr>
                <w:rFonts w:ascii="Arial" w:hAnsi="Arial" w:cs="Arial"/>
                <w:b/>
                <w:bCs/>
                <w:color w:val="000000"/>
              </w:rPr>
            </w:pPr>
            <w:r>
              <w:rPr>
                <w:rFonts w:ascii="Arial" w:hAnsi="Arial" w:cs="Arial"/>
                <w:b/>
                <w:bCs/>
                <w:color w:val="000000"/>
              </w:rPr>
              <w:t>-4 488 890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D014E6C" w14:textId="4396D67A" w:rsidR="00F3681B" w:rsidRPr="003111E2" w:rsidRDefault="001B26F6" w:rsidP="00F3681B">
            <w:pPr>
              <w:jc w:val="right"/>
              <w:rPr>
                <w:rFonts w:ascii="Arial" w:hAnsi="Arial" w:cs="Arial"/>
                <w:b/>
                <w:bCs/>
                <w:color w:val="000000"/>
              </w:rPr>
            </w:pPr>
            <w:r>
              <w:rPr>
                <w:rFonts w:ascii="Arial" w:hAnsi="Arial" w:cs="Arial"/>
                <w:b/>
                <w:bCs/>
                <w:color w:val="000000"/>
              </w:rPr>
              <w:t>-2 208 109</w:t>
            </w:r>
          </w:p>
        </w:tc>
      </w:tr>
      <w:tr w:rsidR="00F3681B" w:rsidRPr="00325DBB" w14:paraId="62C7966D"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auto"/>
            <w:vAlign w:val="center"/>
            <w:hideMark/>
          </w:tcPr>
          <w:p w14:paraId="3DC8848A"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TULOT                        </w:t>
            </w:r>
          </w:p>
        </w:tc>
        <w:tc>
          <w:tcPr>
            <w:tcW w:w="1540" w:type="dxa"/>
            <w:tcBorders>
              <w:top w:val="nil"/>
              <w:left w:val="nil"/>
              <w:bottom w:val="single" w:sz="8" w:space="0" w:color="4BACC6"/>
              <w:right w:val="single" w:sz="8" w:space="0" w:color="4BACC6"/>
            </w:tcBorders>
            <w:shd w:val="clear" w:color="auto" w:fill="auto"/>
            <w:vAlign w:val="center"/>
          </w:tcPr>
          <w:p w14:paraId="50916E42" w14:textId="40AAB762" w:rsidR="00F3681B" w:rsidRPr="003111E2" w:rsidRDefault="00F3681B" w:rsidP="00F3681B">
            <w:pPr>
              <w:jc w:val="right"/>
              <w:rPr>
                <w:rFonts w:ascii="Arial" w:hAnsi="Arial" w:cs="Arial"/>
                <w:b/>
                <w:bCs/>
                <w:color w:val="000000"/>
              </w:rPr>
            </w:pPr>
            <w:r>
              <w:rPr>
                <w:rFonts w:ascii="Arial" w:hAnsi="Arial" w:cs="Arial"/>
                <w:b/>
                <w:bCs/>
                <w:color w:val="000000"/>
              </w:rPr>
              <w:t>676 867</w:t>
            </w:r>
          </w:p>
        </w:tc>
        <w:tc>
          <w:tcPr>
            <w:tcW w:w="1540" w:type="dxa"/>
            <w:tcBorders>
              <w:top w:val="nil"/>
              <w:left w:val="nil"/>
              <w:bottom w:val="single" w:sz="8" w:space="0" w:color="4BACC6"/>
              <w:right w:val="single" w:sz="8" w:space="0" w:color="4BACC6"/>
            </w:tcBorders>
            <w:shd w:val="clear" w:color="auto" w:fill="auto"/>
            <w:vAlign w:val="center"/>
          </w:tcPr>
          <w:p w14:paraId="763FC8CB" w14:textId="79EE975B" w:rsidR="00F3681B" w:rsidRPr="003111E2" w:rsidRDefault="00F3681B" w:rsidP="00F3681B">
            <w:pPr>
              <w:jc w:val="right"/>
              <w:rPr>
                <w:rFonts w:ascii="Arial" w:hAnsi="Arial" w:cs="Arial"/>
                <w:b/>
                <w:bCs/>
                <w:color w:val="000000"/>
              </w:rPr>
            </w:pPr>
            <w:r>
              <w:rPr>
                <w:rFonts w:ascii="Arial" w:hAnsi="Arial" w:cs="Arial"/>
                <w:b/>
                <w:bCs/>
                <w:color w:val="000000"/>
              </w:rPr>
              <w:t>610 340</w:t>
            </w:r>
          </w:p>
        </w:tc>
        <w:tc>
          <w:tcPr>
            <w:tcW w:w="1540" w:type="dxa"/>
            <w:tcBorders>
              <w:top w:val="nil"/>
              <w:left w:val="nil"/>
              <w:bottom w:val="single" w:sz="8" w:space="0" w:color="4BACC6"/>
              <w:right w:val="single" w:sz="8" w:space="0" w:color="4BACC6"/>
            </w:tcBorders>
            <w:shd w:val="clear" w:color="auto" w:fill="auto"/>
            <w:vAlign w:val="center"/>
          </w:tcPr>
          <w:p w14:paraId="08070664" w14:textId="6C196D19" w:rsidR="00F3681B" w:rsidRPr="003111E2" w:rsidRDefault="00DD020D" w:rsidP="00F3681B">
            <w:pPr>
              <w:jc w:val="right"/>
              <w:rPr>
                <w:rFonts w:ascii="Arial" w:hAnsi="Arial" w:cs="Arial"/>
                <w:b/>
                <w:bCs/>
                <w:color w:val="000000"/>
              </w:rPr>
            </w:pPr>
            <w:r>
              <w:rPr>
                <w:rFonts w:ascii="Arial" w:hAnsi="Arial" w:cs="Arial"/>
                <w:b/>
                <w:bCs/>
                <w:color w:val="000000"/>
              </w:rPr>
              <w:t>6</w:t>
            </w:r>
            <w:r w:rsidR="00D70302">
              <w:rPr>
                <w:rFonts w:ascii="Arial" w:hAnsi="Arial" w:cs="Arial"/>
                <w:b/>
                <w:bCs/>
                <w:color w:val="000000"/>
              </w:rPr>
              <w:t>72 568</w:t>
            </w:r>
          </w:p>
        </w:tc>
        <w:tc>
          <w:tcPr>
            <w:tcW w:w="1540" w:type="dxa"/>
            <w:tcBorders>
              <w:top w:val="nil"/>
              <w:left w:val="nil"/>
              <w:bottom w:val="single" w:sz="8" w:space="0" w:color="4BACC6"/>
              <w:right w:val="single" w:sz="8" w:space="0" w:color="4BACC6"/>
            </w:tcBorders>
            <w:shd w:val="clear" w:color="auto" w:fill="auto"/>
            <w:vAlign w:val="center"/>
          </w:tcPr>
          <w:p w14:paraId="108CDA83" w14:textId="032333B4" w:rsidR="00F3681B" w:rsidRPr="003111E2" w:rsidRDefault="00F3681B" w:rsidP="00F3681B">
            <w:pPr>
              <w:jc w:val="right"/>
              <w:rPr>
                <w:rFonts w:ascii="Arial" w:hAnsi="Arial" w:cs="Arial"/>
                <w:b/>
                <w:bCs/>
                <w:color w:val="000000"/>
              </w:rPr>
            </w:pPr>
            <w:r>
              <w:rPr>
                <w:rFonts w:ascii="Arial" w:hAnsi="Arial" w:cs="Arial"/>
                <w:b/>
                <w:bCs/>
                <w:color w:val="000000"/>
              </w:rPr>
              <w:t>621 950</w:t>
            </w:r>
          </w:p>
        </w:tc>
        <w:tc>
          <w:tcPr>
            <w:tcW w:w="1540" w:type="dxa"/>
            <w:tcBorders>
              <w:top w:val="nil"/>
              <w:left w:val="nil"/>
              <w:bottom w:val="single" w:sz="8" w:space="0" w:color="4BACC6"/>
              <w:right w:val="single" w:sz="8" w:space="0" w:color="4BACC6"/>
            </w:tcBorders>
            <w:shd w:val="clear" w:color="auto" w:fill="auto"/>
            <w:vAlign w:val="center"/>
          </w:tcPr>
          <w:p w14:paraId="06A77F34" w14:textId="2B72A702" w:rsidR="00F3681B" w:rsidRPr="003111E2" w:rsidRDefault="001B26F6" w:rsidP="00F3681B">
            <w:pPr>
              <w:jc w:val="right"/>
              <w:rPr>
                <w:rFonts w:ascii="Arial" w:hAnsi="Arial" w:cs="Arial"/>
                <w:b/>
                <w:bCs/>
                <w:color w:val="000000"/>
              </w:rPr>
            </w:pPr>
            <w:r>
              <w:rPr>
                <w:rFonts w:ascii="Arial" w:hAnsi="Arial" w:cs="Arial"/>
                <w:b/>
                <w:bCs/>
                <w:color w:val="000000"/>
              </w:rPr>
              <w:t>389 323</w:t>
            </w:r>
          </w:p>
        </w:tc>
      </w:tr>
      <w:tr w:rsidR="00F3681B" w:rsidRPr="00325DBB" w14:paraId="7D2BCD57" w14:textId="77777777" w:rsidTr="00721D96">
        <w:trPr>
          <w:gridAfter w:val="1"/>
          <w:wAfter w:w="1540" w:type="dxa"/>
          <w:trHeight w:val="270"/>
        </w:trPr>
        <w:tc>
          <w:tcPr>
            <w:tcW w:w="2620" w:type="dxa"/>
            <w:tcBorders>
              <w:top w:val="nil"/>
              <w:left w:val="single" w:sz="8" w:space="0" w:color="4BACC6"/>
              <w:bottom w:val="single" w:sz="8" w:space="0" w:color="4BACC6"/>
              <w:right w:val="single" w:sz="8" w:space="0" w:color="4BACC6"/>
            </w:tcBorders>
            <w:shd w:val="clear" w:color="auto" w:fill="F2F2F2" w:themeFill="background1" w:themeFillShade="F2"/>
            <w:vAlign w:val="center"/>
            <w:hideMark/>
          </w:tcPr>
          <w:p w14:paraId="1DE2B7B4" w14:textId="77777777" w:rsidR="00F3681B" w:rsidRPr="00237696" w:rsidRDefault="00F3681B" w:rsidP="00F3681B">
            <w:pPr>
              <w:rPr>
                <w:rFonts w:ascii="Arial" w:hAnsi="Arial" w:cs="Arial"/>
                <w:b/>
                <w:bCs/>
                <w:color w:val="000000"/>
              </w:rPr>
            </w:pPr>
            <w:r w:rsidRPr="00237696">
              <w:rPr>
                <w:rFonts w:ascii="Arial" w:hAnsi="Arial" w:cs="Arial"/>
                <w:b/>
                <w:bCs/>
                <w:color w:val="000000"/>
              </w:rPr>
              <w:t xml:space="preserve">NETTOMENO                    </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DAE41A5" w14:textId="22EC44FB" w:rsidR="00F3681B" w:rsidRPr="003111E2" w:rsidRDefault="00F3681B" w:rsidP="00F3681B">
            <w:pPr>
              <w:jc w:val="right"/>
              <w:rPr>
                <w:rFonts w:ascii="Arial" w:hAnsi="Arial" w:cs="Arial"/>
                <w:b/>
                <w:bCs/>
                <w:color w:val="000000"/>
              </w:rPr>
            </w:pPr>
            <w:r>
              <w:rPr>
                <w:rFonts w:ascii="Arial" w:hAnsi="Arial" w:cs="Arial"/>
                <w:b/>
                <w:bCs/>
                <w:color w:val="000000"/>
              </w:rPr>
              <w:t>-3 385 261</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411914D5" w14:textId="404F4F6C" w:rsidR="00F3681B" w:rsidRPr="003111E2" w:rsidRDefault="00F3681B" w:rsidP="00F3681B">
            <w:pPr>
              <w:jc w:val="right"/>
              <w:rPr>
                <w:rFonts w:ascii="Arial" w:hAnsi="Arial" w:cs="Arial"/>
                <w:b/>
                <w:bCs/>
                <w:color w:val="000000"/>
              </w:rPr>
            </w:pPr>
            <w:r>
              <w:rPr>
                <w:rFonts w:ascii="Arial" w:hAnsi="Arial" w:cs="Arial"/>
                <w:b/>
                <w:bCs/>
                <w:color w:val="000000"/>
              </w:rPr>
              <w:t>-3 694 000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7A410A90" w14:textId="3078AB99" w:rsidR="00F3681B" w:rsidRPr="003111E2" w:rsidRDefault="00DD020D" w:rsidP="00F3681B">
            <w:pPr>
              <w:jc w:val="right"/>
              <w:rPr>
                <w:rFonts w:ascii="Arial" w:hAnsi="Arial" w:cs="Arial"/>
                <w:b/>
                <w:bCs/>
                <w:color w:val="000000"/>
              </w:rPr>
            </w:pPr>
            <w:r>
              <w:rPr>
                <w:rFonts w:ascii="Arial" w:hAnsi="Arial" w:cs="Arial"/>
                <w:b/>
                <w:bCs/>
                <w:color w:val="000000"/>
              </w:rPr>
              <w:t>-3</w:t>
            </w:r>
            <w:r w:rsidR="00D70302">
              <w:rPr>
                <w:rFonts w:ascii="Arial" w:hAnsi="Arial" w:cs="Arial"/>
                <w:b/>
                <w:bCs/>
                <w:color w:val="000000"/>
              </w:rPr>
              <w:t> 678 539</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2C3F38B0" w14:textId="02C4AE26" w:rsidR="00F3681B" w:rsidRPr="003111E2" w:rsidRDefault="00F3681B" w:rsidP="00F3681B">
            <w:pPr>
              <w:jc w:val="right"/>
              <w:rPr>
                <w:rFonts w:ascii="Arial" w:hAnsi="Arial" w:cs="Arial"/>
                <w:b/>
                <w:bCs/>
                <w:color w:val="000000"/>
              </w:rPr>
            </w:pPr>
            <w:r>
              <w:rPr>
                <w:rFonts w:ascii="Arial" w:hAnsi="Arial" w:cs="Arial"/>
                <w:b/>
                <w:bCs/>
                <w:color w:val="000000"/>
              </w:rPr>
              <w:t>-3 866 940</w:t>
            </w:r>
          </w:p>
        </w:tc>
        <w:tc>
          <w:tcPr>
            <w:tcW w:w="1540" w:type="dxa"/>
            <w:tcBorders>
              <w:top w:val="nil"/>
              <w:left w:val="nil"/>
              <w:bottom w:val="single" w:sz="8" w:space="0" w:color="4BACC6"/>
              <w:right w:val="single" w:sz="8" w:space="0" w:color="4BACC6"/>
            </w:tcBorders>
            <w:shd w:val="clear" w:color="auto" w:fill="F2F2F2" w:themeFill="background1" w:themeFillShade="F2"/>
            <w:vAlign w:val="center"/>
          </w:tcPr>
          <w:p w14:paraId="106E93E1" w14:textId="6E4C43D3" w:rsidR="00F3681B" w:rsidRPr="003111E2" w:rsidRDefault="001B26F6" w:rsidP="00F3681B">
            <w:pPr>
              <w:jc w:val="right"/>
              <w:rPr>
                <w:rFonts w:ascii="Arial" w:hAnsi="Arial" w:cs="Arial"/>
                <w:b/>
                <w:bCs/>
                <w:color w:val="000000"/>
              </w:rPr>
            </w:pPr>
            <w:r>
              <w:rPr>
                <w:rFonts w:ascii="Arial" w:hAnsi="Arial" w:cs="Arial"/>
                <w:b/>
                <w:bCs/>
                <w:color w:val="000000"/>
              </w:rPr>
              <w:t>-1 818 786</w:t>
            </w:r>
          </w:p>
        </w:tc>
      </w:tr>
    </w:tbl>
    <w:p w14:paraId="6AB5289F" w14:textId="77777777" w:rsidR="00730479" w:rsidRDefault="00730479" w:rsidP="00813B6C">
      <w:pPr>
        <w:spacing w:after="160" w:line="259" w:lineRule="auto"/>
      </w:pPr>
    </w:p>
    <w:sectPr w:rsidR="00730479" w:rsidSect="00492029">
      <w:type w:val="continuous"/>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420D" w14:textId="77777777" w:rsidR="001234D9" w:rsidRDefault="001234D9">
      <w:r>
        <w:separator/>
      </w:r>
    </w:p>
  </w:endnote>
  <w:endnote w:type="continuationSeparator" w:id="0">
    <w:p w14:paraId="304E1A1F" w14:textId="77777777" w:rsidR="001234D9" w:rsidRDefault="0012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A81B" w14:textId="77777777" w:rsidR="001234D9" w:rsidRDefault="001234D9">
      <w:r>
        <w:separator/>
      </w:r>
    </w:p>
  </w:footnote>
  <w:footnote w:type="continuationSeparator" w:id="0">
    <w:p w14:paraId="10EC53C6" w14:textId="77777777" w:rsidR="001234D9" w:rsidRDefault="0012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56E5" w14:textId="77777777" w:rsidR="00041FA4" w:rsidRDefault="001234D9">
    <w:pPr>
      <w:pStyle w:val="Yltunniste"/>
    </w:pPr>
    <w:r>
      <w:tab/>
    </w:r>
    <w:r>
      <w:tab/>
    </w:r>
    <w:r>
      <w:fldChar w:fldCharType="begin"/>
    </w:r>
    <w:r>
      <w:instrText>PAGE   \* MERGEFORMAT</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189"/>
    <w:multiLevelType w:val="hybridMultilevel"/>
    <w:tmpl w:val="BF7A60D4"/>
    <w:lvl w:ilvl="0" w:tplc="0AFA9308">
      <w:start w:val="1"/>
      <w:numFmt w:val="decimal"/>
      <w:lvlText w:val="%1."/>
      <w:lvlJc w:val="left"/>
      <w:pPr>
        <w:ind w:left="720" w:hanging="360"/>
      </w:pPr>
      <w:rPr>
        <w:rFonts w:ascii="Calibri" w:hAnsi="Calibri" w:hint="default"/>
        <w:b/>
        <w:i w:val="0"/>
        <w:sz w:val="28"/>
      </w:rPr>
    </w:lvl>
    <w:lvl w:ilvl="1" w:tplc="43626FBC" w:tentative="1">
      <w:start w:val="1"/>
      <w:numFmt w:val="lowerLetter"/>
      <w:lvlText w:val="%2."/>
      <w:lvlJc w:val="left"/>
      <w:pPr>
        <w:ind w:left="1440" w:hanging="360"/>
      </w:pPr>
    </w:lvl>
    <w:lvl w:ilvl="2" w:tplc="FF8070A8" w:tentative="1">
      <w:start w:val="1"/>
      <w:numFmt w:val="lowerRoman"/>
      <w:lvlText w:val="%3."/>
      <w:lvlJc w:val="right"/>
      <w:pPr>
        <w:ind w:left="2160" w:hanging="180"/>
      </w:pPr>
    </w:lvl>
    <w:lvl w:ilvl="3" w:tplc="5AC8271C" w:tentative="1">
      <w:start w:val="1"/>
      <w:numFmt w:val="decimal"/>
      <w:lvlText w:val="%4."/>
      <w:lvlJc w:val="left"/>
      <w:pPr>
        <w:ind w:left="2880" w:hanging="360"/>
      </w:pPr>
    </w:lvl>
    <w:lvl w:ilvl="4" w:tplc="B40A8620" w:tentative="1">
      <w:start w:val="1"/>
      <w:numFmt w:val="lowerLetter"/>
      <w:lvlText w:val="%5."/>
      <w:lvlJc w:val="left"/>
      <w:pPr>
        <w:ind w:left="3600" w:hanging="360"/>
      </w:pPr>
    </w:lvl>
    <w:lvl w:ilvl="5" w:tplc="DDC42A7E" w:tentative="1">
      <w:start w:val="1"/>
      <w:numFmt w:val="lowerRoman"/>
      <w:lvlText w:val="%6."/>
      <w:lvlJc w:val="right"/>
      <w:pPr>
        <w:ind w:left="4320" w:hanging="180"/>
      </w:pPr>
    </w:lvl>
    <w:lvl w:ilvl="6" w:tplc="888E4808" w:tentative="1">
      <w:start w:val="1"/>
      <w:numFmt w:val="decimal"/>
      <w:lvlText w:val="%7."/>
      <w:lvlJc w:val="left"/>
      <w:pPr>
        <w:ind w:left="5040" w:hanging="360"/>
      </w:pPr>
    </w:lvl>
    <w:lvl w:ilvl="7" w:tplc="E3BE767E" w:tentative="1">
      <w:start w:val="1"/>
      <w:numFmt w:val="lowerLetter"/>
      <w:lvlText w:val="%8."/>
      <w:lvlJc w:val="left"/>
      <w:pPr>
        <w:ind w:left="5760" w:hanging="360"/>
      </w:pPr>
    </w:lvl>
    <w:lvl w:ilvl="8" w:tplc="3086FC58" w:tentative="1">
      <w:start w:val="1"/>
      <w:numFmt w:val="lowerRoman"/>
      <w:lvlText w:val="%9."/>
      <w:lvlJc w:val="right"/>
      <w:pPr>
        <w:ind w:left="6480" w:hanging="180"/>
      </w:pPr>
    </w:lvl>
  </w:abstractNum>
  <w:abstractNum w:abstractNumId="1" w15:restartNumberingAfterBreak="0">
    <w:nsid w:val="0ED062F2"/>
    <w:multiLevelType w:val="hybridMultilevel"/>
    <w:tmpl w:val="6DA244A0"/>
    <w:lvl w:ilvl="0" w:tplc="BB0A002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9C154A"/>
    <w:multiLevelType w:val="hybridMultilevel"/>
    <w:tmpl w:val="BF7A60D4"/>
    <w:lvl w:ilvl="0" w:tplc="BA26CA78">
      <w:start w:val="1"/>
      <w:numFmt w:val="decimal"/>
      <w:lvlText w:val="%1."/>
      <w:lvlJc w:val="left"/>
      <w:pPr>
        <w:ind w:left="720" w:hanging="360"/>
      </w:pPr>
      <w:rPr>
        <w:rFonts w:ascii="Calibri" w:hAnsi="Calibri" w:hint="default"/>
        <w:b/>
        <w:i w:val="0"/>
        <w:sz w:val="28"/>
      </w:rPr>
    </w:lvl>
    <w:lvl w:ilvl="1" w:tplc="12709FA6" w:tentative="1">
      <w:start w:val="1"/>
      <w:numFmt w:val="lowerLetter"/>
      <w:lvlText w:val="%2."/>
      <w:lvlJc w:val="left"/>
      <w:pPr>
        <w:ind w:left="1440" w:hanging="360"/>
      </w:pPr>
    </w:lvl>
    <w:lvl w:ilvl="2" w:tplc="1E9226EC" w:tentative="1">
      <w:start w:val="1"/>
      <w:numFmt w:val="lowerRoman"/>
      <w:lvlText w:val="%3."/>
      <w:lvlJc w:val="right"/>
      <w:pPr>
        <w:ind w:left="2160" w:hanging="180"/>
      </w:pPr>
    </w:lvl>
    <w:lvl w:ilvl="3" w:tplc="A014A8F6" w:tentative="1">
      <w:start w:val="1"/>
      <w:numFmt w:val="decimal"/>
      <w:lvlText w:val="%4."/>
      <w:lvlJc w:val="left"/>
      <w:pPr>
        <w:ind w:left="2880" w:hanging="360"/>
      </w:pPr>
    </w:lvl>
    <w:lvl w:ilvl="4" w:tplc="5CE092B8" w:tentative="1">
      <w:start w:val="1"/>
      <w:numFmt w:val="lowerLetter"/>
      <w:lvlText w:val="%5."/>
      <w:lvlJc w:val="left"/>
      <w:pPr>
        <w:ind w:left="3600" w:hanging="360"/>
      </w:pPr>
    </w:lvl>
    <w:lvl w:ilvl="5" w:tplc="37A2B0A2" w:tentative="1">
      <w:start w:val="1"/>
      <w:numFmt w:val="lowerRoman"/>
      <w:lvlText w:val="%6."/>
      <w:lvlJc w:val="right"/>
      <w:pPr>
        <w:ind w:left="4320" w:hanging="180"/>
      </w:pPr>
    </w:lvl>
    <w:lvl w:ilvl="6" w:tplc="D36089D4" w:tentative="1">
      <w:start w:val="1"/>
      <w:numFmt w:val="decimal"/>
      <w:lvlText w:val="%7."/>
      <w:lvlJc w:val="left"/>
      <w:pPr>
        <w:ind w:left="5040" w:hanging="360"/>
      </w:pPr>
    </w:lvl>
    <w:lvl w:ilvl="7" w:tplc="35543EE6" w:tentative="1">
      <w:start w:val="1"/>
      <w:numFmt w:val="lowerLetter"/>
      <w:lvlText w:val="%8."/>
      <w:lvlJc w:val="left"/>
      <w:pPr>
        <w:ind w:left="5760" w:hanging="360"/>
      </w:pPr>
    </w:lvl>
    <w:lvl w:ilvl="8" w:tplc="5BAADC58" w:tentative="1">
      <w:start w:val="1"/>
      <w:numFmt w:val="lowerRoman"/>
      <w:lvlText w:val="%9."/>
      <w:lvlJc w:val="right"/>
      <w:pPr>
        <w:ind w:left="6480" w:hanging="180"/>
      </w:pPr>
    </w:lvl>
  </w:abstractNum>
  <w:abstractNum w:abstractNumId="3" w15:restartNumberingAfterBreak="0">
    <w:nsid w:val="133208BF"/>
    <w:multiLevelType w:val="hybridMultilevel"/>
    <w:tmpl w:val="A63A9868"/>
    <w:lvl w:ilvl="0" w:tplc="05BEBCFE">
      <w:start w:val="1"/>
      <w:numFmt w:val="decimal"/>
      <w:lvlText w:val="%1."/>
      <w:lvlJc w:val="left"/>
      <w:pPr>
        <w:ind w:left="720" w:hanging="360"/>
      </w:pPr>
      <w:rPr>
        <w:rFonts w:ascii="Calibri" w:hAnsi="Calibri" w:hint="default"/>
        <w:b/>
        <w:i w:val="0"/>
        <w:sz w:val="28"/>
      </w:rPr>
    </w:lvl>
    <w:lvl w:ilvl="1" w:tplc="DFB22A58" w:tentative="1">
      <w:start w:val="1"/>
      <w:numFmt w:val="lowerLetter"/>
      <w:lvlText w:val="%2."/>
      <w:lvlJc w:val="left"/>
      <w:pPr>
        <w:ind w:left="1440" w:hanging="360"/>
      </w:pPr>
    </w:lvl>
    <w:lvl w:ilvl="2" w:tplc="E9FE35AE" w:tentative="1">
      <w:start w:val="1"/>
      <w:numFmt w:val="lowerRoman"/>
      <w:lvlText w:val="%3."/>
      <w:lvlJc w:val="right"/>
      <w:pPr>
        <w:ind w:left="2160" w:hanging="180"/>
      </w:pPr>
    </w:lvl>
    <w:lvl w:ilvl="3" w:tplc="B01EED9A" w:tentative="1">
      <w:start w:val="1"/>
      <w:numFmt w:val="decimal"/>
      <w:lvlText w:val="%4."/>
      <w:lvlJc w:val="left"/>
      <w:pPr>
        <w:ind w:left="2880" w:hanging="360"/>
      </w:pPr>
    </w:lvl>
    <w:lvl w:ilvl="4" w:tplc="F3E658C2" w:tentative="1">
      <w:start w:val="1"/>
      <w:numFmt w:val="lowerLetter"/>
      <w:lvlText w:val="%5."/>
      <w:lvlJc w:val="left"/>
      <w:pPr>
        <w:ind w:left="3600" w:hanging="360"/>
      </w:pPr>
    </w:lvl>
    <w:lvl w:ilvl="5" w:tplc="61BA9ABC" w:tentative="1">
      <w:start w:val="1"/>
      <w:numFmt w:val="lowerRoman"/>
      <w:lvlText w:val="%6."/>
      <w:lvlJc w:val="right"/>
      <w:pPr>
        <w:ind w:left="4320" w:hanging="180"/>
      </w:pPr>
    </w:lvl>
    <w:lvl w:ilvl="6" w:tplc="BB787430" w:tentative="1">
      <w:start w:val="1"/>
      <w:numFmt w:val="decimal"/>
      <w:lvlText w:val="%7."/>
      <w:lvlJc w:val="left"/>
      <w:pPr>
        <w:ind w:left="5040" w:hanging="360"/>
      </w:pPr>
    </w:lvl>
    <w:lvl w:ilvl="7" w:tplc="E5F0AA68" w:tentative="1">
      <w:start w:val="1"/>
      <w:numFmt w:val="lowerLetter"/>
      <w:lvlText w:val="%8."/>
      <w:lvlJc w:val="left"/>
      <w:pPr>
        <w:ind w:left="5760" w:hanging="360"/>
      </w:pPr>
    </w:lvl>
    <w:lvl w:ilvl="8" w:tplc="0D221ADC" w:tentative="1">
      <w:start w:val="1"/>
      <w:numFmt w:val="lowerRoman"/>
      <w:lvlText w:val="%9."/>
      <w:lvlJc w:val="right"/>
      <w:pPr>
        <w:ind w:left="6480" w:hanging="180"/>
      </w:pPr>
    </w:lvl>
  </w:abstractNum>
  <w:abstractNum w:abstractNumId="4" w15:restartNumberingAfterBreak="0">
    <w:nsid w:val="1FB52852"/>
    <w:multiLevelType w:val="hybridMultilevel"/>
    <w:tmpl w:val="14C075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600DD9"/>
    <w:multiLevelType w:val="hybridMultilevel"/>
    <w:tmpl w:val="2D9653D2"/>
    <w:lvl w:ilvl="0" w:tplc="E21E2DC2">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6565A1E"/>
    <w:multiLevelType w:val="hybridMultilevel"/>
    <w:tmpl w:val="BF7A60D4"/>
    <w:lvl w:ilvl="0" w:tplc="3E22EB02">
      <w:start w:val="1"/>
      <w:numFmt w:val="decimal"/>
      <w:lvlText w:val="%1."/>
      <w:lvlJc w:val="left"/>
      <w:pPr>
        <w:ind w:left="720" w:hanging="360"/>
      </w:pPr>
      <w:rPr>
        <w:rFonts w:ascii="Calibri" w:hAnsi="Calibri" w:hint="default"/>
        <w:b/>
        <w:i w:val="0"/>
        <w:sz w:val="28"/>
      </w:rPr>
    </w:lvl>
    <w:lvl w:ilvl="1" w:tplc="62BC40A4" w:tentative="1">
      <w:start w:val="1"/>
      <w:numFmt w:val="lowerLetter"/>
      <w:lvlText w:val="%2."/>
      <w:lvlJc w:val="left"/>
      <w:pPr>
        <w:ind w:left="1440" w:hanging="360"/>
      </w:pPr>
    </w:lvl>
    <w:lvl w:ilvl="2" w:tplc="28C47142" w:tentative="1">
      <w:start w:val="1"/>
      <w:numFmt w:val="lowerRoman"/>
      <w:lvlText w:val="%3."/>
      <w:lvlJc w:val="right"/>
      <w:pPr>
        <w:ind w:left="2160" w:hanging="180"/>
      </w:pPr>
    </w:lvl>
    <w:lvl w:ilvl="3" w:tplc="8FB47F96" w:tentative="1">
      <w:start w:val="1"/>
      <w:numFmt w:val="decimal"/>
      <w:lvlText w:val="%4."/>
      <w:lvlJc w:val="left"/>
      <w:pPr>
        <w:ind w:left="2880" w:hanging="360"/>
      </w:pPr>
    </w:lvl>
    <w:lvl w:ilvl="4" w:tplc="29146584" w:tentative="1">
      <w:start w:val="1"/>
      <w:numFmt w:val="lowerLetter"/>
      <w:lvlText w:val="%5."/>
      <w:lvlJc w:val="left"/>
      <w:pPr>
        <w:ind w:left="3600" w:hanging="360"/>
      </w:pPr>
    </w:lvl>
    <w:lvl w:ilvl="5" w:tplc="F86E45D2" w:tentative="1">
      <w:start w:val="1"/>
      <w:numFmt w:val="lowerRoman"/>
      <w:lvlText w:val="%6."/>
      <w:lvlJc w:val="right"/>
      <w:pPr>
        <w:ind w:left="4320" w:hanging="180"/>
      </w:pPr>
    </w:lvl>
    <w:lvl w:ilvl="6" w:tplc="04E29FD4" w:tentative="1">
      <w:start w:val="1"/>
      <w:numFmt w:val="decimal"/>
      <w:lvlText w:val="%7."/>
      <w:lvlJc w:val="left"/>
      <w:pPr>
        <w:ind w:left="5040" w:hanging="360"/>
      </w:pPr>
    </w:lvl>
    <w:lvl w:ilvl="7" w:tplc="39189BB8" w:tentative="1">
      <w:start w:val="1"/>
      <w:numFmt w:val="lowerLetter"/>
      <w:lvlText w:val="%8."/>
      <w:lvlJc w:val="left"/>
      <w:pPr>
        <w:ind w:left="5760" w:hanging="360"/>
      </w:pPr>
    </w:lvl>
    <w:lvl w:ilvl="8" w:tplc="7996E68A" w:tentative="1">
      <w:start w:val="1"/>
      <w:numFmt w:val="lowerRoman"/>
      <w:lvlText w:val="%9."/>
      <w:lvlJc w:val="right"/>
      <w:pPr>
        <w:ind w:left="6480" w:hanging="180"/>
      </w:pPr>
    </w:lvl>
  </w:abstractNum>
  <w:abstractNum w:abstractNumId="7" w15:restartNumberingAfterBreak="0">
    <w:nsid w:val="26D439C3"/>
    <w:multiLevelType w:val="hybridMultilevel"/>
    <w:tmpl w:val="4F9097BA"/>
    <w:lvl w:ilvl="0" w:tplc="728C0720">
      <w:start w:val="1"/>
      <w:numFmt w:val="decimal"/>
      <w:lvlText w:val="%1."/>
      <w:lvlJc w:val="left"/>
      <w:pPr>
        <w:ind w:left="720" w:hanging="360"/>
      </w:pPr>
      <w:rPr>
        <w:rFonts w:ascii="Calibri" w:hAnsi="Calibri" w:hint="default"/>
        <w:b/>
        <w:i w:val="0"/>
        <w:sz w:val="28"/>
      </w:rPr>
    </w:lvl>
    <w:lvl w:ilvl="1" w:tplc="D5408A80" w:tentative="1">
      <w:start w:val="1"/>
      <w:numFmt w:val="lowerLetter"/>
      <w:lvlText w:val="%2."/>
      <w:lvlJc w:val="left"/>
      <w:pPr>
        <w:ind w:left="1440" w:hanging="360"/>
      </w:pPr>
    </w:lvl>
    <w:lvl w:ilvl="2" w:tplc="C9C06960" w:tentative="1">
      <w:start w:val="1"/>
      <w:numFmt w:val="lowerRoman"/>
      <w:lvlText w:val="%3."/>
      <w:lvlJc w:val="right"/>
      <w:pPr>
        <w:ind w:left="2160" w:hanging="180"/>
      </w:pPr>
    </w:lvl>
    <w:lvl w:ilvl="3" w:tplc="FDC874AC" w:tentative="1">
      <w:start w:val="1"/>
      <w:numFmt w:val="decimal"/>
      <w:lvlText w:val="%4."/>
      <w:lvlJc w:val="left"/>
      <w:pPr>
        <w:ind w:left="2880" w:hanging="360"/>
      </w:pPr>
    </w:lvl>
    <w:lvl w:ilvl="4" w:tplc="4C3AE296" w:tentative="1">
      <w:start w:val="1"/>
      <w:numFmt w:val="lowerLetter"/>
      <w:lvlText w:val="%5."/>
      <w:lvlJc w:val="left"/>
      <w:pPr>
        <w:ind w:left="3600" w:hanging="360"/>
      </w:pPr>
    </w:lvl>
    <w:lvl w:ilvl="5" w:tplc="1BA6255C" w:tentative="1">
      <w:start w:val="1"/>
      <w:numFmt w:val="lowerRoman"/>
      <w:lvlText w:val="%6."/>
      <w:lvlJc w:val="right"/>
      <w:pPr>
        <w:ind w:left="4320" w:hanging="180"/>
      </w:pPr>
    </w:lvl>
    <w:lvl w:ilvl="6" w:tplc="A7FC20BC" w:tentative="1">
      <w:start w:val="1"/>
      <w:numFmt w:val="decimal"/>
      <w:lvlText w:val="%7."/>
      <w:lvlJc w:val="left"/>
      <w:pPr>
        <w:ind w:left="5040" w:hanging="360"/>
      </w:pPr>
    </w:lvl>
    <w:lvl w:ilvl="7" w:tplc="440AC226" w:tentative="1">
      <w:start w:val="1"/>
      <w:numFmt w:val="lowerLetter"/>
      <w:lvlText w:val="%8."/>
      <w:lvlJc w:val="left"/>
      <w:pPr>
        <w:ind w:left="5760" w:hanging="360"/>
      </w:pPr>
    </w:lvl>
    <w:lvl w:ilvl="8" w:tplc="D0144F1A" w:tentative="1">
      <w:start w:val="1"/>
      <w:numFmt w:val="lowerRoman"/>
      <w:lvlText w:val="%9."/>
      <w:lvlJc w:val="right"/>
      <w:pPr>
        <w:ind w:left="6480" w:hanging="180"/>
      </w:pPr>
    </w:lvl>
  </w:abstractNum>
  <w:abstractNum w:abstractNumId="8" w15:restartNumberingAfterBreak="0">
    <w:nsid w:val="2A4E2A5E"/>
    <w:multiLevelType w:val="multilevel"/>
    <w:tmpl w:val="0652E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361EBF"/>
    <w:multiLevelType w:val="hybridMultilevel"/>
    <w:tmpl w:val="EC82EC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2FB0290"/>
    <w:multiLevelType w:val="hybridMultilevel"/>
    <w:tmpl w:val="BF7A60D4"/>
    <w:lvl w:ilvl="0" w:tplc="E5A6D192">
      <w:start w:val="1"/>
      <w:numFmt w:val="decimal"/>
      <w:lvlText w:val="%1."/>
      <w:lvlJc w:val="left"/>
      <w:pPr>
        <w:ind w:left="720" w:hanging="360"/>
      </w:pPr>
      <w:rPr>
        <w:rFonts w:ascii="Calibri" w:hAnsi="Calibri" w:hint="default"/>
        <w:b/>
        <w:i w:val="0"/>
        <w:sz w:val="28"/>
      </w:rPr>
    </w:lvl>
    <w:lvl w:ilvl="1" w:tplc="7FF417D4" w:tentative="1">
      <w:start w:val="1"/>
      <w:numFmt w:val="lowerLetter"/>
      <w:lvlText w:val="%2."/>
      <w:lvlJc w:val="left"/>
      <w:pPr>
        <w:ind w:left="1440" w:hanging="360"/>
      </w:pPr>
    </w:lvl>
    <w:lvl w:ilvl="2" w:tplc="7CA6805A" w:tentative="1">
      <w:start w:val="1"/>
      <w:numFmt w:val="lowerRoman"/>
      <w:lvlText w:val="%3."/>
      <w:lvlJc w:val="right"/>
      <w:pPr>
        <w:ind w:left="2160" w:hanging="180"/>
      </w:pPr>
    </w:lvl>
    <w:lvl w:ilvl="3" w:tplc="8A4ADC5E" w:tentative="1">
      <w:start w:val="1"/>
      <w:numFmt w:val="decimal"/>
      <w:lvlText w:val="%4."/>
      <w:lvlJc w:val="left"/>
      <w:pPr>
        <w:ind w:left="2880" w:hanging="360"/>
      </w:pPr>
    </w:lvl>
    <w:lvl w:ilvl="4" w:tplc="BD02A5E0" w:tentative="1">
      <w:start w:val="1"/>
      <w:numFmt w:val="lowerLetter"/>
      <w:lvlText w:val="%5."/>
      <w:lvlJc w:val="left"/>
      <w:pPr>
        <w:ind w:left="3600" w:hanging="360"/>
      </w:pPr>
    </w:lvl>
    <w:lvl w:ilvl="5" w:tplc="F440BF8C" w:tentative="1">
      <w:start w:val="1"/>
      <w:numFmt w:val="lowerRoman"/>
      <w:lvlText w:val="%6."/>
      <w:lvlJc w:val="right"/>
      <w:pPr>
        <w:ind w:left="4320" w:hanging="180"/>
      </w:pPr>
    </w:lvl>
    <w:lvl w:ilvl="6" w:tplc="EB4E9E82" w:tentative="1">
      <w:start w:val="1"/>
      <w:numFmt w:val="decimal"/>
      <w:lvlText w:val="%7."/>
      <w:lvlJc w:val="left"/>
      <w:pPr>
        <w:ind w:left="5040" w:hanging="360"/>
      </w:pPr>
    </w:lvl>
    <w:lvl w:ilvl="7" w:tplc="88FA6A04" w:tentative="1">
      <w:start w:val="1"/>
      <w:numFmt w:val="lowerLetter"/>
      <w:lvlText w:val="%8."/>
      <w:lvlJc w:val="left"/>
      <w:pPr>
        <w:ind w:left="5760" w:hanging="360"/>
      </w:pPr>
    </w:lvl>
    <w:lvl w:ilvl="8" w:tplc="8304935E" w:tentative="1">
      <w:start w:val="1"/>
      <w:numFmt w:val="lowerRoman"/>
      <w:lvlText w:val="%9."/>
      <w:lvlJc w:val="right"/>
      <w:pPr>
        <w:ind w:left="6480" w:hanging="180"/>
      </w:pPr>
    </w:lvl>
  </w:abstractNum>
  <w:abstractNum w:abstractNumId="11" w15:restartNumberingAfterBreak="0">
    <w:nsid w:val="36C5695E"/>
    <w:multiLevelType w:val="hybridMultilevel"/>
    <w:tmpl w:val="BF7A60D4"/>
    <w:lvl w:ilvl="0" w:tplc="B9A8D254">
      <w:start w:val="1"/>
      <w:numFmt w:val="decimal"/>
      <w:lvlText w:val="%1."/>
      <w:lvlJc w:val="left"/>
      <w:pPr>
        <w:ind w:left="720" w:hanging="360"/>
      </w:pPr>
      <w:rPr>
        <w:rFonts w:ascii="Calibri" w:hAnsi="Calibri" w:hint="default"/>
        <w:b/>
        <w:i w:val="0"/>
        <w:sz w:val="28"/>
      </w:rPr>
    </w:lvl>
    <w:lvl w:ilvl="1" w:tplc="9B2A2BCE" w:tentative="1">
      <w:start w:val="1"/>
      <w:numFmt w:val="lowerLetter"/>
      <w:lvlText w:val="%2."/>
      <w:lvlJc w:val="left"/>
      <w:pPr>
        <w:ind w:left="1440" w:hanging="360"/>
      </w:pPr>
    </w:lvl>
    <w:lvl w:ilvl="2" w:tplc="D602A62E" w:tentative="1">
      <w:start w:val="1"/>
      <w:numFmt w:val="lowerRoman"/>
      <w:lvlText w:val="%3."/>
      <w:lvlJc w:val="right"/>
      <w:pPr>
        <w:ind w:left="2160" w:hanging="180"/>
      </w:pPr>
    </w:lvl>
    <w:lvl w:ilvl="3" w:tplc="C07022E0" w:tentative="1">
      <w:start w:val="1"/>
      <w:numFmt w:val="decimal"/>
      <w:lvlText w:val="%4."/>
      <w:lvlJc w:val="left"/>
      <w:pPr>
        <w:ind w:left="2880" w:hanging="360"/>
      </w:pPr>
    </w:lvl>
    <w:lvl w:ilvl="4" w:tplc="75B2B978" w:tentative="1">
      <w:start w:val="1"/>
      <w:numFmt w:val="lowerLetter"/>
      <w:lvlText w:val="%5."/>
      <w:lvlJc w:val="left"/>
      <w:pPr>
        <w:ind w:left="3600" w:hanging="360"/>
      </w:pPr>
    </w:lvl>
    <w:lvl w:ilvl="5" w:tplc="E9840CA4" w:tentative="1">
      <w:start w:val="1"/>
      <w:numFmt w:val="lowerRoman"/>
      <w:lvlText w:val="%6."/>
      <w:lvlJc w:val="right"/>
      <w:pPr>
        <w:ind w:left="4320" w:hanging="180"/>
      </w:pPr>
    </w:lvl>
    <w:lvl w:ilvl="6" w:tplc="47E6A9E6" w:tentative="1">
      <w:start w:val="1"/>
      <w:numFmt w:val="decimal"/>
      <w:lvlText w:val="%7."/>
      <w:lvlJc w:val="left"/>
      <w:pPr>
        <w:ind w:left="5040" w:hanging="360"/>
      </w:pPr>
    </w:lvl>
    <w:lvl w:ilvl="7" w:tplc="6A8AA48E" w:tentative="1">
      <w:start w:val="1"/>
      <w:numFmt w:val="lowerLetter"/>
      <w:lvlText w:val="%8."/>
      <w:lvlJc w:val="left"/>
      <w:pPr>
        <w:ind w:left="5760" w:hanging="360"/>
      </w:pPr>
    </w:lvl>
    <w:lvl w:ilvl="8" w:tplc="4A6C8FFA" w:tentative="1">
      <w:start w:val="1"/>
      <w:numFmt w:val="lowerRoman"/>
      <w:lvlText w:val="%9."/>
      <w:lvlJc w:val="right"/>
      <w:pPr>
        <w:ind w:left="6480" w:hanging="180"/>
      </w:pPr>
    </w:lvl>
  </w:abstractNum>
  <w:abstractNum w:abstractNumId="12" w15:restartNumberingAfterBreak="0">
    <w:nsid w:val="43AC5DBB"/>
    <w:multiLevelType w:val="hybridMultilevel"/>
    <w:tmpl w:val="990E32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45943F5"/>
    <w:multiLevelType w:val="hybridMultilevel"/>
    <w:tmpl w:val="B6EE5FCC"/>
    <w:lvl w:ilvl="0" w:tplc="DCD8D40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DB0FBA"/>
    <w:multiLevelType w:val="hybridMultilevel"/>
    <w:tmpl w:val="BF7A60D4"/>
    <w:lvl w:ilvl="0" w:tplc="2F5A1E3E">
      <w:start w:val="1"/>
      <w:numFmt w:val="decimal"/>
      <w:lvlText w:val="%1."/>
      <w:lvlJc w:val="left"/>
      <w:pPr>
        <w:ind w:left="720" w:hanging="360"/>
      </w:pPr>
      <w:rPr>
        <w:rFonts w:ascii="Calibri" w:hAnsi="Calibri" w:hint="default"/>
        <w:b/>
        <w:i w:val="0"/>
        <w:sz w:val="28"/>
      </w:rPr>
    </w:lvl>
    <w:lvl w:ilvl="1" w:tplc="81DC61E0" w:tentative="1">
      <w:start w:val="1"/>
      <w:numFmt w:val="lowerLetter"/>
      <w:lvlText w:val="%2."/>
      <w:lvlJc w:val="left"/>
      <w:pPr>
        <w:ind w:left="1440" w:hanging="360"/>
      </w:pPr>
    </w:lvl>
    <w:lvl w:ilvl="2" w:tplc="580C318A" w:tentative="1">
      <w:start w:val="1"/>
      <w:numFmt w:val="lowerRoman"/>
      <w:lvlText w:val="%3."/>
      <w:lvlJc w:val="right"/>
      <w:pPr>
        <w:ind w:left="2160" w:hanging="180"/>
      </w:pPr>
    </w:lvl>
    <w:lvl w:ilvl="3" w:tplc="D0108DE6" w:tentative="1">
      <w:start w:val="1"/>
      <w:numFmt w:val="decimal"/>
      <w:lvlText w:val="%4."/>
      <w:lvlJc w:val="left"/>
      <w:pPr>
        <w:ind w:left="2880" w:hanging="360"/>
      </w:pPr>
    </w:lvl>
    <w:lvl w:ilvl="4" w:tplc="509AB3E6" w:tentative="1">
      <w:start w:val="1"/>
      <w:numFmt w:val="lowerLetter"/>
      <w:lvlText w:val="%5."/>
      <w:lvlJc w:val="left"/>
      <w:pPr>
        <w:ind w:left="3600" w:hanging="360"/>
      </w:pPr>
    </w:lvl>
    <w:lvl w:ilvl="5" w:tplc="F752B306" w:tentative="1">
      <w:start w:val="1"/>
      <w:numFmt w:val="lowerRoman"/>
      <w:lvlText w:val="%6."/>
      <w:lvlJc w:val="right"/>
      <w:pPr>
        <w:ind w:left="4320" w:hanging="180"/>
      </w:pPr>
    </w:lvl>
    <w:lvl w:ilvl="6" w:tplc="8296215C" w:tentative="1">
      <w:start w:val="1"/>
      <w:numFmt w:val="decimal"/>
      <w:lvlText w:val="%7."/>
      <w:lvlJc w:val="left"/>
      <w:pPr>
        <w:ind w:left="5040" w:hanging="360"/>
      </w:pPr>
    </w:lvl>
    <w:lvl w:ilvl="7" w:tplc="467A070C" w:tentative="1">
      <w:start w:val="1"/>
      <w:numFmt w:val="lowerLetter"/>
      <w:lvlText w:val="%8."/>
      <w:lvlJc w:val="left"/>
      <w:pPr>
        <w:ind w:left="5760" w:hanging="360"/>
      </w:pPr>
    </w:lvl>
    <w:lvl w:ilvl="8" w:tplc="B338EA0A" w:tentative="1">
      <w:start w:val="1"/>
      <w:numFmt w:val="lowerRoman"/>
      <w:lvlText w:val="%9."/>
      <w:lvlJc w:val="right"/>
      <w:pPr>
        <w:ind w:left="6480" w:hanging="180"/>
      </w:pPr>
    </w:lvl>
  </w:abstractNum>
  <w:abstractNum w:abstractNumId="15" w15:restartNumberingAfterBreak="0">
    <w:nsid w:val="49E060F4"/>
    <w:multiLevelType w:val="hybridMultilevel"/>
    <w:tmpl w:val="64E2931E"/>
    <w:lvl w:ilvl="0" w:tplc="AE02331A">
      <w:start w:val="1"/>
      <w:numFmt w:val="decimal"/>
      <w:lvlText w:val="%1."/>
      <w:lvlJc w:val="left"/>
      <w:pPr>
        <w:ind w:left="720" w:hanging="360"/>
      </w:pPr>
      <w:rPr>
        <w:rFonts w:ascii="Calibri" w:hAnsi="Calibri" w:hint="default"/>
        <w:b/>
        <w:i w:val="0"/>
        <w:sz w:val="28"/>
      </w:rPr>
    </w:lvl>
    <w:lvl w:ilvl="1" w:tplc="DA4AE32E" w:tentative="1">
      <w:start w:val="1"/>
      <w:numFmt w:val="lowerLetter"/>
      <w:lvlText w:val="%2."/>
      <w:lvlJc w:val="left"/>
      <w:pPr>
        <w:ind w:left="1440" w:hanging="360"/>
      </w:pPr>
    </w:lvl>
    <w:lvl w:ilvl="2" w:tplc="0572390E" w:tentative="1">
      <w:start w:val="1"/>
      <w:numFmt w:val="lowerRoman"/>
      <w:lvlText w:val="%3."/>
      <w:lvlJc w:val="right"/>
      <w:pPr>
        <w:ind w:left="2160" w:hanging="180"/>
      </w:pPr>
    </w:lvl>
    <w:lvl w:ilvl="3" w:tplc="187A50EE" w:tentative="1">
      <w:start w:val="1"/>
      <w:numFmt w:val="decimal"/>
      <w:lvlText w:val="%4."/>
      <w:lvlJc w:val="left"/>
      <w:pPr>
        <w:ind w:left="2880" w:hanging="360"/>
      </w:pPr>
    </w:lvl>
    <w:lvl w:ilvl="4" w:tplc="1C6840B8" w:tentative="1">
      <w:start w:val="1"/>
      <w:numFmt w:val="lowerLetter"/>
      <w:lvlText w:val="%5."/>
      <w:lvlJc w:val="left"/>
      <w:pPr>
        <w:ind w:left="3600" w:hanging="360"/>
      </w:pPr>
    </w:lvl>
    <w:lvl w:ilvl="5" w:tplc="2A987AE4" w:tentative="1">
      <w:start w:val="1"/>
      <w:numFmt w:val="lowerRoman"/>
      <w:lvlText w:val="%6."/>
      <w:lvlJc w:val="right"/>
      <w:pPr>
        <w:ind w:left="4320" w:hanging="180"/>
      </w:pPr>
    </w:lvl>
    <w:lvl w:ilvl="6" w:tplc="F8CE9C4C" w:tentative="1">
      <w:start w:val="1"/>
      <w:numFmt w:val="decimal"/>
      <w:lvlText w:val="%7."/>
      <w:lvlJc w:val="left"/>
      <w:pPr>
        <w:ind w:left="5040" w:hanging="360"/>
      </w:pPr>
    </w:lvl>
    <w:lvl w:ilvl="7" w:tplc="96B079FC" w:tentative="1">
      <w:start w:val="1"/>
      <w:numFmt w:val="lowerLetter"/>
      <w:lvlText w:val="%8."/>
      <w:lvlJc w:val="left"/>
      <w:pPr>
        <w:ind w:left="5760" w:hanging="360"/>
      </w:pPr>
    </w:lvl>
    <w:lvl w:ilvl="8" w:tplc="585E5EDA" w:tentative="1">
      <w:start w:val="1"/>
      <w:numFmt w:val="lowerRoman"/>
      <w:lvlText w:val="%9."/>
      <w:lvlJc w:val="right"/>
      <w:pPr>
        <w:ind w:left="6480" w:hanging="180"/>
      </w:pPr>
    </w:lvl>
  </w:abstractNum>
  <w:abstractNum w:abstractNumId="16" w15:restartNumberingAfterBreak="0">
    <w:nsid w:val="4C466A47"/>
    <w:multiLevelType w:val="hybridMultilevel"/>
    <w:tmpl w:val="BF7A60D4"/>
    <w:lvl w:ilvl="0" w:tplc="98B86F7C">
      <w:start w:val="1"/>
      <w:numFmt w:val="decimal"/>
      <w:lvlText w:val="%1."/>
      <w:lvlJc w:val="left"/>
      <w:pPr>
        <w:ind w:left="720" w:hanging="360"/>
      </w:pPr>
      <w:rPr>
        <w:rFonts w:ascii="Calibri" w:hAnsi="Calibri" w:hint="default"/>
        <w:b/>
        <w:i w:val="0"/>
        <w:sz w:val="28"/>
      </w:rPr>
    </w:lvl>
    <w:lvl w:ilvl="1" w:tplc="4B2E75F8" w:tentative="1">
      <w:start w:val="1"/>
      <w:numFmt w:val="lowerLetter"/>
      <w:lvlText w:val="%2."/>
      <w:lvlJc w:val="left"/>
      <w:pPr>
        <w:ind w:left="1440" w:hanging="360"/>
      </w:pPr>
    </w:lvl>
    <w:lvl w:ilvl="2" w:tplc="482E641C" w:tentative="1">
      <w:start w:val="1"/>
      <w:numFmt w:val="lowerRoman"/>
      <w:lvlText w:val="%3."/>
      <w:lvlJc w:val="right"/>
      <w:pPr>
        <w:ind w:left="2160" w:hanging="180"/>
      </w:pPr>
    </w:lvl>
    <w:lvl w:ilvl="3" w:tplc="E5F6D300" w:tentative="1">
      <w:start w:val="1"/>
      <w:numFmt w:val="decimal"/>
      <w:lvlText w:val="%4."/>
      <w:lvlJc w:val="left"/>
      <w:pPr>
        <w:ind w:left="2880" w:hanging="360"/>
      </w:pPr>
    </w:lvl>
    <w:lvl w:ilvl="4" w:tplc="2978607C" w:tentative="1">
      <w:start w:val="1"/>
      <w:numFmt w:val="lowerLetter"/>
      <w:lvlText w:val="%5."/>
      <w:lvlJc w:val="left"/>
      <w:pPr>
        <w:ind w:left="3600" w:hanging="360"/>
      </w:pPr>
    </w:lvl>
    <w:lvl w:ilvl="5" w:tplc="129C64A4" w:tentative="1">
      <w:start w:val="1"/>
      <w:numFmt w:val="lowerRoman"/>
      <w:lvlText w:val="%6."/>
      <w:lvlJc w:val="right"/>
      <w:pPr>
        <w:ind w:left="4320" w:hanging="180"/>
      </w:pPr>
    </w:lvl>
    <w:lvl w:ilvl="6" w:tplc="428419A6" w:tentative="1">
      <w:start w:val="1"/>
      <w:numFmt w:val="decimal"/>
      <w:lvlText w:val="%7."/>
      <w:lvlJc w:val="left"/>
      <w:pPr>
        <w:ind w:left="5040" w:hanging="360"/>
      </w:pPr>
    </w:lvl>
    <w:lvl w:ilvl="7" w:tplc="4198BD84" w:tentative="1">
      <w:start w:val="1"/>
      <w:numFmt w:val="lowerLetter"/>
      <w:lvlText w:val="%8."/>
      <w:lvlJc w:val="left"/>
      <w:pPr>
        <w:ind w:left="5760" w:hanging="360"/>
      </w:pPr>
    </w:lvl>
    <w:lvl w:ilvl="8" w:tplc="0684642C" w:tentative="1">
      <w:start w:val="1"/>
      <w:numFmt w:val="lowerRoman"/>
      <w:lvlText w:val="%9."/>
      <w:lvlJc w:val="right"/>
      <w:pPr>
        <w:ind w:left="6480" w:hanging="180"/>
      </w:pPr>
    </w:lvl>
  </w:abstractNum>
  <w:abstractNum w:abstractNumId="17" w15:restartNumberingAfterBreak="0">
    <w:nsid w:val="50CC5F9C"/>
    <w:multiLevelType w:val="hybridMultilevel"/>
    <w:tmpl w:val="B14669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5945DF9"/>
    <w:multiLevelType w:val="hybridMultilevel"/>
    <w:tmpl w:val="BF7A60D4"/>
    <w:lvl w:ilvl="0" w:tplc="FFFFFFFF">
      <w:start w:val="1"/>
      <w:numFmt w:val="decimal"/>
      <w:lvlText w:val="%1."/>
      <w:lvlJc w:val="left"/>
      <w:pPr>
        <w:ind w:left="720" w:hanging="360"/>
      </w:pPr>
      <w:rPr>
        <w:rFonts w:ascii="Calibri" w:hAnsi="Calibri" w:hint="default"/>
        <w:b/>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AB0106"/>
    <w:multiLevelType w:val="hybridMultilevel"/>
    <w:tmpl w:val="2E5A8C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A5823F9"/>
    <w:multiLevelType w:val="hybridMultilevel"/>
    <w:tmpl w:val="BF7A60D4"/>
    <w:lvl w:ilvl="0" w:tplc="8C46BCC0">
      <w:start w:val="1"/>
      <w:numFmt w:val="decimal"/>
      <w:lvlText w:val="%1."/>
      <w:lvlJc w:val="left"/>
      <w:pPr>
        <w:ind w:left="720" w:hanging="360"/>
      </w:pPr>
      <w:rPr>
        <w:rFonts w:ascii="Calibri" w:hAnsi="Calibri" w:hint="default"/>
        <w:b/>
        <w:i w:val="0"/>
        <w:sz w:val="28"/>
      </w:rPr>
    </w:lvl>
    <w:lvl w:ilvl="1" w:tplc="A43AD90E" w:tentative="1">
      <w:start w:val="1"/>
      <w:numFmt w:val="lowerLetter"/>
      <w:lvlText w:val="%2."/>
      <w:lvlJc w:val="left"/>
      <w:pPr>
        <w:ind w:left="1440" w:hanging="360"/>
      </w:pPr>
    </w:lvl>
    <w:lvl w:ilvl="2" w:tplc="A7282336" w:tentative="1">
      <w:start w:val="1"/>
      <w:numFmt w:val="lowerRoman"/>
      <w:lvlText w:val="%3."/>
      <w:lvlJc w:val="right"/>
      <w:pPr>
        <w:ind w:left="2160" w:hanging="180"/>
      </w:pPr>
    </w:lvl>
    <w:lvl w:ilvl="3" w:tplc="35428DD0" w:tentative="1">
      <w:start w:val="1"/>
      <w:numFmt w:val="decimal"/>
      <w:lvlText w:val="%4."/>
      <w:lvlJc w:val="left"/>
      <w:pPr>
        <w:ind w:left="2880" w:hanging="360"/>
      </w:pPr>
    </w:lvl>
    <w:lvl w:ilvl="4" w:tplc="0CCAE570" w:tentative="1">
      <w:start w:val="1"/>
      <w:numFmt w:val="lowerLetter"/>
      <w:lvlText w:val="%5."/>
      <w:lvlJc w:val="left"/>
      <w:pPr>
        <w:ind w:left="3600" w:hanging="360"/>
      </w:pPr>
    </w:lvl>
    <w:lvl w:ilvl="5" w:tplc="9626C09E" w:tentative="1">
      <w:start w:val="1"/>
      <w:numFmt w:val="lowerRoman"/>
      <w:lvlText w:val="%6."/>
      <w:lvlJc w:val="right"/>
      <w:pPr>
        <w:ind w:left="4320" w:hanging="180"/>
      </w:pPr>
    </w:lvl>
    <w:lvl w:ilvl="6" w:tplc="26760A0E" w:tentative="1">
      <w:start w:val="1"/>
      <w:numFmt w:val="decimal"/>
      <w:lvlText w:val="%7."/>
      <w:lvlJc w:val="left"/>
      <w:pPr>
        <w:ind w:left="5040" w:hanging="360"/>
      </w:pPr>
    </w:lvl>
    <w:lvl w:ilvl="7" w:tplc="115A2A2C" w:tentative="1">
      <w:start w:val="1"/>
      <w:numFmt w:val="lowerLetter"/>
      <w:lvlText w:val="%8."/>
      <w:lvlJc w:val="left"/>
      <w:pPr>
        <w:ind w:left="5760" w:hanging="360"/>
      </w:pPr>
    </w:lvl>
    <w:lvl w:ilvl="8" w:tplc="2E28345A" w:tentative="1">
      <w:start w:val="1"/>
      <w:numFmt w:val="lowerRoman"/>
      <w:lvlText w:val="%9."/>
      <w:lvlJc w:val="right"/>
      <w:pPr>
        <w:ind w:left="6480" w:hanging="180"/>
      </w:pPr>
    </w:lvl>
  </w:abstractNum>
  <w:abstractNum w:abstractNumId="21" w15:restartNumberingAfterBreak="0">
    <w:nsid w:val="5B726B3D"/>
    <w:multiLevelType w:val="hybridMultilevel"/>
    <w:tmpl w:val="BF7A60D4"/>
    <w:lvl w:ilvl="0" w:tplc="FFFFFFFF">
      <w:start w:val="1"/>
      <w:numFmt w:val="decimal"/>
      <w:lvlText w:val="%1."/>
      <w:lvlJc w:val="left"/>
      <w:pPr>
        <w:ind w:left="720" w:hanging="360"/>
      </w:pPr>
      <w:rPr>
        <w:rFonts w:ascii="Calibri" w:hAnsi="Calibri" w:hint="default"/>
        <w:b/>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9B7BF0"/>
    <w:multiLevelType w:val="hybridMultilevel"/>
    <w:tmpl w:val="BF7A60D4"/>
    <w:lvl w:ilvl="0" w:tplc="FFFFFFFF">
      <w:start w:val="1"/>
      <w:numFmt w:val="decimal"/>
      <w:lvlText w:val="%1."/>
      <w:lvlJc w:val="left"/>
      <w:pPr>
        <w:ind w:left="720" w:hanging="360"/>
      </w:pPr>
      <w:rPr>
        <w:rFonts w:ascii="Calibri" w:hAnsi="Calibri" w:hint="default"/>
        <w:b/>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E50FF4"/>
    <w:multiLevelType w:val="hybridMultilevel"/>
    <w:tmpl w:val="55C491B6"/>
    <w:lvl w:ilvl="0" w:tplc="923ECA30">
      <w:start w:val="644"/>
      <w:numFmt w:val="bullet"/>
      <w:lvlText w:val=""/>
      <w:lvlJc w:val="left"/>
      <w:pPr>
        <w:ind w:left="720" w:hanging="360"/>
      </w:pPr>
      <w:rPr>
        <w:rFonts w:ascii="Symbol" w:eastAsiaTheme="minorHAnsi" w:hAnsi="Symbol" w:cs="Arial" w:hint="default"/>
      </w:rPr>
    </w:lvl>
    <w:lvl w:ilvl="1" w:tplc="46662ED6" w:tentative="1">
      <w:start w:val="1"/>
      <w:numFmt w:val="bullet"/>
      <w:lvlText w:val="o"/>
      <w:lvlJc w:val="left"/>
      <w:pPr>
        <w:ind w:left="1440" w:hanging="360"/>
      </w:pPr>
      <w:rPr>
        <w:rFonts w:ascii="Courier New" w:hAnsi="Courier New" w:cs="Courier New" w:hint="default"/>
      </w:rPr>
    </w:lvl>
    <w:lvl w:ilvl="2" w:tplc="2FF40366" w:tentative="1">
      <w:start w:val="1"/>
      <w:numFmt w:val="bullet"/>
      <w:lvlText w:val=""/>
      <w:lvlJc w:val="left"/>
      <w:pPr>
        <w:ind w:left="2160" w:hanging="360"/>
      </w:pPr>
      <w:rPr>
        <w:rFonts w:ascii="Wingdings" w:hAnsi="Wingdings" w:hint="default"/>
      </w:rPr>
    </w:lvl>
    <w:lvl w:ilvl="3" w:tplc="AA9E108E" w:tentative="1">
      <w:start w:val="1"/>
      <w:numFmt w:val="bullet"/>
      <w:lvlText w:val=""/>
      <w:lvlJc w:val="left"/>
      <w:pPr>
        <w:ind w:left="2880" w:hanging="360"/>
      </w:pPr>
      <w:rPr>
        <w:rFonts w:ascii="Symbol" w:hAnsi="Symbol" w:hint="default"/>
      </w:rPr>
    </w:lvl>
    <w:lvl w:ilvl="4" w:tplc="83388C52" w:tentative="1">
      <w:start w:val="1"/>
      <w:numFmt w:val="bullet"/>
      <w:lvlText w:val="o"/>
      <w:lvlJc w:val="left"/>
      <w:pPr>
        <w:ind w:left="3600" w:hanging="360"/>
      </w:pPr>
      <w:rPr>
        <w:rFonts w:ascii="Courier New" w:hAnsi="Courier New" w:cs="Courier New" w:hint="default"/>
      </w:rPr>
    </w:lvl>
    <w:lvl w:ilvl="5" w:tplc="BF82850C" w:tentative="1">
      <w:start w:val="1"/>
      <w:numFmt w:val="bullet"/>
      <w:lvlText w:val=""/>
      <w:lvlJc w:val="left"/>
      <w:pPr>
        <w:ind w:left="4320" w:hanging="360"/>
      </w:pPr>
      <w:rPr>
        <w:rFonts w:ascii="Wingdings" w:hAnsi="Wingdings" w:hint="default"/>
      </w:rPr>
    </w:lvl>
    <w:lvl w:ilvl="6" w:tplc="9956FB7A" w:tentative="1">
      <w:start w:val="1"/>
      <w:numFmt w:val="bullet"/>
      <w:lvlText w:val=""/>
      <w:lvlJc w:val="left"/>
      <w:pPr>
        <w:ind w:left="5040" w:hanging="360"/>
      </w:pPr>
      <w:rPr>
        <w:rFonts w:ascii="Symbol" w:hAnsi="Symbol" w:hint="default"/>
      </w:rPr>
    </w:lvl>
    <w:lvl w:ilvl="7" w:tplc="131C980A" w:tentative="1">
      <w:start w:val="1"/>
      <w:numFmt w:val="bullet"/>
      <w:lvlText w:val="o"/>
      <w:lvlJc w:val="left"/>
      <w:pPr>
        <w:ind w:left="5760" w:hanging="360"/>
      </w:pPr>
      <w:rPr>
        <w:rFonts w:ascii="Courier New" w:hAnsi="Courier New" w:cs="Courier New" w:hint="default"/>
      </w:rPr>
    </w:lvl>
    <w:lvl w:ilvl="8" w:tplc="3466B7C0" w:tentative="1">
      <w:start w:val="1"/>
      <w:numFmt w:val="bullet"/>
      <w:lvlText w:val=""/>
      <w:lvlJc w:val="left"/>
      <w:pPr>
        <w:ind w:left="6480" w:hanging="360"/>
      </w:pPr>
      <w:rPr>
        <w:rFonts w:ascii="Wingdings" w:hAnsi="Wingdings" w:hint="default"/>
      </w:rPr>
    </w:lvl>
  </w:abstractNum>
  <w:abstractNum w:abstractNumId="24" w15:restartNumberingAfterBreak="0">
    <w:nsid w:val="5E8030BF"/>
    <w:multiLevelType w:val="hybridMultilevel"/>
    <w:tmpl w:val="544C4F84"/>
    <w:lvl w:ilvl="0" w:tplc="CCFC9718">
      <w:start w:val="644"/>
      <w:numFmt w:val="bullet"/>
      <w:lvlText w:val=""/>
      <w:lvlJc w:val="left"/>
      <w:pPr>
        <w:ind w:left="720" w:hanging="360"/>
      </w:pPr>
      <w:rPr>
        <w:rFonts w:ascii="Symbol" w:eastAsiaTheme="minorHAnsi" w:hAnsi="Symbol" w:cs="Arial" w:hint="default"/>
      </w:rPr>
    </w:lvl>
    <w:lvl w:ilvl="1" w:tplc="F244CAE8" w:tentative="1">
      <w:start w:val="1"/>
      <w:numFmt w:val="bullet"/>
      <w:lvlText w:val="o"/>
      <w:lvlJc w:val="left"/>
      <w:pPr>
        <w:ind w:left="1440" w:hanging="360"/>
      </w:pPr>
      <w:rPr>
        <w:rFonts w:ascii="Courier New" w:hAnsi="Courier New" w:cs="Courier New" w:hint="default"/>
      </w:rPr>
    </w:lvl>
    <w:lvl w:ilvl="2" w:tplc="CC80C47C" w:tentative="1">
      <w:start w:val="1"/>
      <w:numFmt w:val="bullet"/>
      <w:lvlText w:val=""/>
      <w:lvlJc w:val="left"/>
      <w:pPr>
        <w:ind w:left="2160" w:hanging="360"/>
      </w:pPr>
      <w:rPr>
        <w:rFonts w:ascii="Wingdings" w:hAnsi="Wingdings" w:hint="default"/>
      </w:rPr>
    </w:lvl>
    <w:lvl w:ilvl="3" w:tplc="3E968DDA" w:tentative="1">
      <w:start w:val="1"/>
      <w:numFmt w:val="bullet"/>
      <w:lvlText w:val=""/>
      <w:lvlJc w:val="left"/>
      <w:pPr>
        <w:ind w:left="2880" w:hanging="360"/>
      </w:pPr>
      <w:rPr>
        <w:rFonts w:ascii="Symbol" w:hAnsi="Symbol" w:hint="default"/>
      </w:rPr>
    </w:lvl>
    <w:lvl w:ilvl="4" w:tplc="590C78CC" w:tentative="1">
      <w:start w:val="1"/>
      <w:numFmt w:val="bullet"/>
      <w:lvlText w:val="o"/>
      <w:lvlJc w:val="left"/>
      <w:pPr>
        <w:ind w:left="3600" w:hanging="360"/>
      </w:pPr>
      <w:rPr>
        <w:rFonts w:ascii="Courier New" w:hAnsi="Courier New" w:cs="Courier New" w:hint="default"/>
      </w:rPr>
    </w:lvl>
    <w:lvl w:ilvl="5" w:tplc="937EDFB2" w:tentative="1">
      <w:start w:val="1"/>
      <w:numFmt w:val="bullet"/>
      <w:lvlText w:val=""/>
      <w:lvlJc w:val="left"/>
      <w:pPr>
        <w:ind w:left="4320" w:hanging="360"/>
      </w:pPr>
      <w:rPr>
        <w:rFonts w:ascii="Wingdings" w:hAnsi="Wingdings" w:hint="default"/>
      </w:rPr>
    </w:lvl>
    <w:lvl w:ilvl="6" w:tplc="6C22C08C" w:tentative="1">
      <w:start w:val="1"/>
      <w:numFmt w:val="bullet"/>
      <w:lvlText w:val=""/>
      <w:lvlJc w:val="left"/>
      <w:pPr>
        <w:ind w:left="5040" w:hanging="360"/>
      </w:pPr>
      <w:rPr>
        <w:rFonts w:ascii="Symbol" w:hAnsi="Symbol" w:hint="default"/>
      </w:rPr>
    </w:lvl>
    <w:lvl w:ilvl="7" w:tplc="643E32D4" w:tentative="1">
      <w:start w:val="1"/>
      <w:numFmt w:val="bullet"/>
      <w:lvlText w:val="o"/>
      <w:lvlJc w:val="left"/>
      <w:pPr>
        <w:ind w:left="5760" w:hanging="360"/>
      </w:pPr>
      <w:rPr>
        <w:rFonts w:ascii="Courier New" w:hAnsi="Courier New" w:cs="Courier New" w:hint="default"/>
      </w:rPr>
    </w:lvl>
    <w:lvl w:ilvl="8" w:tplc="3E92D5CE" w:tentative="1">
      <w:start w:val="1"/>
      <w:numFmt w:val="bullet"/>
      <w:lvlText w:val=""/>
      <w:lvlJc w:val="left"/>
      <w:pPr>
        <w:ind w:left="6480" w:hanging="360"/>
      </w:pPr>
      <w:rPr>
        <w:rFonts w:ascii="Wingdings" w:hAnsi="Wingdings" w:hint="default"/>
      </w:rPr>
    </w:lvl>
  </w:abstractNum>
  <w:abstractNum w:abstractNumId="25" w15:restartNumberingAfterBreak="0">
    <w:nsid w:val="60381E71"/>
    <w:multiLevelType w:val="multilevel"/>
    <w:tmpl w:val="33F6E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1665D4F"/>
    <w:multiLevelType w:val="hybridMultilevel"/>
    <w:tmpl w:val="BF7A60D4"/>
    <w:lvl w:ilvl="0" w:tplc="DEFADFB4">
      <w:start w:val="1"/>
      <w:numFmt w:val="decimal"/>
      <w:lvlText w:val="%1."/>
      <w:lvlJc w:val="left"/>
      <w:pPr>
        <w:ind w:left="720" w:hanging="360"/>
      </w:pPr>
      <w:rPr>
        <w:rFonts w:ascii="Calibri" w:hAnsi="Calibri" w:hint="default"/>
        <w:b/>
        <w:i w:val="0"/>
        <w:sz w:val="28"/>
      </w:rPr>
    </w:lvl>
    <w:lvl w:ilvl="1" w:tplc="A85206A4" w:tentative="1">
      <w:start w:val="1"/>
      <w:numFmt w:val="lowerLetter"/>
      <w:lvlText w:val="%2."/>
      <w:lvlJc w:val="left"/>
      <w:pPr>
        <w:ind w:left="1440" w:hanging="360"/>
      </w:pPr>
    </w:lvl>
    <w:lvl w:ilvl="2" w:tplc="0EBA7BF0" w:tentative="1">
      <w:start w:val="1"/>
      <w:numFmt w:val="lowerRoman"/>
      <w:lvlText w:val="%3."/>
      <w:lvlJc w:val="right"/>
      <w:pPr>
        <w:ind w:left="2160" w:hanging="180"/>
      </w:pPr>
    </w:lvl>
    <w:lvl w:ilvl="3" w:tplc="3BE07D8E" w:tentative="1">
      <w:start w:val="1"/>
      <w:numFmt w:val="decimal"/>
      <w:lvlText w:val="%4."/>
      <w:lvlJc w:val="left"/>
      <w:pPr>
        <w:ind w:left="2880" w:hanging="360"/>
      </w:pPr>
    </w:lvl>
    <w:lvl w:ilvl="4" w:tplc="14DA2C82" w:tentative="1">
      <w:start w:val="1"/>
      <w:numFmt w:val="lowerLetter"/>
      <w:lvlText w:val="%5."/>
      <w:lvlJc w:val="left"/>
      <w:pPr>
        <w:ind w:left="3600" w:hanging="360"/>
      </w:pPr>
    </w:lvl>
    <w:lvl w:ilvl="5" w:tplc="C3E6EF02" w:tentative="1">
      <w:start w:val="1"/>
      <w:numFmt w:val="lowerRoman"/>
      <w:lvlText w:val="%6."/>
      <w:lvlJc w:val="right"/>
      <w:pPr>
        <w:ind w:left="4320" w:hanging="180"/>
      </w:pPr>
    </w:lvl>
    <w:lvl w:ilvl="6" w:tplc="BB14965A" w:tentative="1">
      <w:start w:val="1"/>
      <w:numFmt w:val="decimal"/>
      <w:lvlText w:val="%7."/>
      <w:lvlJc w:val="left"/>
      <w:pPr>
        <w:ind w:left="5040" w:hanging="360"/>
      </w:pPr>
    </w:lvl>
    <w:lvl w:ilvl="7" w:tplc="9C2CADEC" w:tentative="1">
      <w:start w:val="1"/>
      <w:numFmt w:val="lowerLetter"/>
      <w:lvlText w:val="%8."/>
      <w:lvlJc w:val="left"/>
      <w:pPr>
        <w:ind w:left="5760" w:hanging="360"/>
      </w:pPr>
    </w:lvl>
    <w:lvl w:ilvl="8" w:tplc="A5C4C7C2" w:tentative="1">
      <w:start w:val="1"/>
      <w:numFmt w:val="lowerRoman"/>
      <w:lvlText w:val="%9."/>
      <w:lvlJc w:val="right"/>
      <w:pPr>
        <w:ind w:left="6480" w:hanging="180"/>
      </w:pPr>
    </w:lvl>
  </w:abstractNum>
  <w:abstractNum w:abstractNumId="27" w15:restartNumberingAfterBreak="0">
    <w:nsid w:val="6196053A"/>
    <w:multiLevelType w:val="hybridMultilevel"/>
    <w:tmpl w:val="BF7A60D4"/>
    <w:lvl w:ilvl="0" w:tplc="FFFFFFFF">
      <w:start w:val="1"/>
      <w:numFmt w:val="decimal"/>
      <w:lvlText w:val="%1."/>
      <w:lvlJc w:val="left"/>
      <w:pPr>
        <w:ind w:left="720" w:hanging="360"/>
      </w:pPr>
      <w:rPr>
        <w:rFonts w:ascii="Calibri" w:hAnsi="Calibri" w:hint="default"/>
        <w:b/>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F659CE"/>
    <w:multiLevelType w:val="hybridMultilevel"/>
    <w:tmpl w:val="EF4612A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7EF026B"/>
    <w:multiLevelType w:val="hybridMultilevel"/>
    <w:tmpl w:val="BF7A60D4"/>
    <w:lvl w:ilvl="0" w:tplc="676AE844">
      <w:start w:val="1"/>
      <w:numFmt w:val="decimal"/>
      <w:lvlText w:val="%1."/>
      <w:lvlJc w:val="left"/>
      <w:pPr>
        <w:ind w:left="720" w:hanging="360"/>
      </w:pPr>
      <w:rPr>
        <w:rFonts w:ascii="Calibri" w:hAnsi="Calibri" w:hint="default"/>
        <w:b/>
        <w:i w:val="0"/>
        <w:sz w:val="28"/>
      </w:rPr>
    </w:lvl>
    <w:lvl w:ilvl="1" w:tplc="023AABB8" w:tentative="1">
      <w:start w:val="1"/>
      <w:numFmt w:val="lowerLetter"/>
      <w:lvlText w:val="%2."/>
      <w:lvlJc w:val="left"/>
      <w:pPr>
        <w:ind w:left="1440" w:hanging="360"/>
      </w:pPr>
    </w:lvl>
    <w:lvl w:ilvl="2" w:tplc="5704A5AA" w:tentative="1">
      <w:start w:val="1"/>
      <w:numFmt w:val="lowerRoman"/>
      <w:lvlText w:val="%3."/>
      <w:lvlJc w:val="right"/>
      <w:pPr>
        <w:ind w:left="2160" w:hanging="180"/>
      </w:pPr>
    </w:lvl>
    <w:lvl w:ilvl="3" w:tplc="FF040B26" w:tentative="1">
      <w:start w:val="1"/>
      <w:numFmt w:val="decimal"/>
      <w:lvlText w:val="%4."/>
      <w:lvlJc w:val="left"/>
      <w:pPr>
        <w:ind w:left="2880" w:hanging="360"/>
      </w:pPr>
    </w:lvl>
    <w:lvl w:ilvl="4" w:tplc="32706DBC" w:tentative="1">
      <w:start w:val="1"/>
      <w:numFmt w:val="lowerLetter"/>
      <w:lvlText w:val="%5."/>
      <w:lvlJc w:val="left"/>
      <w:pPr>
        <w:ind w:left="3600" w:hanging="360"/>
      </w:pPr>
    </w:lvl>
    <w:lvl w:ilvl="5" w:tplc="52CA615A" w:tentative="1">
      <w:start w:val="1"/>
      <w:numFmt w:val="lowerRoman"/>
      <w:lvlText w:val="%6."/>
      <w:lvlJc w:val="right"/>
      <w:pPr>
        <w:ind w:left="4320" w:hanging="180"/>
      </w:pPr>
    </w:lvl>
    <w:lvl w:ilvl="6" w:tplc="2982E7F8" w:tentative="1">
      <w:start w:val="1"/>
      <w:numFmt w:val="decimal"/>
      <w:lvlText w:val="%7."/>
      <w:lvlJc w:val="left"/>
      <w:pPr>
        <w:ind w:left="5040" w:hanging="360"/>
      </w:pPr>
    </w:lvl>
    <w:lvl w:ilvl="7" w:tplc="B2ACE0CE" w:tentative="1">
      <w:start w:val="1"/>
      <w:numFmt w:val="lowerLetter"/>
      <w:lvlText w:val="%8."/>
      <w:lvlJc w:val="left"/>
      <w:pPr>
        <w:ind w:left="5760" w:hanging="360"/>
      </w:pPr>
    </w:lvl>
    <w:lvl w:ilvl="8" w:tplc="FAD6787A" w:tentative="1">
      <w:start w:val="1"/>
      <w:numFmt w:val="lowerRoman"/>
      <w:lvlText w:val="%9."/>
      <w:lvlJc w:val="right"/>
      <w:pPr>
        <w:ind w:left="6480" w:hanging="180"/>
      </w:pPr>
    </w:lvl>
  </w:abstractNum>
  <w:abstractNum w:abstractNumId="30" w15:restartNumberingAfterBreak="0">
    <w:nsid w:val="6B1A08B6"/>
    <w:multiLevelType w:val="hybridMultilevel"/>
    <w:tmpl w:val="C076162A"/>
    <w:lvl w:ilvl="0" w:tplc="BB369E2C">
      <w:start w:val="1"/>
      <w:numFmt w:val="decimal"/>
      <w:lvlText w:val="%1."/>
      <w:lvlJc w:val="left"/>
      <w:pPr>
        <w:ind w:left="720" w:hanging="360"/>
      </w:pPr>
      <w:rPr>
        <w:rFonts w:hint="default"/>
      </w:rPr>
    </w:lvl>
    <w:lvl w:ilvl="1" w:tplc="948898AE" w:tentative="1">
      <w:start w:val="1"/>
      <w:numFmt w:val="lowerLetter"/>
      <w:lvlText w:val="%2."/>
      <w:lvlJc w:val="left"/>
      <w:pPr>
        <w:ind w:left="1440" w:hanging="360"/>
      </w:pPr>
    </w:lvl>
    <w:lvl w:ilvl="2" w:tplc="DD5488A6" w:tentative="1">
      <w:start w:val="1"/>
      <w:numFmt w:val="lowerRoman"/>
      <w:lvlText w:val="%3."/>
      <w:lvlJc w:val="right"/>
      <w:pPr>
        <w:ind w:left="2160" w:hanging="180"/>
      </w:pPr>
    </w:lvl>
    <w:lvl w:ilvl="3" w:tplc="E8102B5C" w:tentative="1">
      <w:start w:val="1"/>
      <w:numFmt w:val="decimal"/>
      <w:lvlText w:val="%4."/>
      <w:lvlJc w:val="left"/>
      <w:pPr>
        <w:ind w:left="2880" w:hanging="360"/>
      </w:pPr>
    </w:lvl>
    <w:lvl w:ilvl="4" w:tplc="BCD24D2C" w:tentative="1">
      <w:start w:val="1"/>
      <w:numFmt w:val="lowerLetter"/>
      <w:lvlText w:val="%5."/>
      <w:lvlJc w:val="left"/>
      <w:pPr>
        <w:ind w:left="3600" w:hanging="360"/>
      </w:pPr>
    </w:lvl>
    <w:lvl w:ilvl="5" w:tplc="07966CBA" w:tentative="1">
      <w:start w:val="1"/>
      <w:numFmt w:val="lowerRoman"/>
      <w:lvlText w:val="%6."/>
      <w:lvlJc w:val="right"/>
      <w:pPr>
        <w:ind w:left="4320" w:hanging="180"/>
      </w:pPr>
    </w:lvl>
    <w:lvl w:ilvl="6" w:tplc="99CCB01E" w:tentative="1">
      <w:start w:val="1"/>
      <w:numFmt w:val="decimal"/>
      <w:lvlText w:val="%7."/>
      <w:lvlJc w:val="left"/>
      <w:pPr>
        <w:ind w:left="5040" w:hanging="360"/>
      </w:pPr>
    </w:lvl>
    <w:lvl w:ilvl="7" w:tplc="0D42036C" w:tentative="1">
      <w:start w:val="1"/>
      <w:numFmt w:val="lowerLetter"/>
      <w:lvlText w:val="%8."/>
      <w:lvlJc w:val="left"/>
      <w:pPr>
        <w:ind w:left="5760" w:hanging="360"/>
      </w:pPr>
    </w:lvl>
    <w:lvl w:ilvl="8" w:tplc="BEE84F7E" w:tentative="1">
      <w:start w:val="1"/>
      <w:numFmt w:val="lowerRoman"/>
      <w:lvlText w:val="%9."/>
      <w:lvlJc w:val="right"/>
      <w:pPr>
        <w:ind w:left="6480" w:hanging="180"/>
      </w:pPr>
    </w:lvl>
  </w:abstractNum>
  <w:abstractNum w:abstractNumId="31" w15:restartNumberingAfterBreak="0">
    <w:nsid w:val="6F567EB3"/>
    <w:multiLevelType w:val="hybridMultilevel"/>
    <w:tmpl w:val="06649B44"/>
    <w:lvl w:ilvl="0" w:tplc="B2D64644">
      <w:start w:val="6"/>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5F5153F"/>
    <w:multiLevelType w:val="hybridMultilevel"/>
    <w:tmpl w:val="8E42DBC0"/>
    <w:lvl w:ilvl="0" w:tplc="1C704DC0">
      <w:start w:val="1"/>
      <w:numFmt w:val="decimal"/>
      <w:lvlText w:val="%1."/>
      <w:lvlJc w:val="left"/>
      <w:pPr>
        <w:ind w:left="720" w:hanging="360"/>
      </w:pPr>
      <w:rPr>
        <w:rFonts w:ascii="Calibri" w:hAnsi="Calibri" w:hint="default"/>
        <w:b/>
        <w:i w:val="0"/>
        <w:sz w:val="28"/>
      </w:rPr>
    </w:lvl>
    <w:lvl w:ilvl="1" w:tplc="3E48C9EA" w:tentative="1">
      <w:start w:val="1"/>
      <w:numFmt w:val="lowerLetter"/>
      <w:lvlText w:val="%2."/>
      <w:lvlJc w:val="left"/>
      <w:pPr>
        <w:ind w:left="1440" w:hanging="360"/>
      </w:pPr>
    </w:lvl>
    <w:lvl w:ilvl="2" w:tplc="8C3C3A28" w:tentative="1">
      <w:start w:val="1"/>
      <w:numFmt w:val="lowerRoman"/>
      <w:lvlText w:val="%3."/>
      <w:lvlJc w:val="right"/>
      <w:pPr>
        <w:ind w:left="2160" w:hanging="180"/>
      </w:pPr>
    </w:lvl>
    <w:lvl w:ilvl="3" w:tplc="855C7A30" w:tentative="1">
      <w:start w:val="1"/>
      <w:numFmt w:val="decimal"/>
      <w:lvlText w:val="%4."/>
      <w:lvlJc w:val="left"/>
      <w:pPr>
        <w:ind w:left="2880" w:hanging="360"/>
      </w:pPr>
    </w:lvl>
    <w:lvl w:ilvl="4" w:tplc="E284618C" w:tentative="1">
      <w:start w:val="1"/>
      <w:numFmt w:val="lowerLetter"/>
      <w:lvlText w:val="%5."/>
      <w:lvlJc w:val="left"/>
      <w:pPr>
        <w:ind w:left="3600" w:hanging="360"/>
      </w:pPr>
    </w:lvl>
    <w:lvl w:ilvl="5" w:tplc="A6A82FB2" w:tentative="1">
      <w:start w:val="1"/>
      <w:numFmt w:val="lowerRoman"/>
      <w:lvlText w:val="%6."/>
      <w:lvlJc w:val="right"/>
      <w:pPr>
        <w:ind w:left="4320" w:hanging="180"/>
      </w:pPr>
    </w:lvl>
    <w:lvl w:ilvl="6" w:tplc="19A65618" w:tentative="1">
      <w:start w:val="1"/>
      <w:numFmt w:val="decimal"/>
      <w:lvlText w:val="%7."/>
      <w:lvlJc w:val="left"/>
      <w:pPr>
        <w:ind w:left="5040" w:hanging="360"/>
      </w:pPr>
    </w:lvl>
    <w:lvl w:ilvl="7" w:tplc="65828158" w:tentative="1">
      <w:start w:val="1"/>
      <w:numFmt w:val="lowerLetter"/>
      <w:lvlText w:val="%8."/>
      <w:lvlJc w:val="left"/>
      <w:pPr>
        <w:ind w:left="5760" w:hanging="360"/>
      </w:pPr>
    </w:lvl>
    <w:lvl w:ilvl="8" w:tplc="9C8ACB96" w:tentative="1">
      <w:start w:val="1"/>
      <w:numFmt w:val="lowerRoman"/>
      <w:lvlText w:val="%9."/>
      <w:lvlJc w:val="right"/>
      <w:pPr>
        <w:ind w:left="6480" w:hanging="180"/>
      </w:pPr>
    </w:lvl>
  </w:abstractNum>
  <w:abstractNum w:abstractNumId="33" w15:restartNumberingAfterBreak="0">
    <w:nsid w:val="780D6216"/>
    <w:multiLevelType w:val="hybridMultilevel"/>
    <w:tmpl w:val="6F6864C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9910579"/>
    <w:multiLevelType w:val="hybridMultilevel"/>
    <w:tmpl w:val="2DA4509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76241783">
    <w:abstractNumId w:val="3"/>
  </w:num>
  <w:num w:numId="2" w16cid:durableId="1934580676">
    <w:abstractNumId w:val="10"/>
  </w:num>
  <w:num w:numId="3" w16cid:durableId="112751894">
    <w:abstractNumId w:val="24"/>
  </w:num>
  <w:num w:numId="4" w16cid:durableId="722288392">
    <w:abstractNumId w:val="23"/>
  </w:num>
  <w:num w:numId="5" w16cid:durableId="1256012568">
    <w:abstractNumId w:val="7"/>
  </w:num>
  <w:num w:numId="6" w16cid:durableId="242302457">
    <w:abstractNumId w:val="14"/>
  </w:num>
  <w:num w:numId="7" w16cid:durableId="1344238459">
    <w:abstractNumId w:val="29"/>
  </w:num>
  <w:num w:numId="8" w16cid:durableId="560599417">
    <w:abstractNumId w:val="20"/>
  </w:num>
  <w:num w:numId="9" w16cid:durableId="879782423">
    <w:abstractNumId w:val="0"/>
  </w:num>
  <w:num w:numId="10" w16cid:durableId="199821890">
    <w:abstractNumId w:val="11"/>
  </w:num>
  <w:num w:numId="11" w16cid:durableId="1509711950">
    <w:abstractNumId w:val="6"/>
  </w:num>
  <w:num w:numId="12" w16cid:durableId="1238713974">
    <w:abstractNumId w:val="30"/>
  </w:num>
  <w:num w:numId="13" w16cid:durableId="1771967096">
    <w:abstractNumId w:val="32"/>
  </w:num>
  <w:num w:numId="14" w16cid:durableId="2114090927">
    <w:abstractNumId w:val="15"/>
  </w:num>
  <w:num w:numId="15" w16cid:durableId="762840372">
    <w:abstractNumId w:val="2"/>
  </w:num>
  <w:num w:numId="16" w16cid:durableId="327942946">
    <w:abstractNumId w:val="16"/>
  </w:num>
  <w:num w:numId="17" w16cid:durableId="1180851913">
    <w:abstractNumId w:val="26"/>
  </w:num>
  <w:num w:numId="18" w16cid:durableId="1186208929">
    <w:abstractNumId w:val="9"/>
  </w:num>
  <w:num w:numId="19" w16cid:durableId="1866164809">
    <w:abstractNumId w:val="22"/>
  </w:num>
  <w:num w:numId="20" w16cid:durableId="1002047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874896">
    <w:abstractNumId w:val="34"/>
  </w:num>
  <w:num w:numId="22" w16cid:durableId="837230642">
    <w:abstractNumId w:val="33"/>
  </w:num>
  <w:num w:numId="23" w16cid:durableId="102845124">
    <w:abstractNumId w:val="19"/>
  </w:num>
  <w:num w:numId="24" w16cid:durableId="1832528308">
    <w:abstractNumId w:val="12"/>
  </w:num>
  <w:num w:numId="25" w16cid:durableId="1876230324">
    <w:abstractNumId w:val="18"/>
  </w:num>
  <w:num w:numId="26" w16cid:durableId="2026591418">
    <w:abstractNumId w:val="21"/>
  </w:num>
  <w:num w:numId="27" w16cid:durableId="1542090079">
    <w:abstractNumId w:val="27"/>
  </w:num>
  <w:num w:numId="28" w16cid:durableId="407002510">
    <w:abstractNumId w:val="28"/>
  </w:num>
  <w:num w:numId="29" w16cid:durableId="628708115">
    <w:abstractNumId w:val="17"/>
  </w:num>
  <w:num w:numId="30" w16cid:durableId="1609391016">
    <w:abstractNumId w:val="4"/>
  </w:num>
  <w:num w:numId="31" w16cid:durableId="1514612438">
    <w:abstractNumId w:val="5"/>
  </w:num>
  <w:num w:numId="32" w16cid:durableId="1673873768">
    <w:abstractNumId w:val="31"/>
  </w:num>
  <w:num w:numId="33" w16cid:durableId="1750149848">
    <w:abstractNumId w:val="1"/>
  </w:num>
  <w:num w:numId="34" w16cid:durableId="1949777566">
    <w:abstractNumId w:val="13"/>
  </w:num>
  <w:num w:numId="35" w16cid:durableId="712387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051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79"/>
    <w:rsid w:val="0000605B"/>
    <w:rsid w:val="00011871"/>
    <w:rsid w:val="00012BED"/>
    <w:rsid w:val="00021144"/>
    <w:rsid w:val="000239A6"/>
    <w:rsid w:val="00024DD9"/>
    <w:rsid w:val="0003231D"/>
    <w:rsid w:val="00041FA4"/>
    <w:rsid w:val="00044C12"/>
    <w:rsid w:val="00052D9E"/>
    <w:rsid w:val="000540D0"/>
    <w:rsid w:val="0005603B"/>
    <w:rsid w:val="0007542F"/>
    <w:rsid w:val="0008247F"/>
    <w:rsid w:val="00085DC0"/>
    <w:rsid w:val="00086637"/>
    <w:rsid w:val="00087416"/>
    <w:rsid w:val="00091D30"/>
    <w:rsid w:val="0009401E"/>
    <w:rsid w:val="00096683"/>
    <w:rsid w:val="000966A8"/>
    <w:rsid w:val="00097A7A"/>
    <w:rsid w:val="000A1BF8"/>
    <w:rsid w:val="000A26EA"/>
    <w:rsid w:val="000A42FC"/>
    <w:rsid w:val="000B0D04"/>
    <w:rsid w:val="000B2A15"/>
    <w:rsid w:val="000B3E9A"/>
    <w:rsid w:val="000B7463"/>
    <w:rsid w:val="000D04FD"/>
    <w:rsid w:val="000E0672"/>
    <w:rsid w:val="000E2295"/>
    <w:rsid w:val="000E6A6B"/>
    <w:rsid w:val="000F183D"/>
    <w:rsid w:val="000F18C3"/>
    <w:rsid w:val="001027AB"/>
    <w:rsid w:val="00104C1B"/>
    <w:rsid w:val="0011248B"/>
    <w:rsid w:val="001234D9"/>
    <w:rsid w:val="00126C28"/>
    <w:rsid w:val="00126F44"/>
    <w:rsid w:val="0012749A"/>
    <w:rsid w:val="00137B8F"/>
    <w:rsid w:val="001403B4"/>
    <w:rsid w:val="00147A7C"/>
    <w:rsid w:val="0017026D"/>
    <w:rsid w:val="00175DC5"/>
    <w:rsid w:val="00181730"/>
    <w:rsid w:val="00183203"/>
    <w:rsid w:val="00184DCF"/>
    <w:rsid w:val="001914B4"/>
    <w:rsid w:val="00193300"/>
    <w:rsid w:val="0019374C"/>
    <w:rsid w:val="00193812"/>
    <w:rsid w:val="001A0E56"/>
    <w:rsid w:val="001A172A"/>
    <w:rsid w:val="001A2FE2"/>
    <w:rsid w:val="001B0143"/>
    <w:rsid w:val="001B26F6"/>
    <w:rsid w:val="001C2229"/>
    <w:rsid w:val="001D35BD"/>
    <w:rsid w:val="001E1E35"/>
    <w:rsid w:val="001E3A93"/>
    <w:rsid w:val="001E57FE"/>
    <w:rsid w:val="001F1737"/>
    <w:rsid w:val="001F512C"/>
    <w:rsid w:val="00200B56"/>
    <w:rsid w:val="002023AB"/>
    <w:rsid w:val="00211FB3"/>
    <w:rsid w:val="00216E59"/>
    <w:rsid w:val="00217DF0"/>
    <w:rsid w:val="00223AB0"/>
    <w:rsid w:val="002255F0"/>
    <w:rsid w:val="00226D4B"/>
    <w:rsid w:val="0023212A"/>
    <w:rsid w:val="00236A46"/>
    <w:rsid w:val="00237278"/>
    <w:rsid w:val="00237696"/>
    <w:rsid w:val="002477C0"/>
    <w:rsid w:val="002516CB"/>
    <w:rsid w:val="00254A81"/>
    <w:rsid w:val="00257081"/>
    <w:rsid w:val="00266FCE"/>
    <w:rsid w:val="0026720B"/>
    <w:rsid w:val="00270788"/>
    <w:rsid w:val="00284EFB"/>
    <w:rsid w:val="00292832"/>
    <w:rsid w:val="00294389"/>
    <w:rsid w:val="002A6DDD"/>
    <w:rsid w:val="002B344C"/>
    <w:rsid w:val="002B4259"/>
    <w:rsid w:val="002C1AE7"/>
    <w:rsid w:val="002C6210"/>
    <w:rsid w:val="002D679E"/>
    <w:rsid w:val="002E2685"/>
    <w:rsid w:val="002F4317"/>
    <w:rsid w:val="002F475F"/>
    <w:rsid w:val="00301402"/>
    <w:rsid w:val="003019C9"/>
    <w:rsid w:val="00303178"/>
    <w:rsid w:val="003042B4"/>
    <w:rsid w:val="003065C1"/>
    <w:rsid w:val="00313A0E"/>
    <w:rsid w:val="00320992"/>
    <w:rsid w:val="00324068"/>
    <w:rsid w:val="00325DED"/>
    <w:rsid w:val="00331535"/>
    <w:rsid w:val="0033401D"/>
    <w:rsid w:val="003368AC"/>
    <w:rsid w:val="00340FD8"/>
    <w:rsid w:val="00342957"/>
    <w:rsid w:val="00342A3C"/>
    <w:rsid w:val="00344FE5"/>
    <w:rsid w:val="003501CD"/>
    <w:rsid w:val="0035134B"/>
    <w:rsid w:val="00353D3D"/>
    <w:rsid w:val="00353E41"/>
    <w:rsid w:val="0035578B"/>
    <w:rsid w:val="0036300E"/>
    <w:rsid w:val="003702A0"/>
    <w:rsid w:val="00386015"/>
    <w:rsid w:val="00390994"/>
    <w:rsid w:val="00393E08"/>
    <w:rsid w:val="00394E03"/>
    <w:rsid w:val="003A03A0"/>
    <w:rsid w:val="003A7534"/>
    <w:rsid w:val="003B6EA5"/>
    <w:rsid w:val="003C680A"/>
    <w:rsid w:val="003C77F4"/>
    <w:rsid w:val="003D00C7"/>
    <w:rsid w:val="003D2977"/>
    <w:rsid w:val="003D72ED"/>
    <w:rsid w:val="003E04F1"/>
    <w:rsid w:val="003E0BE8"/>
    <w:rsid w:val="003E3A4C"/>
    <w:rsid w:val="003E4DD2"/>
    <w:rsid w:val="003E633D"/>
    <w:rsid w:val="003F2278"/>
    <w:rsid w:val="003F3011"/>
    <w:rsid w:val="003F3868"/>
    <w:rsid w:val="003F43EE"/>
    <w:rsid w:val="0040295A"/>
    <w:rsid w:val="00403C44"/>
    <w:rsid w:val="004044A0"/>
    <w:rsid w:val="00410247"/>
    <w:rsid w:val="00413D7F"/>
    <w:rsid w:val="00426BD7"/>
    <w:rsid w:val="00430B41"/>
    <w:rsid w:val="00432291"/>
    <w:rsid w:val="004364EE"/>
    <w:rsid w:val="0044033B"/>
    <w:rsid w:val="00454454"/>
    <w:rsid w:val="00456684"/>
    <w:rsid w:val="004631C0"/>
    <w:rsid w:val="00470A7D"/>
    <w:rsid w:val="004711A5"/>
    <w:rsid w:val="00472EAE"/>
    <w:rsid w:val="00474C37"/>
    <w:rsid w:val="00477751"/>
    <w:rsid w:val="0047793F"/>
    <w:rsid w:val="00480DBD"/>
    <w:rsid w:val="00483807"/>
    <w:rsid w:val="00483915"/>
    <w:rsid w:val="004839A4"/>
    <w:rsid w:val="00487831"/>
    <w:rsid w:val="00492029"/>
    <w:rsid w:val="0049329A"/>
    <w:rsid w:val="00495B34"/>
    <w:rsid w:val="004A672F"/>
    <w:rsid w:val="004A6A27"/>
    <w:rsid w:val="004B62D5"/>
    <w:rsid w:val="004C09C0"/>
    <w:rsid w:val="004C7DFB"/>
    <w:rsid w:val="004D380F"/>
    <w:rsid w:val="004E0919"/>
    <w:rsid w:val="004E7AA1"/>
    <w:rsid w:val="004F4688"/>
    <w:rsid w:val="004F5734"/>
    <w:rsid w:val="005070D6"/>
    <w:rsid w:val="005127DF"/>
    <w:rsid w:val="0052185E"/>
    <w:rsid w:val="00542D36"/>
    <w:rsid w:val="00546D1F"/>
    <w:rsid w:val="0055039A"/>
    <w:rsid w:val="00553742"/>
    <w:rsid w:val="00557207"/>
    <w:rsid w:val="005707DE"/>
    <w:rsid w:val="00573568"/>
    <w:rsid w:val="005775CF"/>
    <w:rsid w:val="00582735"/>
    <w:rsid w:val="00585ADE"/>
    <w:rsid w:val="00586849"/>
    <w:rsid w:val="00587D40"/>
    <w:rsid w:val="005908FF"/>
    <w:rsid w:val="005922DE"/>
    <w:rsid w:val="005925ED"/>
    <w:rsid w:val="005A1DD0"/>
    <w:rsid w:val="005B617C"/>
    <w:rsid w:val="005C33E8"/>
    <w:rsid w:val="005D0E4F"/>
    <w:rsid w:val="005D2432"/>
    <w:rsid w:val="005D4B16"/>
    <w:rsid w:val="005E52CB"/>
    <w:rsid w:val="005E7E8A"/>
    <w:rsid w:val="005F3688"/>
    <w:rsid w:val="005F42E5"/>
    <w:rsid w:val="005F5877"/>
    <w:rsid w:val="00602BF1"/>
    <w:rsid w:val="00605EC1"/>
    <w:rsid w:val="0062359E"/>
    <w:rsid w:val="006347F2"/>
    <w:rsid w:val="006360E2"/>
    <w:rsid w:val="00636818"/>
    <w:rsid w:val="00636CA9"/>
    <w:rsid w:val="00642110"/>
    <w:rsid w:val="00646EE8"/>
    <w:rsid w:val="006511AB"/>
    <w:rsid w:val="00662591"/>
    <w:rsid w:val="00663ADE"/>
    <w:rsid w:val="0067031E"/>
    <w:rsid w:val="00675D7C"/>
    <w:rsid w:val="00681F24"/>
    <w:rsid w:val="006858B5"/>
    <w:rsid w:val="006900EA"/>
    <w:rsid w:val="006A7041"/>
    <w:rsid w:val="006B6798"/>
    <w:rsid w:val="006B6EEB"/>
    <w:rsid w:val="006B7D58"/>
    <w:rsid w:val="006C06DE"/>
    <w:rsid w:val="006C25AE"/>
    <w:rsid w:val="006C7CBD"/>
    <w:rsid w:val="006D1FCD"/>
    <w:rsid w:val="006D3D09"/>
    <w:rsid w:val="006D768C"/>
    <w:rsid w:val="006E5472"/>
    <w:rsid w:val="006F259F"/>
    <w:rsid w:val="006F6CD8"/>
    <w:rsid w:val="00702090"/>
    <w:rsid w:val="007048A5"/>
    <w:rsid w:val="007052BE"/>
    <w:rsid w:val="00706B5B"/>
    <w:rsid w:val="0071043C"/>
    <w:rsid w:val="00721D96"/>
    <w:rsid w:val="00722EAF"/>
    <w:rsid w:val="00724118"/>
    <w:rsid w:val="00730479"/>
    <w:rsid w:val="0076075C"/>
    <w:rsid w:val="00771644"/>
    <w:rsid w:val="00784C29"/>
    <w:rsid w:val="007871D5"/>
    <w:rsid w:val="00797691"/>
    <w:rsid w:val="007A1DA4"/>
    <w:rsid w:val="007B190A"/>
    <w:rsid w:val="007B74D2"/>
    <w:rsid w:val="007C6620"/>
    <w:rsid w:val="007C6BB7"/>
    <w:rsid w:val="007C78A9"/>
    <w:rsid w:val="007D61AF"/>
    <w:rsid w:val="007D7F45"/>
    <w:rsid w:val="007E5F6D"/>
    <w:rsid w:val="007F7FFD"/>
    <w:rsid w:val="0080170E"/>
    <w:rsid w:val="00810C13"/>
    <w:rsid w:val="0081275B"/>
    <w:rsid w:val="00813B38"/>
    <w:rsid w:val="00813B6C"/>
    <w:rsid w:val="00820D80"/>
    <w:rsid w:val="00825DE5"/>
    <w:rsid w:val="00837415"/>
    <w:rsid w:val="00837D6D"/>
    <w:rsid w:val="0084224F"/>
    <w:rsid w:val="00842919"/>
    <w:rsid w:val="008454DB"/>
    <w:rsid w:val="0085185A"/>
    <w:rsid w:val="00852728"/>
    <w:rsid w:val="00860178"/>
    <w:rsid w:val="008713E9"/>
    <w:rsid w:val="0088705E"/>
    <w:rsid w:val="008909CA"/>
    <w:rsid w:val="0089462E"/>
    <w:rsid w:val="008A1813"/>
    <w:rsid w:val="008A7D9E"/>
    <w:rsid w:val="008B087C"/>
    <w:rsid w:val="008B7070"/>
    <w:rsid w:val="008C1A51"/>
    <w:rsid w:val="008C1EE8"/>
    <w:rsid w:val="008C3030"/>
    <w:rsid w:val="008C4021"/>
    <w:rsid w:val="008C466D"/>
    <w:rsid w:val="008C6F87"/>
    <w:rsid w:val="008F27E1"/>
    <w:rsid w:val="008F3548"/>
    <w:rsid w:val="00901AF4"/>
    <w:rsid w:val="0091046B"/>
    <w:rsid w:val="009279C2"/>
    <w:rsid w:val="00930F8C"/>
    <w:rsid w:val="00932742"/>
    <w:rsid w:val="00932D09"/>
    <w:rsid w:val="00942ACC"/>
    <w:rsid w:val="00947507"/>
    <w:rsid w:val="00955010"/>
    <w:rsid w:val="009576A2"/>
    <w:rsid w:val="00957C60"/>
    <w:rsid w:val="00963661"/>
    <w:rsid w:val="00975ED4"/>
    <w:rsid w:val="00976530"/>
    <w:rsid w:val="00987DF1"/>
    <w:rsid w:val="0099029B"/>
    <w:rsid w:val="0099117D"/>
    <w:rsid w:val="009921CC"/>
    <w:rsid w:val="00993A77"/>
    <w:rsid w:val="00995A42"/>
    <w:rsid w:val="009970D1"/>
    <w:rsid w:val="00997DB5"/>
    <w:rsid w:val="009A2094"/>
    <w:rsid w:val="009A4AFF"/>
    <w:rsid w:val="009A5179"/>
    <w:rsid w:val="009B7FED"/>
    <w:rsid w:val="009C1623"/>
    <w:rsid w:val="009C4317"/>
    <w:rsid w:val="009C45C7"/>
    <w:rsid w:val="009C6061"/>
    <w:rsid w:val="009D79B0"/>
    <w:rsid w:val="009E43F9"/>
    <w:rsid w:val="009F0109"/>
    <w:rsid w:val="009F35ED"/>
    <w:rsid w:val="009F5E1B"/>
    <w:rsid w:val="009F6AC6"/>
    <w:rsid w:val="00A00DE7"/>
    <w:rsid w:val="00A01793"/>
    <w:rsid w:val="00A030DE"/>
    <w:rsid w:val="00A15257"/>
    <w:rsid w:val="00A205CD"/>
    <w:rsid w:val="00A24E94"/>
    <w:rsid w:val="00A33679"/>
    <w:rsid w:val="00A35424"/>
    <w:rsid w:val="00A3654A"/>
    <w:rsid w:val="00A45005"/>
    <w:rsid w:val="00A451F0"/>
    <w:rsid w:val="00A45549"/>
    <w:rsid w:val="00A47610"/>
    <w:rsid w:val="00A47A86"/>
    <w:rsid w:val="00A55F4D"/>
    <w:rsid w:val="00A5658F"/>
    <w:rsid w:val="00A629B8"/>
    <w:rsid w:val="00A674F3"/>
    <w:rsid w:val="00A72CBD"/>
    <w:rsid w:val="00A73944"/>
    <w:rsid w:val="00A8639C"/>
    <w:rsid w:val="00AA13AB"/>
    <w:rsid w:val="00AA23E4"/>
    <w:rsid w:val="00AA5AEC"/>
    <w:rsid w:val="00AB3E9F"/>
    <w:rsid w:val="00AB4187"/>
    <w:rsid w:val="00AB46DA"/>
    <w:rsid w:val="00AB4CF8"/>
    <w:rsid w:val="00AC29A1"/>
    <w:rsid w:val="00AC67E5"/>
    <w:rsid w:val="00AD0C45"/>
    <w:rsid w:val="00AE11F7"/>
    <w:rsid w:val="00AE4075"/>
    <w:rsid w:val="00AE4577"/>
    <w:rsid w:val="00AE5825"/>
    <w:rsid w:val="00AE63B2"/>
    <w:rsid w:val="00B01C45"/>
    <w:rsid w:val="00B05148"/>
    <w:rsid w:val="00B058AE"/>
    <w:rsid w:val="00B11DB6"/>
    <w:rsid w:val="00B1316E"/>
    <w:rsid w:val="00B249B1"/>
    <w:rsid w:val="00B2716B"/>
    <w:rsid w:val="00B36A6C"/>
    <w:rsid w:val="00B36EED"/>
    <w:rsid w:val="00B4419A"/>
    <w:rsid w:val="00B669E0"/>
    <w:rsid w:val="00B77B10"/>
    <w:rsid w:val="00B809D4"/>
    <w:rsid w:val="00B80B74"/>
    <w:rsid w:val="00B83F07"/>
    <w:rsid w:val="00B93B5E"/>
    <w:rsid w:val="00BA00B1"/>
    <w:rsid w:val="00BA2422"/>
    <w:rsid w:val="00BA72A4"/>
    <w:rsid w:val="00BB2019"/>
    <w:rsid w:val="00BB340A"/>
    <w:rsid w:val="00BB3B6A"/>
    <w:rsid w:val="00BB5CAE"/>
    <w:rsid w:val="00BB7D8A"/>
    <w:rsid w:val="00BC2208"/>
    <w:rsid w:val="00BC7779"/>
    <w:rsid w:val="00BD3B77"/>
    <w:rsid w:val="00BD77A2"/>
    <w:rsid w:val="00BE4C65"/>
    <w:rsid w:val="00BF1FD6"/>
    <w:rsid w:val="00BF5FD1"/>
    <w:rsid w:val="00C23F1C"/>
    <w:rsid w:val="00C24886"/>
    <w:rsid w:val="00C24A82"/>
    <w:rsid w:val="00C35AA7"/>
    <w:rsid w:val="00C35C20"/>
    <w:rsid w:val="00C40547"/>
    <w:rsid w:val="00C52F89"/>
    <w:rsid w:val="00C5391B"/>
    <w:rsid w:val="00C55C8E"/>
    <w:rsid w:val="00C62190"/>
    <w:rsid w:val="00C65BCF"/>
    <w:rsid w:val="00C665F8"/>
    <w:rsid w:val="00C67437"/>
    <w:rsid w:val="00C674E5"/>
    <w:rsid w:val="00C71284"/>
    <w:rsid w:val="00C73C7F"/>
    <w:rsid w:val="00C74BAD"/>
    <w:rsid w:val="00C84595"/>
    <w:rsid w:val="00C8561F"/>
    <w:rsid w:val="00C86655"/>
    <w:rsid w:val="00C877CF"/>
    <w:rsid w:val="00C9085E"/>
    <w:rsid w:val="00C9397C"/>
    <w:rsid w:val="00CA08D2"/>
    <w:rsid w:val="00CA1414"/>
    <w:rsid w:val="00CB40EE"/>
    <w:rsid w:val="00CB7125"/>
    <w:rsid w:val="00CC2B14"/>
    <w:rsid w:val="00CC732E"/>
    <w:rsid w:val="00CD38E9"/>
    <w:rsid w:val="00CE210F"/>
    <w:rsid w:val="00CF0B6F"/>
    <w:rsid w:val="00CF0C7B"/>
    <w:rsid w:val="00CF3941"/>
    <w:rsid w:val="00CF4DA6"/>
    <w:rsid w:val="00D03F63"/>
    <w:rsid w:val="00D0591F"/>
    <w:rsid w:val="00D063D6"/>
    <w:rsid w:val="00D143EB"/>
    <w:rsid w:val="00D203F0"/>
    <w:rsid w:val="00D244B8"/>
    <w:rsid w:val="00D24569"/>
    <w:rsid w:val="00D271E7"/>
    <w:rsid w:val="00D279C7"/>
    <w:rsid w:val="00D32F0F"/>
    <w:rsid w:val="00D33AC6"/>
    <w:rsid w:val="00D35E8B"/>
    <w:rsid w:val="00D4462C"/>
    <w:rsid w:val="00D45DA0"/>
    <w:rsid w:val="00D51720"/>
    <w:rsid w:val="00D54749"/>
    <w:rsid w:val="00D57BAB"/>
    <w:rsid w:val="00D621EE"/>
    <w:rsid w:val="00D666FA"/>
    <w:rsid w:val="00D70302"/>
    <w:rsid w:val="00D73EFC"/>
    <w:rsid w:val="00D76A53"/>
    <w:rsid w:val="00D81158"/>
    <w:rsid w:val="00D84C5C"/>
    <w:rsid w:val="00D85E73"/>
    <w:rsid w:val="00D87250"/>
    <w:rsid w:val="00D875F7"/>
    <w:rsid w:val="00D90F7A"/>
    <w:rsid w:val="00DA0105"/>
    <w:rsid w:val="00DB78CE"/>
    <w:rsid w:val="00DC74D5"/>
    <w:rsid w:val="00DD020D"/>
    <w:rsid w:val="00DD1A64"/>
    <w:rsid w:val="00DD7A97"/>
    <w:rsid w:val="00DF3630"/>
    <w:rsid w:val="00E0061F"/>
    <w:rsid w:val="00E02439"/>
    <w:rsid w:val="00E02EB0"/>
    <w:rsid w:val="00E03FB1"/>
    <w:rsid w:val="00E046EF"/>
    <w:rsid w:val="00E0694F"/>
    <w:rsid w:val="00E105C1"/>
    <w:rsid w:val="00E12915"/>
    <w:rsid w:val="00E153DF"/>
    <w:rsid w:val="00E36D4D"/>
    <w:rsid w:val="00E52495"/>
    <w:rsid w:val="00E5755D"/>
    <w:rsid w:val="00E60708"/>
    <w:rsid w:val="00E64C34"/>
    <w:rsid w:val="00E730A1"/>
    <w:rsid w:val="00E75298"/>
    <w:rsid w:val="00E77F25"/>
    <w:rsid w:val="00E802C4"/>
    <w:rsid w:val="00E878AD"/>
    <w:rsid w:val="00E9085D"/>
    <w:rsid w:val="00E917EF"/>
    <w:rsid w:val="00E92F9D"/>
    <w:rsid w:val="00EA03C2"/>
    <w:rsid w:val="00EC0DDE"/>
    <w:rsid w:val="00EC5CB3"/>
    <w:rsid w:val="00EC7C07"/>
    <w:rsid w:val="00ED1AD9"/>
    <w:rsid w:val="00EE099D"/>
    <w:rsid w:val="00EF1FDC"/>
    <w:rsid w:val="00EF23AB"/>
    <w:rsid w:val="00EF2CA4"/>
    <w:rsid w:val="00EF516F"/>
    <w:rsid w:val="00EF59ED"/>
    <w:rsid w:val="00EF5F3A"/>
    <w:rsid w:val="00F0018D"/>
    <w:rsid w:val="00F00469"/>
    <w:rsid w:val="00F03EB6"/>
    <w:rsid w:val="00F14CA8"/>
    <w:rsid w:val="00F156E7"/>
    <w:rsid w:val="00F17DD3"/>
    <w:rsid w:val="00F20525"/>
    <w:rsid w:val="00F21A54"/>
    <w:rsid w:val="00F32EF4"/>
    <w:rsid w:val="00F34AB0"/>
    <w:rsid w:val="00F3545B"/>
    <w:rsid w:val="00F3681B"/>
    <w:rsid w:val="00F40795"/>
    <w:rsid w:val="00F42305"/>
    <w:rsid w:val="00F5662C"/>
    <w:rsid w:val="00F677FF"/>
    <w:rsid w:val="00F76B93"/>
    <w:rsid w:val="00F8350F"/>
    <w:rsid w:val="00F843CF"/>
    <w:rsid w:val="00F85D18"/>
    <w:rsid w:val="00F903E3"/>
    <w:rsid w:val="00F91EF5"/>
    <w:rsid w:val="00FA2150"/>
    <w:rsid w:val="00FA35A5"/>
    <w:rsid w:val="00FB038D"/>
    <w:rsid w:val="00FB6214"/>
    <w:rsid w:val="00FB6D53"/>
    <w:rsid w:val="00FB7660"/>
    <w:rsid w:val="00FC7BEF"/>
    <w:rsid w:val="00FD2B3C"/>
    <w:rsid w:val="00FD2FDA"/>
    <w:rsid w:val="00FE2A5E"/>
    <w:rsid w:val="00FE5792"/>
    <w:rsid w:val="00FF305C"/>
    <w:rsid w:val="00FF51A9"/>
    <w:rsid w:val="00FF5FD0"/>
    <w:rsid w:val="00FF79C6"/>
    <w:rsid w:val="00FF7F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F71818A"/>
  <w15:chartTrackingRefBased/>
  <w15:docId w15:val="{56BE1F03-4345-4C96-9439-326E663B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53D3D"/>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qFormat/>
    <w:rsid w:val="00492029"/>
    <w:pPr>
      <w:keepNext/>
      <w:spacing w:before="240" w:after="60"/>
      <w:outlineLvl w:val="0"/>
    </w:pPr>
    <w:rPr>
      <w:rFonts w:ascii="Calibri Light" w:hAnsi="Calibri Light"/>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730479"/>
    <w:pPr>
      <w:spacing w:after="0" w:line="240" w:lineRule="auto"/>
    </w:pPr>
    <w:rPr>
      <w:rFonts w:ascii="Calibri" w:eastAsia="Times New Roman" w:hAnsi="Calibri" w:cs="Times New Roman"/>
      <w:lang w:eastAsia="fi-FI"/>
    </w:rPr>
  </w:style>
  <w:style w:type="character" w:customStyle="1" w:styleId="EivliChar">
    <w:name w:val="Ei väliä Char"/>
    <w:link w:val="Eivli"/>
    <w:uiPriority w:val="1"/>
    <w:rsid w:val="00730479"/>
    <w:rPr>
      <w:rFonts w:ascii="Calibri" w:eastAsia="Times New Roman" w:hAnsi="Calibri" w:cs="Times New Roman"/>
      <w:lang w:eastAsia="fi-FI"/>
    </w:rPr>
  </w:style>
  <w:style w:type="table" w:styleId="TaulukkoRuudukko">
    <w:name w:val="Table Grid"/>
    <w:basedOn w:val="Normaalitaulukko"/>
    <w:uiPriority w:val="59"/>
    <w:rsid w:val="00CF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F4DA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Kappaleenoletusfontti"/>
    <w:rsid w:val="00CF4DA6"/>
  </w:style>
  <w:style w:type="character" w:customStyle="1" w:styleId="eop">
    <w:name w:val="eop"/>
    <w:basedOn w:val="Kappaleenoletusfontti"/>
    <w:rsid w:val="00CF4DA6"/>
  </w:style>
  <w:style w:type="paragraph" w:customStyle="1" w:styleId="paragraph">
    <w:name w:val="paragraph"/>
    <w:basedOn w:val="Normaali"/>
    <w:rsid w:val="00CF4DA6"/>
    <w:pPr>
      <w:spacing w:before="100" w:beforeAutospacing="1" w:after="100" w:afterAutospacing="1"/>
    </w:pPr>
    <w:rPr>
      <w:sz w:val="24"/>
      <w:szCs w:val="24"/>
    </w:rPr>
  </w:style>
  <w:style w:type="paragraph" w:styleId="NormaaliWWW">
    <w:name w:val="Normal (Web)"/>
    <w:basedOn w:val="Normaali"/>
    <w:uiPriority w:val="99"/>
    <w:unhideWhenUsed/>
    <w:rsid w:val="00CF4DA6"/>
    <w:pPr>
      <w:spacing w:before="100" w:beforeAutospacing="1" w:after="100" w:afterAutospacing="1"/>
    </w:pPr>
    <w:rPr>
      <w:rFonts w:ascii="Arial" w:hAnsi="Arial"/>
      <w:szCs w:val="24"/>
    </w:rPr>
  </w:style>
  <w:style w:type="paragraph" w:styleId="Yltunniste">
    <w:name w:val="header"/>
    <w:basedOn w:val="Normaali"/>
    <w:link w:val="YltunnisteChar"/>
    <w:uiPriority w:val="99"/>
    <w:unhideWhenUsed/>
    <w:rsid w:val="005127DF"/>
    <w:pPr>
      <w:tabs>
        <w:tab w:val="center" w:pos="4819"/>
        <w:tab w:val="right" w:pos="9638"/>
      </w:tabs>
    </w:pPr>
  </w:style>
  <w:style w:type="character" w:customStyle="1" w:styleId="YltunnisteChar">
    <w:name w:val="Ylätunniste Char"/>
    <w:basedOn w:val="Kappaleenoletusfontti"/>
    <w:link w:val="Yltunniste"/>
    <w:uiPriority w:val="99"/>
    <w:rsid w:val="005127DF"/>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5127DF"/>
    <w:pPr>
      <w:tabs>
        <w:tab w:val="center" w:pos="4819"/>
        <w:tab w:val="right" w:pos="9638"/>
      </w:tabs>
    </w:pPr>
  </w:style>
  <w:style w:type="character" w:customStyle="1" w:styleId="AlatunnisteChar">
    <w:name w:val="Alatunniste Char"/>
    <w:basedOn w:val="Kappaleenoletusfontti"/>
    <w:link w:val="Alatunniste"/>
    <w:uiPriority w:val="99"/>
    <w:rsid w:val="005127DF"/>
    <w:rPr>
      <w:rFonts w:ascii="Times New Roman" w:eastAsia="Times New Roman" w:hAnsi="Times New Roman" w:cs="Times New Roman"/>
      <w:sz w:val="20"/>
      <w:szCs w:val="20"/>
      <w:lang w:eastAsia="fi-FI"/>
    </w:rPr>
  </w:style>
  <w:style w:type="paragraph" w:customStyle="1" w:styleId="Default">
    <w:name w:val="Default"/>
    <w:rsid w:val="007B190A"/>
    <w:pPr>
      <w:autoSpaceDE w:val="0"/>
      <w:autoSpaceDN w:val="0"/>
      <w:adjustRightInd w:val="0"/>
      <w:spacing w:after="0" w:line="240" w:lineRule="auto"/>
    </w:pPr>
    <w:rPr>
      <w:rFonts w:ascii="Arial" w:hAnsi="Arial" w:cs="Arial"/>
      <w:color w:val="000000"/>
      <w:sz w:val="24"/>
      <w:szCs w:val="24"/>
    </w:rPr>
  </w:style>
  <w:style w:type="character" w:customStyle="1" w:styleId="spellingerror">
    <w:name w:val="spellingerror"/>
    <w:basedOn w:val="Kappaleenoletusfontti"/>
    <w:rsid w:val="00492029"/>
  </w:style>
  <w:style w:type="character" w:customStyle="1" w:styleId="Otsikko1Char">
    <w:name w:val="Otsikko 1 Char"/>
    <w:basedOn w:val="Kappaleenoletusfontti"/>
    <w:link w:val="Otsikko1"/>
    <w:rsid w:val="00492029"/>
    <w:rPr>
      <w:rFonts w:ascii="Calibri Light" w:eastAsia="Times New Roman" w:hAnsi="Calibri Light" w:cs="Times New Roman"/>
      <w:b/>
      <w:bCs/>
      <w:kern w:val="32"/>
      <w:sz w:val="32"/>
      <w:szCs w:val="32"/>
      <w:lang w:eastAsia="fi-FI"/>
    </w:rPr>
  </w:style>
  <w:style w:type="character" w:styleId="Voimakas">
    <w:name w:val="Strong"/>
    <w:basedOn w:val="Kappaleenoletusfontti"/>
    <w:uiPriority w:val="22"/>
    <w:qFormat/>
    <w:rsid w:val="00492029"/>
    <w:rPr>
      <w:b/>
      <w:bCs/>
    </w:rPr>
  </w:style>
  <w:style w:type="character" w:customStyle="1" w:styleId="contextualspellingandgrammarerror">
    <w:name w:val="contextualspellingandgrammarerror"/>
    <w:basedOn w:val="Kappaleenoletusfontti"/>
    <w:rsid w:val="0049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6083">
      <w:bodyDiv w:val="1"/>
      <w:marLeft w:val="0"/>
      <w:marRight w:val="0"/>
      <w:marTop w:val="0"/>
      <w:marBottom w:val="0"/>
      <w:divBdr>
        <w:top w:val="none" w:sz="0" w:space="0" w:color="auto"/>
        <w:left w:val="none" w:sz="0" w:space="0" w:color="auto"/>
        <w:bottom w:val="none" w:sz="0" w:space="0" w:color="auto"/>
        <w:right w:val="none" w:sz="0" w:space="0" w:color="auto"/>
      </w:divBdr>
      <w:divsChild>
        <w:div w:id="1369642042">
          <w:marLeft w:val="0"/>
          <w:marRight w:val="0"/>
          <w:marTop w:val="0"/>
          <w:marBottom w:val="0"/>
          <w:divBdr>
            <w:top w:val="none" w:sz="0" w:space="0" w:color="auto"/>
            <w:left w:val="none" w:sz="0" w:space="0" w:color="auto"/>
            <w:bottom w:val="none" w:sz="0" w:space="0" w:color="auto"/>
            <w:right w:val="none" w:sz="0" w:space="0" w:color="auto"/>
          </w:divBdr>
        </w:div>
        <w:div w:id="65345614">
          <w:marLeft w:val="0"/>
          <w:marRight w:val="0"/>
          <w:marTop w:val="0"/>
          <w:marBottom w:val="0"/>
          <w:divBdr>
            <w:top w:val="none" w:sz="0" w:space="0" w:color="auto"/>
            <w:left w:val="none" w:sz="0" w:space="0" w:color="auto"/>
            <w:bottom w:val="none" w:sz="0" w:space="0" w:color="auto"/>
            <w:right w:val="none" w:sz="0" w:space="0" w:color="auto"/>
          </w:divBdr>
        </w:div>
        <w:div w:id="2063021523">
          <w:marLeft w:val="0"/>
          <w:marRight w:val="0"/>
          <w:marTop w:val="0"/>
          <w:marBottom w:val="0"/>
          <w:divBdr>
            <w:top w:val="none" w:sz="0" w:space="0" w:color="auto"/>
            <w:left w:val="none" w:sz="0" w:space="0" w:color="auto"/>
            <w:bottom w:val="none" w:sz="0" w:space="0" w:color="auto"/>
            <w:right w:val="none" w:sz="0" w:space="0" w:color="auto"/>
          </w:divBdr>
        </w:div>
      </w:divsChild>
    </w:div>
    <w:div w:id="90129712">
      <w:bodyDiv w:val="1"/>
      <w:marLeft w:val="0"/>
      <w:marRight w:val="0"/>
      <w:marTop w:val="0"/>
      <w:marBottom w:val="0"/>
      <w:divBdr>
        <w:top w:val="none" w:sz="0" w:space="0" w:color="auto"/>
        <w:left w:val="none" w:sz="0" w:space="0" w:color="auto"/>
        <w:bottom w:val="none" w:sz="0" w:space="0" w:color="auto"/>
        <w:right w:val="none" w:sz="0" w:space="0" w:color="auto"/>
      </w:divBdr>
      <w:divsChild>
        <w:div w:id="371422115">
          <w:marLeft w:val="0"/>
          <w:marRight w:val="0"/>
          <w:marTop w:val="0"/>
          <w:marBottom w:val="0"/>
          <w:divBdr>
            <w:top w:val="none" w:sz="0" w:space="0" w:color="auto"/>
            <w:left w:val="none" w:sz="0" w:space="0" w:color="auto"/>
            <w:bottom w:val="none" w:sz="0" w:space="0" w:color="auto"/>
            <w:right w:val="none" w:sz="0" w:space="0" w:color="auto"/>
          </w:divBdr>
          <w:divsChild>
            <w:div w:id="2029721369">
              <w:marLeft w:val="0"/>
              <w:marRight w:val="0"/>
              <w:marTop w:val="0"/>
              <w:marBottom w:val="0"/>
              <w:divBdr>
                <w:top w:val="none" w:sz="0" w:space="0" w:color="auto"/>
                <w:left w:val="none" w:sz="0" w:space="0" w:color="auto"/>
                <w:bottom w:val="none" w:sz="0" w:space="0" w:color="auto"/>
                <w:right w:val="none" w:sz="0" w:space="0" w:color="auto"/>
              </w:divBdr>
            </w:div>
          </w:divsChild>
        </w:div>
        <w:div w:id="2116707206">
          <w:marLeft w:val="0"/>
          <w:marRight w:val="0"/>
          <w:marTop w:val="0"/>
          <w:marBottom w:val="0"/>
          <w:divBdr>
            <w:top w:val="none" w:sz="0" w:space="0" w:color="auto"/>
            <w:left w:val="none" w:sz="0" w:space="0" w:color="auto"/>
            <w:bottom w:val="none" w:sz="0" w:space="0" w:color="auto"/>
            <w:right w:val="none" w:sz="0" w:space="0" w:color="auto"/>
          </w:divBdr>
          <w:divsChild>
            <w:div w:id="1736321007">
              <w:marLeft w:val="0"/>
              <w:marRight w:val="0"/>
              <w:marTop w:val="0"/>
              <w:marBottom w:val="0"/>
              <w:divBdr>
                <w:top w:val="none" w:sz="0" w:space="0" w:color="auto"/>
                <w:left w:val="none" w:sz="0" w:space="0" w:color="auto"/>
                <w:bottom w:val="none" w:sz="0" w:space="0" w:color="auto"/>
                <w:right w:val="none" w:sz="0" w:space="0" w:color="auto"/>
              </w:divBdr>
            </w:div>
          </w:divsChild>
        </w:div>
        <w:div w:id="651328728">
          <w:marLeft w:val="0"/>
          <w:marRight w:val="0"/>
          <w:marTop w:val="0"/>
          <w:marBottom w:val="0"/>
          <w:divBdr>
            <w:top w:val="none" w:sz="0" w:space="0" w:color="auto"/>
            <w:left w:val="none" w:sz="0" w:space="0" w:color="auto"/>
            <w:bottom w:val="none" w:sz="0" w:space="0" w:color="auto"/>
            <w:right w:val="none" w:sz="0" w:space="0" w:color="auto"/>
          </w:divBdr>
          <w:divsChild>
            <w:div w:id="746344198">
              <w:marLeft w:val="0"/>
              <w:marRight w:val="0"/>
              <w:marTop w:val="0"/>
              <w:marBottom w:val="0"/>
              <w:divBdr>
                <w:top w:val="none" w:sz="0" w:space="0" w:color="auto"/>
                <w:left w:val="none" w:sz="0" w:space="0" w:color="auto"/>
                <w:bottom w:val="none" w:sz="0" w:space="0" w:color="auto"/>
                <w:right w:val="none" w:sz="0" w:space="0" w:color="auto"/>
              </w:divBdr>
            </w:div>
          </w:divsChild>
        </w:div>
        <w:div w:id="924411909">
          <w:marLeft w:val="0"/>
          <w:marRight w:val="0"/>
          <w:marTop w:val="0"/>
          <w:marBottom w:val="0"/>
          <w:divBdr>
            <w:top w:val="none" w:sz="0" w:space="0" w:color="auto"/>
            <w:left w:val="none" w:sz="0" w:space="0" w:color="auto"/>
            <w:bottom w:val="none" w:sz="0" w:space="0" w:color="auto"/>
            <w:right w:val="none" w:sz="0" w:space="0" w:color="auto"/>
          </w:divBdr>
          <w:divsChild>
            <w:div w:id="393354410">
              <w:marLeft w:val="0"/>
              <w:marRight w:val="0"/>
              <w:marTop w:val="0"/>
              <w:marBottom w:val="0"/>
              <w:divBdr>
                <w:top w:val="none" w:sz="0" w:space="0" w:color="auto"/>
                <w:left w:val="none" w:sz="0" w:space="0" w:color="auto"/>
                <w:bottom w:val="none" w:sz="0" w:space="0" w:color="auto"/>
                <w:right w:val="none" w:sz="0" w:space="0" w:color="auto"/>
              </w:divBdr>
            </w:div>
          </w:divsChild>
        </w:div>
        <w:div w:id="1825508367">
          <w:marLeft w:val="0"/>
          <w:marRight w:val="0"/>
          <w:marTop w:val="0"/>
          <w:marBottom w:val="0"/>
          <w:divBdr>
            <w:top w:val="none" w:sz="0" w:space="0" w:color="auto"/>
            <w:left w:val="none" w:sz="0" w:space="0" w:color="auto"/>
            <w:bottom w:val="none" w:sz="0" w:space="0" w:color="auto"/>
            <w:right w:val="none" w:sz="0" w:space="0" w:color="auto"/>
          </w:divBdr>
          <w:divsChild>
            <w:div w:id="721711752">
              <w:marLeft w:val="0"/>
              <w:marRight w:val="0"/>
              <w:marTop w:val="0"/>
              <w:marBottom w:val="0"/>
              <w:divBdr>
                <w:top w:val="none" w:sz="0" w:space="0" w:color="auto"/>
                <w:left w:val="none" w:sz="0" w:space="0" w:color="auto"/>
                <w:bottom w:val="none" w:sz="0" w:space="0" w:color="auto"/>
                <w:right w:val="none" w:sz="0" w:space="0" w:color="auto"/>
              </w:divBdr>
            </w:div>
          </w:divsChild>
        </w:div>
        <w:div w:id="1103502412">
          <w:marLeft w:val="0"/>
          <w:marRight w:val="0"/>
          <w:marTop w:val="0"/>
          <w:marBottom w:val="0"/>
          <w:divBdr>
            <w:top w:val="none" w:sz="0" w:space="0" w:color="auto"/>
            <w:left w:val="none" w:sz="0" w:space="0" w:color="auto"/>
            <w:bottom w:val="none" w:sz="0" w:space="0" w:color="auto"/>
            <w:right w:val="none" w:sz="0" w:space="0" w:color="auto"/>
          </w:divBdr>
          <w:divsChild>
            <w:div w:id="347488032">
              <w:marLeft w:val="0"/>
              <w:marRight w:val="0"/>
              <w:marTop w:val="0"/>
              <w:marBottom w:val="0"/>
              <w:divBdr>
                <w:top w:val="none" w:sz="0" w:space="0" w:color="auto"/>
                <w:left w:val="none" w:sz="0" w:space="0" w:color="auto"/>
                <w:bottom w:val="none" w:sz="0" w:space="0" w:color="auto"/>
                <w:right w:val="none" w:sz="0" w:space="0" w:color="auto"/>
              </w:divBdr>
            </w:div>
            <w:div w:id="1110274939">
              <w:marLeft w:val="0"/>
              <w:marRight w:val="0"/>
              <w:marTop w:val="0"/>
              <w:marBottom w:val="0"/>
              <w:divBdr>
                <w:top w:val="none" w:sz="0" w:space="0" w:color="auto"/>
                <w:left w:val="none" w:sz="0" w:space="0" w:color="auto"/>
                <w:bottom w:val="none" w:sz="0" w:space="0" w:color="auto"/>
                <w:right w:val="none" w:sz="0" w:space="0" w:color="auto"/>
              </w:divBdr>
            </w:div>
            <w:div w:id="1567108197">
              <w:marLeft w:val="0"/>
              <w:marRight w:val="0"/>
              <w:marTop w:val="0"/>
              <w:marBottom w:val="0"/>
              <w:divBdr>
                <w:top w:val="none" w:sz="0" w:space="0" w:color="auto"/>
                <w:left w:val="none" w:sz="0" w:space="0" w:color="auto"/>
                <w:bottom w:val="none" w:sz="0" w:space="0" w:color="auto"/>
                <w:right w:val="none" w:sz="0" w:space="0" w:color="auto"/>
              </w:divBdr>
            </w:div>
          </w:divsChild>
        </w:div>
        <w:div w:id="1449161684">
          <w:marLeft w:val="0"/>
          <w:marRight w:val="0"/>
          <w:marTop w:val="0"/>
          <w:marBottom w:val="0"/>
          <w:divBdr>
            <w:top w:val="none" w:sz="0" w:space="0" w:color="auto"/>
            <w:left w:val="none" w:sz="0" w:space="0" w:color="auto"/>
            <w:bottom w:val="none" w:sz="0" w:space="0" w:color="auto"/>
            <w:right w:val="none" w:sz="0" w:space="0" w:color="auto"/>
          </w:divBdr>
          <w:divsChild>
            <w:div w:id="431096120">
              <w:marLeft w:val="0"/>
              <w:marRight w:val="0"/>
              <w:marTop w:val="0"/>
              <w:marBottom w:val="0"/>
              <w:divBdr>
                <w:top w:val="none" w:sz="0" w:space="0" w:color="auto"/>
                <w:left w:val="none" w:sz="0" w:space="0" w:color="auto"/>
                <w:bottom w:val="none" w:sz="0" w:space="0" w:color="auto"/>
                <w:right w:val="none" w:sz="0" w:space="0" w:color="auto"/>
              </w:divBdr>
            </w:div>
          </w:divsChild>
        </w:div>
        <w:div w:id="1737050112">
          <w:marLeft w:val="0"/>
          <w:marRight w:val="0"/>
          <w:marTop w:val="0"/>
          <w:marBottom w:val="0"/>
          <w:divBdr>
            <w:top w:val="none" w:sz="0" w:space="0" w:color="auto"/>
            <w:left w:val="none" w:sz="0" w:space="0" w:color="auto"/>
            <w:bottom w:val="none" w:sz="0" w:space="0" w:color="auto"/>
            <w:right w:val="none" w:sz="0" w:space="0" w:color="auto"/>
          </w:divBdr>
          <w:divsChild>
            <w:div w:id="965310648">
              <w:marLeft w:val="0"/>
              <w:marRight w:val="0"/>
              <w:marTop w:val="0"/>
              <w:marBottom w:val="0"/>
              <w:divBdr>
                <w:top w:val="none" w:sz="0" w:space="0" w:color="auto"/>
                <w:left w:val="none" w:sz="0" w:space="0" w:color="auto"/>
                <w:bottom w:val="none" w:sz="0" w:space="0" w:color="auto"/>
                <w:right w:val="none" w:sz="0" w:space="0" w:color="auto"/>
              </w:divBdr>
            </w:div>
          </w:divsChild>
        </w:div>
        <w:div w:id="1768960992">
          <w:marLeft w:val="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 w:id="1639066200">
          <w:marLeft w:val="0"/>
          <w:marRight w:val="0"/>
          <w:marTop w:val="0"/>
          <w:marBottom w:val="0"/>
          <w:divBdr>
            <w:top w:val="none" w:sz="0" w:space="0" w:color="auto"/>
            <w:left w:val="none" w:sz="0" w:space="0" w:color="auto"/>
            <w:bottom w:val="none" w:sz="0" w:space="0" w:color="auto"/>
            <w:right w:val="none" w:sz="0" w:space="0" w:color="auto"/>
          </w:divBdr>
          <w:divsChild>
            <w:div w:id="676810987">
              <w:marLeft w:val="0"/>
              <w:marRight w:val="0"/>
              <w:marTop w:val="0"/>
              <w:marBottom w:val="0"/>
              <w:divBdr>
                <w:top w:val="none" w:sz="0" w:space="0" w:color="auto"/>
                <w:left w:val="none" w:sz="0" w:space="0" w:color="auto"/>
                <w:bottom w:val="none" w:sz="0" w:space="0" w:color="auto"/>
                <w:right w:val="none" w:sz="0" w:space="0" w:color="auto"/>
              </w:divBdr>
            </w:div>
          </w:divsChild>
        </w:div>
        <w:div w:id="1087580569">
          <w:marLeft w:val="0"/>
          <w:marRight w:val="0"/>
          <w:marTop w:val="0"/>
          <w:marBottom w:val="0"/>
          <w:divBdr>
            <w:top w:val="none" w:sz="0" w:space="0" w:color="auto"/>
            <w:left w:val="none" w:sz="0" w:space="0" w:color="auto"/>
            <w:bottom w:val="none" w:sz="0" w:space="0" w:color="auto"/>
            <w:right w:val="none" w:sz="0" w:space="0" w:color="auto"/>
          </w:divBdr>
          <w:divsChild>
            <w:div w:id="430785646">
              <w:marLeft w:val="0"/>
              <w:marRight w:val="0"/>
              <w:marTop w:val="0"/>
              <w:marBottom w:val="0"/>
              <w:divBdr>
                <w:top w:val="none" w:sz="0" w:space="0" w:color="auto"/>
                <w:left w:val="none" w:sz="0" w:space="0" w:color="auto"/>
                <w:bottom w:val="none" w:sz="0" w:space="0" w:color="auto"/>
                <w:right w:val="none" w:sz="0" w:space="0" w:color="auto"/>
              </w:divBdr>
            </w:div>
          </w:divsChild>
        </w:div>
        <w:div w:id="1418214724">
          <w:marLeft w:val="0"/>
          <w:marRight w:val="0"/>
          <w:marTop w:val="0"/>
          <w:marBottom w:val="0"/>
          <w:divBdr>
            <w:top w:val="none" w:sz="0" w:space="0" w:color="auto"/>
            <w:left w:val="none" w:sz="0" w:space="0" w:color="auto"/>
            <w:bottom w:val="none" w:sz="0" w:space="0" w:color="auto"/>
            <w:right w:val="none" w:sz="0" w:space="0" w:color="auto"/>
          </w:divBdr>
          <w:divsChild>
            <w:div w:id="1664746114">
              <w:marLeft w:val="0"/>
              <w:marRight w:val="0"/>
              <w:marTop w:val="0"/>
              <w:marBottom w:val="0"/>
              <w:divBdr>
                <w:top w:val="none" w:sz="0" w:space="0" w:color="auto"/>
                <w:left w:val="none" w:sz="0" w:space="0" w:color="auto"/>
                <w:bottom w:val="none" w:sz="0" w:space="0" w:color="auto"/>
                <w:right w:val="none" w:sz="0" w:space="0" w:color="auto"/>
              </w:divBdr>
            </w:div>
            <w:div w:id="9848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3291">
      <w:bodyDiv w:val="1"/>
      <w:marLeft w:val="0"/>
      <w:marRight w:val="0"/>
      <w:marTop w:val="0"/>
      <w:marBottom w:val="0"/>
      <w:divBdr>
        <w:top w:val="none" w:sz="0" w:space="0" w:color="auto"/>
        <w:left w:val="none" w:sz="0" w:space="0" w:color="auto"/>
        <w:bottom w:val="none" w:sz="0" w:space="0" w:color="auto"/>
        <w:right w:val="none" w:sz="0" w:space="0" w:color="auto"/>
      </w:divBdr>
      <w:divsChild>
        <w:div w:id="1145700918">
          <w:marLeft w:val="0"/>
          <w:marRight w:val="0"/>
          <w:marTop w:val="0"/>
          <w:marBottom w:val="0"/>
          <w:divBdr>
            <w:top w:val="none" w:sz="0" w:space="0" w:color="auto"/>
            <w:left w:val="none" w:sz="0" w:space="0" w:color="auto"/>
            <w:bottom w:val="none" w:sz="0" w:space="0" w:color="auto"/>
            <w:right w:val="none" w:sz="0" w:space="0" w:color="auto"/>
          </w:divBdr>
        </w:div>
        <w:div w:id="1484858108">
          <w:marLeft w:val="0"/>
          <w:marRight w:val="0"/>
          <w:marTop w:val="0"/>
          <w:marBottom w:val="0"/>
          <w:divBdr>
            <w:top w:val="none" w:sz="0" w:space="0" w:color="auto"/>
            <w:left w:val="none" w:sz="0" w:space="0" w:color="auto"/>
            <w:bottom w:val="none" w:sz="0" w:space="0" w:color="auto"/>
            <w:right w:val="none" w:sz="0" w:space="0" w:color="auto"/>
          </w:divBdr>
        </w:div>
        <w:div w:id="735936418">
          <w:marLeft w:val="0"/>
          <w:marRight w:val="0"/>
          <w:marTop w:val="0"/>
          <w:marBottom w:val="0"/>
          <w:divBdr>
            <w:top w:val="none" w:sz="0" w:space="0" w:color="auto"/>
            <w:left w:val="none" w:sz="0" w:space="0" w:color="auto"/>
            <w:bottom w:val="none" w:sz="0" w:space="0" w:color="auto"/>
            <w:right w:val="none" w:sz="0" w:space="0" w:color="auto"/>
          </w:divBdr>
        </w:div>
      </w:divsChild>
    </w:div>
    <w:div w:id="224292478">
      <w:bodyDiv w:val="1"/>
      <w:marLeft w:val="0"/>
      <w:marRight w:val="0"/>
      <w:marTop w:val="0"/>
      <w:marBottom w:val="0"/>
      <w:divBdr>
        <w:top w:val="none" w:sz="0" w:space="0" w:color="auto"/>
        <w:left w:val="none" w:sz="0" w:space="0" w:color="auto"/>
        <w:bottom w:val="none" w:sz="0" w:space="0" w:color="auto"/>
        <w:right w:val="none" w:sz="0" w:space="0" w:color="auto"/>
      </w:divBdr>
    </w:div>
    <w:div w:id="279411027">
      <w:bodyDiv w:val="1"/>
      <w:marLeft w:val="0"/>
      <w:marRight w:val="0"/>
      <w:marTop w:val="0"/>
      <w:marBottom w:val="0"/>
      <w:divBdr>
        <w:top w:val="none" w:sz="0" w:space="0" w:color="auto"/>
        <w:left w:val="none" w:sz="0" w:space="0" w:color="auto"/>
        <w:bottom w:val="none" w:sz="0" w:space="0" w:color="auto"/>
        <w:right w:val="none" w:sz="0" w:space="0" w:color="auto"/>
      </w:divBdr>
      <w:divsChild>
        <w:div w:id="517158266">
          <w:marLeft w:val="0"/>
          <w:marRight w:val="0"/>
          <w:marTop w:val="0"/>
          <w:marBottom w:val="0"/>
          <w:divBdr>
            <w:top w:val="none" w:sz="0" w:space="0" w:color="auto"/>
            <w:left w:val="none" w:sz="0" w:space="0" w:color="auto"/>
            <w:bottom w:val="none" w:sz="0" w:space="0" w:color="auto"/>
            <w:right w:val="none" w:sz="0" w:space="0" w:color="auto"/>
          </w:divBdr>
        </w:div>
        <w:div w:id="463695460">
          <w:marLeft w:val="0"/>
          <w:marRight w:val="0"/>
          <w:marTop w:val="0"/>
          <w:marBottom w:val="0"/>
          <w:divBdr>
            <w:top w:val="none" w:sz="0" w:space="0" w:color="auto"/>
            <w:left w:val="none" w:sz="0" w:space="0" w:color="auto"/>
            <w:bottom w:val="none" w:sz="0" w:space="0" w:color="auto"/>
            <w:right w:val="none" w:sz="0" w:space="0" w:color="auto"/>
          </w:divBdr>
        </w:div>
      </w:divsChild>
    </w:div>
    <w:div w:id="324863794">
      <w:bodyDiv w:val="1"/>
      <w:marLeft w:val="0"/>
      <w:marRight w:val="0"/>
      <w:marTop w:val="0"/>
      <w:marBottom w:val="0"/>
      <w:divBdr>
        <w:top w:val="none" w:sz="0" w:space="0" w:color="auto"/>
        <w:left w:val="none" w:sz="0" w:space="0" w:color="auto"/>
        <w:bottom w:val="none" w:sz="0" w:space="0" w:color="auto"/>
        <w:right w:val="none" w:sz="0" w:space="0" w:color="auto"/>
      </w:divBdr>
      <w:divsChild>
        <w:div w:id="1492984044">
          <w:marLeft w:val="0"/>
          <w:marRight w:val="0"/>
          <w:marTop w:val="0"/>
          <w:marBottom w:val="0"/>
          <w:divBdr>
            <w:top w:val="none" w:sz="0" w:space="0" w:color="auto"/>
            <w:left w:val="none" w:sz="0" w:space="0" w:color="auto"/>
            <w:bottom w:val="none" w:sz="0" w:space="0" w:color="auto"/>
            <w:right w:val="none" w:sz="0" w:space="0" w:color="auto"/>
          </w:divBdr>
        </w:div>
        <w:div w:id="318385799">
          <w:marLeft w:val="0"/>
          <w:marRight w:val="0"/>
          <w:marTop w:val="0"/>
          <w:marBottom w:val="0"/>
          <w:divBdr>
            <w:top w:val="none" w:sz="0" w:space="0" w:color="auto"/>
            <w:left w:val="none" w:sz="0" w:space="0" w:color="auto"/>
            <w:bottom w:val="none" w:sz="0" w:space="0" w:color="auto"/>
            <w:right w:val="none" w:sz="0" w:space="0" w:color="auto"/>
          </w:divBdr>
        </w:div>
        <w:div w:id="2079092531">
          <w:marLeft w:val="0"/>
          <w:marRight w:val="0"/>
          <w:marTop w:val="0"/>
          <w:marBottom w:val="0"/>
          <w:divBdr>
            <w:top w:val="none" w:sz="0" w:space="0" w:color="auto"/>
            <w:left w:val="none" w:sz="0" w:space="0" w:color="auto"/>
            <w:bottom w:val="none" w:sz="0" w:space="0" w:color="auto"/>
            <w:right w:val="none" w:sz="0" w:space="0" w:color="auto"/>
          </w:divBdr>
        </w:div>
      </w:divsChild>
    </w:div>
    <w:div w:id="442653410">
      <w:bodyDiv w:val="1"/>
      <w:marLeft w:val="0"/>
      <w:marRight w:val="0"/>
      <w:marTop w:val="0"/>
      <w:marBottom w:val="0"/>
      <w:divBdr>
        <w:top w:val="none" w:sz="0" w:space="0" w:color="auto"/>
        <w:left w:val="none" w:sz="0" w:space="0" w:color="auto"/>
        <w:bottom w:val="none" w:sz="0" w:space="0" w:color="auto"/>
        <w:right w:val="none" w:sz="0" w:space="0" w:color="auto"/>
      </w:divBdr>
      <w:divsChild>
        <w:div w:id="869535802">
          <w:marLeft w:val="0"/>
          <w:marRight w:val="0"/>
          <w:marTop w:val="0"/>
          <w:marBottom w:val="0"/>
          <w:divBdr>
            <w:top w:val="none" w:sz="0" w:space="0" w:color="auto"/>
            <w:left w:val="none" w:sz="0" w:space="0" w:color="auto"/>
            <w:bottom w:val="none" w:sz="0" w:space="0" w:color="auto"/>
            <w:right w:val="none" w:sz="0" w:space="0" w:color="auto"/>
          </w:divBdr>
        </w:div>
        <w:div w:id="340817178">
          <w:marLeft w:val="0"/>
          <w:marRight w:val="0"/>
          <w:marTop w:val="0"/>
          <w:marBottom w:val="0"/>
          <w:divBdr>
            <w:top w:val="none" w:sz="0" w:space="0" w:color="auto"/>
            <w:left w:val="none" w:sz="0" w:space="0" w:color="auto"/>
            <w:bottom w:val="none" w:sz="0" w:space="0" w:color="auto"/>
            <w:right w:val="none" w:sz="0" w:space="0" w:color="auto"/>
          </w:divBdr>
        </w:div>
        <w:div w:id="590242580">
          <w:marLeft w:val="0"/>
          <w:marRight w:val="0"/>
          <w:marTop w:val="0"/>
          <w:marBottom w:val="0"/>
          <w:divBdr>
            <w:top w:val="none" w:sz="0" w:space="0" w:color="auto"/>
            <w:left w:val="none" w:sz="0" w:space="0" w:color="auto"/>
            <w:bottom w:val="none" w:sz="0" w:space="0" w:color="auto"/>
            <w:right w:val="none" w:sz="0" w:space="0" w:color="auto"/>
          </w:divBdr>
        </w:div>
      </w:divsChild>
    </w:div>
    <w:div w:id="531960238">
      <w:bodyDiv w:val="1"/>
      <w:marLeft w:val="0"/>
      <w:marRight w:val="0"/>
      <w:marTop w:val="0"/>
      <w:marBottom w:val="0"/>
      <w:divBdr>
        <w:top w:val="none" w:sz="0" w:space="0" w:color="auto"/>
        <w:left w:val="none" w:sz="0" w:space="0" w:color="auto"/>
        <w:bottom w:val="none" w:sz="0" w:space="0" w:color="auto"/>
        <w:right w:val="none" w:sz="0" w:space="0" w:color="auto"/>
      </w:divBdr>
      <w:divsChild>
        <w:div w:id="57630255">
          <w:marLeft w:val="0"/>
          <w:marRight w:val="0"/>
          <w:marTop w:val="0"/>
          <w:marBottom w:val="0"/>
          <w:divBdr>
            <w:top w:val="none" w:sz="0" w:space="0" w:color="auto"/>
            <w:left w:val="none" w:sz="0" w:space="0" w:color="auto"/>
            <w:bottom w:val="none" w:sz="0" w:space="0" w:color="auto"/>
            <w:right w:val="none" w:sz="0" w:space="0" w:color="auto"/>
          </w:divBdr>
        </w:div>
        <w:div w:id="1724139796">
          <w:marLeft w:val="0"/>
          <w:marRight w:val="0"/>
          <w:marTop w:val="0"/>
          <w:marBottom w:val="0"/>
          <w:divBdr>
            <w:top w:val="none" w:sz="0" w:space="0" w:color="auto"/>
            <w:left w:val="none" w:sz="0" w:space="0" w:color="auto"/>
            <w:bottom w:val="none" w:sz="0" w:space="0" w:color="auto"/>
            <w:right w:val="none" w:sz="0" w:space="0" w:color="auto"/>
          </w:divBdr>
        </w:div>
        <w:div w:id="707686659">
          <w:marLeft w:val="0"/>
          <w:marRight w:val="0"/>
          <w:marTop w:val="0"/>
          <w:marBottom w:val="0"/>
          <w:divBdr>
            <w:top w:val="none" w:sz="0" w:space="0" w:color="auto"/>
            <w:left w:val="none" w:sz="0" w:space="0" w:color="auto"/>
            <w:bottom w:val="none" w:sz="0" w:space="0" w:color="auto"/>
            <w:right w:val="none" w:sz="0" w:space="0" w:color="auto"/>
          </w:divBdr>
        </w:div>
      </w:divsChild>
    </w:div>
    <w:div w:id="551498435">
      <w:bodyDiv w:val="1"/>
      <w:marLeft w:val="0"/>
      <w:marRight w:val="0"/>
      <w:marTop w:val="0"/>
      <w:marBottom w:val="0"/>
      <w:divBdr>
        <w:top w:val="none" w:sz="0" w:space="0" w:color="auto"/>
        <w:left w:val="none" w:sz="0" w:space="0" w:color="auto"/>
        <w:bottom w:val="none" w:sz="0" w:space="0" w:color="auto"/>
        <w:right w:val="none" w:sz="0" w:space="0" w:color="auto"/>
      </w:divBdr>
      <w:divsChild>
        <w:div w:id="1834835998">
          <w:marLeft w:val="0"/>
          <w:marRight w:val="0"/>
          <w:marTop w:val="0"/>
          <w:marBottom w:val="0"/>
          <w:divBdr>
            <w:top w:val="none" w:sz="0" w:space="0" w:color="auto"/>
            <w:left w:val="none" w:sz="0" w:space="0" w:color="auto"/>
            <w:bottom w:val="none" w:sz="0" w:space="0" w:color="auto"/>
            <w:right w:val="none" w:sz="0" w:space="0" w:color="auto"/>
          </w:divBdr>
        </w:div>
        <w:div w:id="67271786">
          <w:marLeft w:val="0"/>
          <w:marRight w:val="0"/>
          <w:marTop w:val="0"/>
          <w:marBottom w:val="0"/>
          <w:divBdr>
            <w:top w:val="none" w:sz="0" w:space="0" w:color="auto"/>
            <w:left w:val="none" w:sz="0" w:space="0" w:color="auto"/>
            <w:bottom w:val="none" w:sz="0" w:space="0" w:color="auto"/>
            <w:right w:val="none" w:sz="0" w:space="0" w:color="auto"/>
          </w:divBdr>
        </w:div>
        <w:div w:id="454176799">
          <w:marLeft w:val="0"/>
          <w:marRight w:val="0"/>
          <w:marTop w:val="0"/>
          <w:marBottom w:val="0"/>
          <w:divBdr>
            <w:top w:val="none" w:sz="0" w:space="0" w:color="auto"/>
            <w:left w:val="none" w:sz="0" w:space="0" w:color="auto"/>
            <w:bottom w:val="none" w:sz="0" w:space="0" w:color="auto"/>
            <w:right w:val="none" w:sz="0" w:space="0" w:color="auto"/>
          </w:divBdr>
        </w:div>
      </w:divsChild>
    </w:div>
    <w:div w:id="616106839">
      <w:bodyDiv w:val="1"/>
      <w:marLeft w:val="0"/>
      <w:marRight w:val="0"/>
      <w:marTop w:val="0"/>
      <w:marBottom w:val="0"/>
      <w:divBdr>
        <w:top w:val="none" w:sz="0" w:space="0" w:color="auto"/>
        <w:left w:val="none" w:sz="0" w:space="0" w:color="auto"/>
        <w:bottom w:val="none" w:sz="0" w:space="0" w:color="auto"/>
        <w:right w:val="none" w:sz="0" w:space="0" w:color="auto"/>
      </w:divBdr>
    </w:div>
    <w:div w:id="743723295">
      <w:bodyDiv w:val="1"/>
      <w:marLeft w:val="0"/>
      <w:marRight w:val="0"/>
      <w:marTop w:val="0"/>
      <w:marBottom w:val="0"/>
      <w:divBdr>
        <w:top w:val="none" w:sz="0" w:space="0" w:color="auto"/>
        <w:left w:val="none" w:sz="0" w:space="0" w:color="auto"/>
        <w:bottom w:val="none" w:sz="0" w:space="0" w:color="auto"/>
        <w:right w:val="none" w:sz="0" w:space="0" w:color="auto"/>
      </w:divBdr>
      <w:divsChild>
        <w:div w:id="540824780">
          <w:marLeft w:val="0"/>
          <w:marRight w:val="0"/>
          <w:marTop w:val="0"/>
          <w:marBottom w:val="0"/>
          <w:divBdr>
            <w:top w:val="none" w:sz="0" w:space="0" w:color="auto"/>
            <w:left w:val="none" w:sz="0" w:space="0" w:color="auto"/>
            <w:bottom w:val="none" w:sz="0" w:space="0" w:color="auto"/>
            <w:right w:val="none" w:sz="0" w:space="0" w:color="auto"/>
          </w:divBdr>
        </w:div>
        <w:div w:id="976029354">
          <w:marLeft w:val="0"/>
          <w:marRight w:val="0"/>
          <w:marTop w:val="0"/>
          <w:marBottom w:val="0"/>
          <w:divBdr>
            <w:top w:val="none" w:sz="0" w:space="0" w:color="auto"/>
            <w:left w:val="none" w:sz="0" w:space="0" w:color="auto"/>
            <w:bottom w:val="none" w:sz="0" w:space="0" w:color="auto"/>
            <w:right w:val="none" w:sz="0" w:space="0" w:color="auto"/>
          </w:divBdr>
        </w:div>
      </w:divsChild>
    </w:div>
    <w:div w:id="804666124">
      <w:bodyDiv w:val="1"/>
      <w:marLeft w:val="0"/>
      <w:marRight w:val="0"/>
      <w:marTop w:val="0"/>
      <w:marBottom w:val="0"/>
      <w:divBdr>
        <w:top w:val="none" w:sz="0" w:space="0" w:color="auto"/>
        <w:left w:val="none" w:sz="0" w:space="0" w:color="auto"/>
        <w:bottom w:val="none" w:sz="0" w:space="0" w:color="auto"/>
        <w:right w:val="none" w:sz="0" w:space="0" w:color="auto"/>
      </w:divBdr>
      <w:divsChild>
        <w:div w:id="1067725128">
          <w:marLeft w:val="0"/>
          <w:marRight w:val="0"/>
          <w:marTop w:val="0"/>
          <w:marBottom w:val="0"/>
          <w:divBdr>
            <w:top w:val="none" w:sz="0" w:space="0" w:color="auto"/>
            <w:left w:val="none" w:sz="0" w:space="0" w:color="auto"/>
            <w:bottom w:val="none" w:sz="0" w:space="0" w:color="auto"/>
            <w:right w:val="none" w:sz="0" w:space="0" w:color="auto"/>
          </w:divBdr>
        </w:div>
        <w:div w:id="864362803">
          <w:marLeft w:val="0"/>
          <w:marRight w:val="0"/>
          <w:marTop w:val="0"/>
          <w:marBottom w:val="0"/>
          <w:divBdr>
            <w:top w:val="none" w:sz="0" w:space="0" w:color="auto"/>
            <w:left w:val="none" w:sz="0" w:space="0" w:color="auto"/>
            <w:bottom w:val="none" w:sz="0" w:space="0" w:color="auto"/>
            <w:right w:val="none" w:sz="0" w:space="0" w:color="auto"/>
          </w:divBdr>
        </w:div>
      </w:divsChild>
    </w:div>
    <w:div w:id="871383971">
      <w:bodyDiv w:val="1"/>
      <w:marLeft w:val="0"/>
      <w:marRight w:val="0"/>
      <w:marTop w:val="0"/>
      <w:marBottom w:val="0"/>
      <w:divBdr>
        <w:top w:val="none" w:sz="0" w:space="0" w:color="auto"/>
        <w:left w:val="none" w:sz="0" w:space="0" w:color="auto"/>
        <w:bottom w:val="none" w:sz="0" w:space="0" w:color="auto"/>
        <w:right w:val="none" w:sz="0" w:space="0" w:color="auto"/>
      </w:divBdr>
      <w:divsChild>
        <w:div w:id="883252198">
          <w:marLeft w:val="0"/>
          <w:marRight w:val="0"/>
          <w:marTop w:val="0"/>
          <w:marBottom w:val="0"/>
          <w:divBdr>
            <w:top w:val="none" w:sz="0" w:space="0" w:color="auto"/>
            <w:left w:val="none" w:sz="0" w:space="0" w:color="auto"/>
            <w:bottom w:val="none" w:sz="0" w:space="0" w:color="auto"/>
            <w:right w:val="none" w:sz="0" w:space="0" w:color="auto"/>
          </w:divBdr>
        </w:div>
        <w:div w:id="478807879">
          <w:marLeft w:val="0"/>
          <w:marRight w:val="0"/>
          <w:marTop w:val="0"/>
          <w:marBottom w:val="0"/>
          <w:divBdr>
            <w:top w:val="none" w:sz="0" w:space="0" w:color="auto"/>
            <w:left w:val="none" w:sz="0" w:space="0" w:color="auto"/>
            <w:bottom w:val="none" w:sz="0" w:space="0" w:color="auto"/>
            <w:right w:val="none" w:sz="0" w:space="0" w:color="auto"/>
          </w:divBdr>
        </w:div>
        <w:div w:id="1023095916">
          <w:marLeft w:val="0"/>
          <w:marRight w:val="0"/>
          <w:marTop w:val="0"/>
          <w:marBottom w:val="0"/>
          <w:divBdr>
            <w:top w:val="none" w:sz="0" w:space="0" w:color="auto"/>
            <w:left w:val="none" w:sz="0" w:space="0" w:color="auto"/>
            <w:bottom w:val="none" w:sz="0" w:space="0" w:color="auto"/>
            <w:right w:val="none" w:sz="0" w:space="0" w:color="auto"/>
          </w:divBdr>
        </w:div>
      </w:divsChild>
    </w:div>
    <w:div w:id="900212473">
      <w:bodyDiv w:val="1"/>
      <w:marLeft w:val="0"/>
      <w:marRight w:val="0"/>
      <w:marTop w:val="0"/>
      <w:marBottom w:val="0"/>
      <w:divBdr>
        <w:top w:val="none" w:sz="0" w:space="0" w:color="auto"/>
        <w:left w:val="none" w:sz="0" w:space="0" w:color="auto"/>
        <w:bottom w:val="none" w:sz="0" w:space="0" w:color="auto"/>
        <w:right w:val="none" w:sz="0" w:space="0" w:color="auto"/>
      </w:divBdr>
      <w:divsChild>
        <w:div w:id="1100367821">
          <w:marLeft w:val="0"/>
          <w:marRight w:val="0"/>
          <w:marTop w:val="0"/>
          <w:marBottom w:val="0"/>
          <w:divBdr>
            <w:top w:val="none" w:sz="0" w:space="0" w:color="auto"/>
            <w:left w:val="none" w:sz="0" w:space="0" w:color="auto"/>
            <w:bottom w:val="none" w:sz="0" w:space="0" w:color="auto"/>
            <w:right w:val="none" w:sz="0" w:space="0" w:color="auto"/>
          </w:divBdr>
        </w:div>
        <w:div w:id="388260591">
          <w:marLeft w:val="0"/>
          <w:marRight w:val="0"/>
          <w:marTop w:val="0"/>
          <w:marBottom w:val="0"/>
          <w:divBdr>
            <w:top w:val="none" w:sz="0" w:space="0" w:color="auto"/>
            <w:left w:val="none" w:sz="0" w:space="0" w:color="auto"/>
            <w:bottom w:val="none" w:sz="0" w:space="0" w:color="auto"/>
            <w:right w:val="none" w:sz="0" w:space="0" w:color="auto"/>
          </w:divBdr>
        </w:div>
        <w:div w:id="512230061">
          <w:marLeft w:val="0"/>
          <w:marRight w:val="0"/>
          <w:marTop w:val="0"/>
          <w:marBottom w:val="0"/>
          <w:divBdr>
            <w:top w:val="none" w:sz="0" w:space="0" w:color="auto"/>
            <w:left w:val="none" w:sz="0" w:space="0" w:color="auto"/>
            <w:bottom w:val="none" w:sz="0" w:space="0" w:color="auto"/>
            <w:right w:val="none" w:sz="0" w:space="0" w:color="auto"/>
          </w:divBdr>
        </w:div>
      </w:divsChild>
    </w:div>
    <w:div w:id="905839563">
      <w:bodyDiv w:val="1"/>
      <w:marLeft w:val="0"/>
      <w:marRight w:val="0"/>
      <w:marTop w:val="0"/>
      <w:marBottom w:val="0"/>
      <w:divBdr>
        <w:top w:val="none" w:sz="0" w:space="0" w:color="auto"/>
        <w:left w:val="none" w:sz="0" w:space="0" w:color="auto"/>
        <w:bottom w:val="none" w:sz="0" w:space="0" w:color="auto"/>
        <w:right w:val="none" w:sz="0" w:space="0" w:color="auto"/>
      </w:divBdr>
      <w:divsChild>
        <w:div w:id="1227840908">
          <w:marLeft w:val="0"/>
          <w:marRight w:val="0"/>
          <w:marTop w:val="0"/>
          <w:marBottom w:val="0"/>
          <w:divBdr>
            <w:top w:val="none" w:sz="0" w:space="0" w:color="auto"/>
            <w:left w:val="none" w:sz="0" w:space="0" w:color="auto"/>
            <w:bottom w:val="none" w:sz="0" w:space="0" w:color="auto"/>
            <w:right w:val="none" w:sz="0" w:space="0" w:color="auto"/>
          </w:divBdr>
        </w:div>
        <w:div w:id="1904099003">
          <w:marLeft w:val="0"/>
          <w:marRight w:val="0"/>
          <w:marTop w:val="0"/>
          <w:marBottom w:val="0"/>
          <w:divBdr>
            <w:top w:val="none" w:sz="0" w:space="0" w:color="auto"/>
            <w:left w:val="none" w:sz="0" w:space="0" w:color="auto"/>
            <w:bottom w:val="none" w:sz="0" w:space="0" w:color="auto"/>
            <w:right w:val="none" w:sz="0" w:space="0" w:color="auto"/>
          </w:divBdr>
        </w:div>
        <w:div w:id="684794136">
          <w:marLeft w:val="0"/>
          <w:marRight w:val="0"/>
          <w:marTop w:val="0"/>
          <w:marBottom w:val="0"/>
          <w:divBdr>
            <w:top w:val="none" w:sz="0" w:space="0" w:color="auto"/>
            <w:left w:val="none" w:sz="0" w:space="0" w:color="auto"/>
            <w:bottom w:val="none" w:sz="0" w:space="0" w:color="auto"/>
            <w:right w:val="none" w:sz="0" w:space="0" w:color="auto"/>
          </w:divBdr>
        </w:div>
      </w:divsChild>
    </w:div>
    <w:div w:id="991367035">
      <w:bodyDiv w:val="1"/>
      <w:marLeft w:val="0"/>
      <w:marRight w:val="0"/>
      <w:marTop w:val="0"/>
      <w:marBottom w:val="0"/>
      <w:divBdr>
        <w:top w:val="none" w:sz="0" w:space="0" w:color="auto"/>
        <w:left w:val="none" w:sz="0" w:space="0" w:color="auto"/>
        <w:bottom w:val="none" w:sz="0" w:space="0" w:color="auto"/>
        <w:right w:val="none" w:sz="0" w:space="0" w:color="auto"/>
      </w:divBdr>
      <w:divsChild>
        <w:div w:id="1688021122">
          <w:marLeft w:val="0"/>
          <w:marRight w:val="0"/>
          <w:marTop w:val="0"/>
          <w:marBottom w:val="0"/>
          <w:divBdr>
            <w:top w:val="none" w:sz="0" w:space="0" w:color="auto"/>
            <w:left w:val="none" w:sz="0" w:space="0" w:color="auto"/>
            <w:bottom w:val="none" w:sz="0" w:space="0" w:color="auto"/>
            <w:right w:val="none" w:sz="0" w:space="0" w:color="auto"/>
          </w:divBdr>
        </w:div>
        <w:div w:id="694310065">
          <w:marLeft w:val="0"/>
          <w:marRight w:val="0"/>
          <w:marTop w:val="0"/>
          <w:marBottom w:val="0"/>
          <w:divBdr>
            <w:top w:val="none" w:sz="0" w:space="0" w:color="auto"/>
            <w:left w:val="none" w:sz="0" w:space="0" w:color="auto"/>
            <w:bottom w:val="none" w:sz="0" w:space="0" w:color="auto"/>
            <w:right w:val="none" w:sz="0" w:space="0" w:color="auto"/>
          </w:divBdr>
        </w:div>
      </w:divsChild>
    </w:div>
    <w:div w:id="1107165442">
      <w:bodyDiv w:val="1"/>
      <w:marLeft w:val="0"/>
      <w:marRight w:val="0"/>
      <w:marTop w:val="0"/>
      <w:marBottom w:val="0"/>
      <w:divBdr>
        <w:top w:val="none" w:sz="0" w:space="0" w:color="auto"/>
        <w:left w:val="none" w:sz="0" w:space="0" w:color="auto"/>
        <w:bottom w:val="none" w:sz="0" w:space="0" w:color="auto"/>
        <w:right w:val="none" w:sz="0" w:space="0" w:color="auto"/>
      </w:divBdr>
    </w:div>
    <w:div w:id="1191794225">
      <w:bodyDiv w:val="1"/>
      <w:marLeft w:val="0"/>
      <w:marRight w:val="0"/>
      <w:marTop w:val="0"/>
      <w:marBottom w:val="0"/>
      <w:divBdr>
        <w:top w:val="none" w:sz="0" w:space="0" w:color="auto"/>
        <w:left w:val="none" w:sz="0" w:space="0" w:color="auto"/>
        <w:bottom w:val="none" w:sz="0" w:space="0" w:color="auto"/>
        <w:right w:val="none" w:sz="0" w:space="0" w:color="auto"/>
      </w:divBdr>
    </w:div>
    <w:div w:id="1437018151">
      <w:bodyDiv w:val="1"/>
      <w:marLeft w:val="0"/>
      <w:marRight w:val="0"/>
      <w:marTop w:val="0"/>
      <w:marBottom w:val="0"/>
      <w:divBdr>
        <w:top w:val="none" w:sz="0" w:space="0" w:color="auto"/>
        <w:left w:val="none" w:sz="0" w:space="0" w:color="auto"/>
        <w:bottom w:val="none" w:sz="0" w:space="0" w:color="auto"/>
        <w:right w:val="none" w:sz="0" w:space="0" w:color="auto"/>
      </w:divBdr>
    </w:div>
    <w:div w:id="1439793088">
      <w:bodyDiv w:val="1"/>
      <w:marLeft w:val="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 w:id="1150514574">
          <w:marLeft w:val="0"/>
          <w:marRight w:val="0"/>
          <w:marTop w:val="0"/>
          <w:marBottom w:val="0"/>
          <w:divBdr>
            <w:top w:val="none" w:sz="0" w:space="0" w:color="auto"/>
            <w:left w:val="none" w:sz="0" w:space="0" w:color="auto"/>
            <w:bottom w:val="none" w:sz="0" w:space="0" w:color="auto"/>
            <w:right w:val="none" w:sz="0" w:space="0" w:color="auto"/>
          </w:divBdr>
        </w:div>
        <w:div w:id="1835536083">
          <w:marLeft w:val="0"/>
          <w:marRight w:val="0"/>
          <w:marTop w:val="0"/>
          <w:marBottom w:val="0"/>
          <w:divBdr>
            <w:top w:val="none" w:sz="0" w:space="0" w:color="auto"/>
            <w:left w:val="none" w:sz="0" w:space="0" w:color="auto"/>
            <w:bottom w:val="none" w:sz="0" w:space="0" w:color="auto"/>
            <w:right w:val="none" w:sz="0" w:space="0" w:color="auto"/>
          </w:divBdr>
        </w:div>
        <w:div w:id="964040024">
          <w:marLeft w:val="0"/>
          <w:marRight w:val="0"/>
          <w:marTop w:val="0"/>
          <w:marBottom w:val="0"/>
          <w:divBdr>
            <w:top w:val="none" w:sz="0" w:space="0" w:color="auto"/>
            <w:left w:val="none" w:sz="0" w:space="0" w:color="auto"/>
            <w:bottom w:val="none" w:sz="0" w:space="0" w:color="auto"/>
            <w:right w:val="none" w:sz="0" w:space="0" w:color="auto"/>
          </w:divBdr>
        </w:div>
      </w:divsChild>
    </w:div>
    <w:div w:id="1440636925">
      <w:bodyDiv w:val="1"/>
      <w:marLeft w:val="0"/>
      <w:marRight w:val="0"/>
      <w:marTop w:val="0"/>
      <w:marBottom w:val="0"/>
      <w:divBdr>
        <w:top w:val="none" w:sz="0" w:space="0" w:color="auto"/>
        <w:left w:val="none" w:sz="0" w:space="0" w:color="auto"/>
        <w:bottom w:val="none" w:sz="0" w:space="0" w:color="auto"/>
        <w:right w:val="none" w:sz="0" w:space="0" w:color="auto"/>
      </w:divBdr>
      <w:divsChild>
        <w:div w:id="1770194864">
          <w:marLeft w:val="0"/>
          <w:marRight w:val="0"/>
          <w:marTop w:val="0"/>
          <w:marBottom w:val="0"/>
          <w:divBdr>
            <w:top w:val="none" w:sz="0" w:space="0" w:color="auto"/>
            <w:left w:val="none" w:sz="0" w:space="0" w:color="auto"/>
            <w:bottom w:val="none" w:sz="0" w:space="0" w:color="auto"/>
            <w:right w:val="none" w:sz="0" w:space="0" w:color="auto"/>
          </w:divBdr>
        </w:div>
        <w:div w:id="1757940476">
          <w:marLeft w:val="0"/>
          <w:marRight w:val="0"/>
          <w:marTop w:val="0"/>
          <w:marBottom w:val="0"/>
          <w:divBdr>
            <w:top w:val="none" w:sz="0" w:space="0" w:color="auto"/>
            <w:left w:val="none" w:sz="0" w:space="0" w:color="auto"/>
            <w:bottom w:val="none" w:sz="0" w:space="0" w:color="auto"/>
            <w:right w:val="none" w:sz="0" w:space="0" w:color="auto"/>
          </w:divBdr>
        </w:div>
        <w:div w:id="2078818871">
          <w:marLeft w:val="0"/>
          <w:marRight w:val="0"/>
          <w:marTop w:val="0"/>
          <w:marBottom w:val="0"/>
          <w:divBdr>
            <w:top w:val="none" w:sz="0" w:space="0" w:color="auto"/>
            <w:left w:val="none" w:sz="0" w:space="0" w:color="auto"/>
            <w:bottom w:val="none" w:sz="0" w:space="0" w:color="auto"/>
            <w:right w:val="none" w:sz="0" w:space="0" w:color="auto"/>
          </w:divBdr>
        </w:div>
      </w:divsChild>
    </w:div>
    <w:div w:id="1479028416">
      <w:bodyDiv w:val="1"/>
      <w:marLeft w:val="0"/>
      <w:marRight w:val="0"/>
      <w:marTop w:val="0"/>
      <w:marBottom w:val="0"/>
      <w:divBdr>
        <w:top w:val="none" w:sz="0" w:space="0" w:color="auto"/>
        <w:left w:val="none" w:sz="0" w:space="0" w:color="auto"/>
        <w:bottom w:val="none" w:sz="0" w:space="0" w:color="auto"/>
        <w:right w:val="none" w:sz="0" w:space="0" w:color="auto"/>
      </w:divBdr>
      <w:divsChild>
        <w:div w:id="288435693">
          <w:marLeft w:val="0"/>
          <w:marRight w:val="0"/>
          <w:marTop w:val="0"/>
          <w:marBottom w:val="0"/>
          <w:divBdr>
            <w:top w:val="none" w:sz="0" w:space="0" w:color="auto"/>
            <w:left w:val="none" w:sz="0" w:space="0" w:color="auto"/>
            <w:bottom w:val="none" w:sz="0" w:space="0" w:color="auto"/>
            <w:right w:val="none" w:sz="0" w:space="0" w:color="auto"/>
          </w:divBdr>
        </w:div>
        <w:div w:id="1897857627">
          <w:marLeft w:val="0"/>
          <w:marRight w:val="0"/>
          <w:marTop w:val="0"/>
          <w:marBottom w:val="0"/>
          <w:divBdr>
            <w:top w:val="none" w:sz="0" w:space="0" w:color="auto"/>
            <w:left w:val="none" w:sz="0" w:space="0" w:color="auto"/>
            <w:bottom w:val="none" w:sz="0" w:space="0" w:color="auto"/>
            <w:right w:val="none" w:sz="0" w:space="0" w:color="auto"/>
          </w:divBdr>
        </w:div>
      </w:divsChild>
    </w:div>
    <w:div w:id="1516269661">
      <w:bodyDiv w:val="1"/>
      <w:marLeft w:val="0"/>
      <w:marRight w:val="0"/>
      <w:marTop w:val="0"/>
      <w:marBottom w:val="0"/>
      <w:divBdr>
        <w:top w:val="none" w:sz="0" w:space="0" w:color="auto"/>
        <w:left w:val="none" w:sz="0" w:space="0" w:color="auto"/>
        <w:bottom w:val="none" w:sz="0" w:space="0" w:color="auto"/>
        <w:right w:val="none" w:sz="0" w:space="0" w:color="auto"/>
      </w:divBdr>
      <w:divsChild>
        <w:div w:id="313334720">
          <w:marLeft w:val="0"/>
          <w:marRight w:val="0"/>
          <w:marTop w:val="0"/>
          <w:marBottom w:val="0"/>
          <w:divBdr>
            <w:top w:val="none" w:sz="0" w:space="0" w:color="auto"/>
            <w:left w:val="none" w:sz="0" w:space="0" w:color="auto"/>
            <w:bottom w:val="none" w:sz="0" w:space="0" w:color="auto"/>
            <w:right w:val="none" w:sz="0" w:space="0" w:color="auto"/>
          </w:divBdr>
        </w:div>
        <w:div w:id="632565121">
          <w:marLeft w:val="0"/>
          <w:marRight w:val="0"/>
          <w:marTop w:val="0"/>
          <w:marBottom w:val="0"/>
          <w:divBdr>
            <w:top w:val="none" w:sz="0" w:space="0" w:color="auto"/>
            <w:left w:val="none" w:sz="0" w:space="0" w:color="auto"/>
            <w:bottom w:val="none" w:sz="0" w:space="0" w:color="auto"/>
            <w:right w:val="none" w:sz="0" w:space="0" w:color="auto"/>
          </w:divBdr>
        </w:div>
        <w:div w:id="1429696826">
          <w:marLeft w:val="0"/>
          <w:marRight w:val="0"/>
          <w:marTop w:val="0"/>
          <w:marBottom w:val="0"/>
          <w:divBdr>
            <w:top w:val="none" w:sz="0" w:space="0" w:color="auto"/>
            <w:left w:val="none" w:sz="0" w:space="0" w:color="auto"/>
            <w:bottom w:val="none" w:sz="0" w:space="0" w:color="auto"/>
            <w:right w:val="none" w:sz="0" w:space="0" w:color="auto"/>
          </w:divBdr>
        </w:div>
      </w:divsChild>
    </w:div>
    <w:div w:id="1622029841">
      <w:bodyDiv w:val="1"/>
      <w:marLeft w:val="0"/>
      <w:marRight w:val="0"/>
      <w:marTop w:val="0"/>
      <w:marBottom w:val="0"/>
      <w:divBdr>
        <w:top w:val="none" w:sz="0" w:space="0" w:color="auto"/>
        <w:left w:val="none" w:sz="0" w:space="0" w:color="auto"/>
        <w:bottom w:val="none" w:sz="0" w:space="0" w:color="auto"/>
        <w:right w:val="none" w:sz="0" w:space="0" w:color="auto"/>
      </w:divBdr>
      <w:divsChild>
        <w:div w:id="806095295">
          <w:marLeft w:val="0"/>
          <w:marRight w:val="0"/>
          <w:marTop w:val="0"/>
          <w:marBottom w:val="0"/>
          <w:divBdr>
            <w:top w:val="none" w:sz="0" w:space="0" w:color="auto"/>
            <w:left w:val="none" w:sz="0" w:space="0" w:color="auto"/>
            <w:bottom w:val="none" w:sz="0" w:space="0" w:color="auto"/>
            <w:right w:val="none" w:sz="0" w:space="0" w:color="auto"/>
          </w:divBdr>
        </w:div>
        <w:div w:id="1982269949">
          <w:marLeft w:val="0"/>
          <w:marRight w:val="0"/>
          <w:marTop w:val="0"/>
          <w:marBottom w:val="0"/>
          <w:divBdr>
            <w:top w:val="none" w:sz="0" w:space="0" w:color="auto"/>
            <w:left w:val="none" w:sz="0" w:space="0" w:color="auto"/>
            <w:bottom w:val="none" w:sz="0" w:space="0" w:color="auto"/>
            <w:right w:val="none" w:sz="0" w:space="0" w:color="auto"/>
          </w:divBdr>
        </w:div>
        <w:div w:id="918830371">
          <w:marLeft w:val="0"/>
          <w:marRight w:val="0"/>
          <w:marTop w:val="0"/>
          <w:marBottom w:val="0"/>
          <w:divBdr>
            <w:top w:val="none" w:sz="0" w:space="0" w:color="auto"/>
            <w:left w:val="none" w:sz="0" w:space="0" w:color="auto"/>
            <w:bottom w:val="none" w:sz="0" w:space="0" w:color="auto"/>
            <w:right w:val="none" w:sz="0" w:space="0" w:color="auto"/>
          </w:divBdr>
        </w:div>
        <w:div w:id="42801354">
          <w:marLeft w:val="0"/>
          <w:marRight w:val="0"/>
          <w:marTop w:val="0"/>
          <w:marBottom w:val="0"/>
          <w:divBdr>
            <w:top w:val="none" w:sz="0" w:space="0" w:color="auto"/>
            <w:left w:val="none" w:sz="0" w:space="0" w:color="auto"/>
            <w:bottom w:val="none" w:sz="0" w:space="0" w:color="auto"/>
            <w:right w:val="none" w:sz="0" w:space="0" w:color="auto"/>
          </w:divBdr>
        </w:div>
        <w:div w:id="2068071384">
          <w:marLeft w:val="0"/>
          <w:marRight w:val="0"/>
          <w:marTop w:val="0"/>
          <w:marBottom w:val="0"/>
          <w:divBdr>
            <w:top w:val="none" w:sz="0" w:space="0" w:color="auto"/>
            <w:left w:val="none" w:sz="0" w:space="0" w:color="auto"/>
            <w:bottom w:val="none" w:sz="0" w:space="0" w:color="auto"/>
            <w:right w:val="none" w:sz="0" w:space="0" w:color="auto"/>
          </w:divBdr>
        </w:div>
      </w:divsChild>
    </w:div>
    <w:div w:id="1714572826">
      <w:bodyDiv w:val="1"/>
      <w:marLeft w:val="0"/>
      <w:marRight w:val="0"/>
      <w:marTop w:val="0"/>
      <w:marBottom w:val="0"/>
      <w:divBdr>
        <w:top w:val="none" w:sz="0" w:space="0" w:color="auto"/>
        <w:left w:val="none" w:sz="0" w:space="0" w:color="auto"/>
        <w:bottom w:val="none" w:sz="0" w:space="0" w:color="auto"/>
        <w:right w:val="none" w:sz="0" w:space="0" w:color="auto"/>
      </w:divBdr>
      <w:divsChild>
        <w:div w:id="667515721">
          <w:marLeft w:val="0"/>
          <w:marRight w:val="0"/>
          <w:marTop w:val="0"/>
          <w:marBottom w:val="0"/>
          <w:divBdr>
            <w:top w:val="none" w:sz="0" w:space="0" w:color="auto"/>
            <w:left w:val="none" w:sz="0" w:space="0" w:color="auto"/>
            <w:bottom w:val="none" w:sz="0" w:space="0" w:color="auto"/>
            <w:right w:val="none" w:sz="0" w:space="0" w:color="auto"/>
          </w:divBdr>
        </w:div>
        <w:div w:id="1300652855">
          <w:marLeft w:val="0"/>
          <w:marRight w:val="0"/>
          <w:marTop w:val="0"/>
          <w:marBottom w:val="0"/>
          <w:divBdr>
            <w:top w:val="none" w:sz="0" w:space="0" w:color="auto"/>
            <w:left w:val="none" w:sz="0" w:space="0" w:color="auto"/>
            <w:bottom w:val="none" w:sz="0" w:space="0" w:color="auto"/>
            <w:right w:val="none" w:sz="0" w:space="0" w:color="auto"/>
          </w:divBdr>
        </w:div>
      </w:divsChild>
    </w:div>
    <w:div w:id="1723866226">
      <w:bodyDiv w:val="1"/>
      <w:marLeft w:val="0"/>
      <w:marRight w:val="0"/>
      <w:marTop w:val="0"/>
      <w:marBottom w:val="0"/>
      <w:divBdr>
        <w:top w:val="none" w:sz="0" w:space="0" w:color="auto"/>
        <w:left w:val="none" w:sz="0" w:space="0" w:color="auto"/>
        <w:bottom w:val="none" w:sz="0" w:space="0" w:color="auto"/>
        <w:right w:val="none" w:sz="0" w:space="0" w:color="auto"/>
      </w:divBdr>
      <w:divsChild>
        <w:div w:id="1793791320">
          <w:marLeft w:val="0"/>
          <w:marRight w:val="0"/>
          <w:marTop w:val="0"/>
          <w:marBottom w:val="0"/>
          <w:divBdr>
            <w:top w:val="none" w:sz="0" w:space="0" w:color="auto"/>
            <w:left w:val="none" w:sz="0" w:space="0" w:color="auto"/>
            <w:bottom w:val="none" w:sz="0" w:space="0" w:color="auto"/>
            <w:right w:val="none" w:sz="0" w:space="0" w:color="auto"/>
          </w:divBdr>
        </w:div>
        <w:div w:id="1312949839">
          <w:marLeft w:val="0"/>
          <w:marRight w:val="0"/>
          <w:marTop w:val="0"/>
          <w:marBottom w:val="0"/>
          <w:divBdr>
            <w:top w:val="none" w:sz="0" w:space="0" w:color="auto"/>
            <w:left w:val="none" w:sz="0" w:space="0" w:color="auto"/>
            <w:bottom w:val="none" w:sz="0" w:space="0" w:color="auto"/>
            <w:right w:val="none" w:sz="0" w:space="0" w:color="auto"/>
          </w:divBdr>
        </w:div>
        <w:div w:id="52587447">
          <w:marLeft w:val="0"/>
          <w:marRight w:val="0"/>
          <w:marTop w:val="0"/>
          <w:marBottom w:val="0"/>
          <w:divBdr>
            <w:top w:val="none" w:sz="0" w:space="0" w:color="auto"/>
            <w:left w:val="none" w:sz="0" w:space="0" w:color="auto"/>
            <w:bottom w:val="none" w:sz="0" w:space="0" w:color="auto"/>
            <w:right w:val="none" w:sz="0" w:space="0" w:color="auto"/>
          </w:divBdr>
        </w:div>
      </w:divsChild>
    </w:div>
    <w:div w:id="1795178005">
      <w:bodyDiv w:val="1"/>
      <w:marLeft w:val="0"/>
      <w:marRight w:val="0"/>
      <w:marTop w:val="0"/>
      <w:marBottom w:val="0"/>
      <w:divBdr>
        <w:top w:val="none" w:sz="0" w:space="0" w:color="auto"/>
        <w:left w:val="none" w:sz="0" w:space="0" w:color="auto"/>
        <w:bottom w:val="none" w:sz="0" w:space="0" w:color="auto"/>
        <w:right w:val="none" w:sz="0" w:space="0" w:color="auto"/>
      </w:divBdr>
      <w:divsChild>
        <w:div w:id="1217623415">
          <w:marLeft w:val="0"/>
          <w:marRight w:val="0"/>
          <w:marTop w:val="0"/>
          <w:marBottom w:val="0"/>
          <w:divBdr>
            <w:top w:val="none" w:sz="0" w:space="0" w:color="auto"/>
            <w:left w:val="none" w:sz="0" w:space="0" w:color="auto"/>
            <w:bottom w:val="none" w:sz="0" w:space="0" w:color="auto"/>
            <w:right w:val="none" w:sz="0" w:space="0" w:color="auto"/>
          </w:divBdr>
          <w:divsChild>
            <w:div w:id="1786537009">
              <w:marLeft w:val="0"/>
              <w:marRight w:val="0"/>
              <w:marTop w:val="0"/>
              <w:marBottom w:val="0"/>
              <w:divBdr>
                <w:top w:val="none" w:sz="0" w:space="0" w:color="auto"/>
                <w:left w:val="none" w:sz="0" w:space="0" w:color="auto"/>
                <w:bottom w:val="none" w:sz="0" w:space="0" w:color="auto"/>
                <w:right w:val="none" w:sz="0" w:space="0" w:color="auto"/>
              </w:divBdr>
            </w:div>
          </w:divsChild>
        </w:div>
        <w:div w:id="1847210682">
          <w:marLeft w:val="0"/>
          <w:marRight w:val="0"/>
          <w:marTop w:val="0"/>
          <w:marBottom w:val="0"/>
          <w:divBdr>
            <w:top w:val="none" w:sz="0" w:space="0" w:color="auto"/>
            <w:left w:val="none" w:sz="0" w:space="0" w:color="auto"/>
            <w:bottom w:val="none" w:sz="0" w:space="0" w:color="auto"/>
            <w:right w:val="none" w:sz="0" w:space="0" w:color="auto"/>
          </w:divBdr>
          <w:divsChild>
            <w:div w:id="325015371">
              <w:marLeft w:val="0"/>
              <w:marRight w:val="0"/>
              <w:marTop w:val="0"/>
              <w:marBottom w:val="0"/>
              <w:divBdr>
                <w:top w:val="none" w:sz="0" w:space="0" w:color="auto"/>
                <w:left w:val="none" w:sz="0" w:space="0" w:color="auto"/>
                <w:bottom w:val="none" w:sz="0" w:space="0" w:color="auto"/>
                <w:right w:val="none" w:sz="0" w:space="0" w:color="auto"/>
              </w:divBdr>
            </w:div>
          </w:divsChild>
        </w:div>
        <w:div w:id="2024241364">
          <w:marLeft w:val="0"/>
          <w:marRight w:val="0"/>
          <w:marTop w:val="0"/>
          <w:marBottom w:val="0"/>
          <w:divBdr>
            <w:top w:val="none" w:sz="0" w:space="0" w:color="auto"/>
            <w:left w:val="none" w:sz="0" w:space="0" w:color="auto"/>
            <w:bottom w:val="none" w:sz="0" w:space="0" w:color="auto"/>
            <w:right w:val="none" w:sz="0" w:space="0" w:color="auto"/>
          </w:divBdr>
          <w:divsChild>
            <w:div w:id="679895196">
              <w:marLeft w:val="0"/>
              <w:marRight w:val="0"/>
              <w:marTop w:val="0"/>
              <w:marBottom w:val="0"/>
              <w:divBdr>
                <w:top w:val="none" w:sz="0" w:space="0" w:color="auto"/>
                <w:left w:val="none" w:sz="0" w:space="0" w:color="auto"/>
                <w:bottom w:val="none" w:sz="0" w:space="0" w:color="auto"/>
                <w:right w:val="none" w:sz="0" w:space="0" w:color="auto"/>
              </w:divBdr>
            </w:div>
          </w:divsChild>
        </w:div>
        <w:div w:id="1721050357">
          <w:marLeft w:val="0"/>
          <w:marRight w:val="0"/>
          <w:marTop w:val="0"/>
          <w:marBottom w:val="0"/>
          <w:divBdr>
            <w:top w:val="none" w:sz="0" w:space="0" w:color="auto"/>
            <w:left w:val="none" w:sz="0" w:space="0" w:color="auto"/>
            <w:bottom w:val="none" w:sz="0" w:space="0" w:color="auto"/>
            <w:right w:val="none" w:sz="0" w:space="0" w:color="auto"/>
          </w:divBdr>
          <w:divsChild>
            <w:div w:id="2047942237">
              <w:marLeft w:val="0"/>
              <w:marRight w:val="0"/>
              <w:marTop w:val="0"/>
              <w:marBottom w:val="0"/>
              <w:divBdr>
                <w:top w:val="none" w:sz="0" w:space="0" w:color="auto"/>
                <w:left w:val="none" w:sz="0" w:space="0" w:color="auto"/>
                <w:bottom w:val="none" w:sz="0" w:space="0" w:color="auto"/>
                <w:right w:val="none" w:sz="0" w:space="0" w:color="auto"/>
              </w:divBdr>
            </w:div>
          </w:divsChild>
        </w:div>
        <w:div w:id="1888881647">
          <w:marLeft w:val="0"/>
          <w:marRight w:val="0"/>
          <w:marTop w:val="0"/>
          <w:marBottom w:val="0"/>
          <w:divBdr>
            <w:top w:val="none" w:sz="0" w:space="0" w:color="auto"/>
            <w:left w:val="none" w:sz="0" w:space="0" w:color="auto"/>
            <w:bottom w:val="none" w:sz="0" w:space="0" w:color="auto"/>
            <w:right w:val="none" w:sz="0" w:space="0" w:color="auto"/>
          </w:divBdr>
          <w:divsChild>
            <w:div w:id="1751416557">
              <w:marLeft w:val="0"/>
              <w:marRight w:val="0"/>
              <w:marTop w:val="0"/>
              <w:marBottom w:val="0"/>
              <w:divBdr>
                <w:top w:val="none" w:sz="0" w:space="0" w:color="auto"/>
                <w:left w:val="none" w:sz="0" w:space="0" w:color="auto"/>
                <w:bottom w:val="none" w:sz="0" w:space="0" w:color="auto"/>
                <w:right w:val="none" w:sz="0" w:space="0" w:color="auto"/>
              </w:divBdr>
            </w:div>
          </w:divsChild>
        </w:div>
        <w:div w:id="659429995">
          <w:marLeft w:val="0"/>
          <w:marRight w:val="0"/>
          <w:marTop w:val="0"/>
          <w:marBottom w:val="0"/>
          <w:divBdr>
            <w:top w:val="none" w:sz="0" w:space="0" w:color="auto"/>
            <w:left w:val="none" w:sz="0" w:space="0" w:color="auto"/>
            <w:bottom w:val="none" w:sz="0" w:space="0" w:color="auto"/>
            <w:right w:val="none" w:sz="0" w:space="0" w:color="auto"/>
          </w:divBdr>
          <w:divsChild>
            <w:div w:id="1620527013">
              <w:marLeft w:val="0"/>
              <w:marRight w:val="0"/>
              <w:marTop w:val="0"/>
              <w:marBottom w:val="0"/>
              <w:divBdr>
                <w:top w:val="none" w:sz="0" w:space="0" w:color="auto"/>
                <w:left w:val="none" w:sz="0" w:space="0" w:color="auto"/>
                <w:bottom w:val="none" w:sz="0" w:space="0" w:color="auto"/>
                <w:right w:val="none" w:sz="0" w:space="0" w:color="auto"/>
              </w:divBdr>
            </w:div>
          </w:divsChild>
        </w:div>
        <w:div w:id="1419981346">
          <w:marLeft w:val="0"/>
          <w:marRight w:val="0"/>
          <w:marTop w:val="0"/>
          <w:marBottom w:val="0"/>
          <w:divBdr>
            <w:top w:val="none" w:sz="0" w:space="0" w:color="auto"/>
            <w:left w:val="none" w:sz="0" w:space="0" w:color="auto"/>
            <w:bottom w:val="none" w:sz="0" w:space="0" w:color="auto"/>
            <w:right w:val="none" w:sz="0" w:space="0" w:color="auto"/>
          </w:divBdr>
          <w:divsChild>
            <w:div w:id="160900558">
              <w:marLeft w:val="0"/>
              <w:marRight w:val="0"/>
              <w:marTop w:val="0"/>
              <w:marBottom w:val="0"/>
              <w:divBdr>
                <w:top w:val="none" w:sz="0" w:space="0" w:color="auto"/>
                <w:left w:val="none" w:sz="0" w:space="0" w:color="auto"/>
                <w:bottom w:val="none" w:sz="0" w:space="0" w:color="auto"/>
                <w:right w:val="none" w:sz="0" w:space="0" w:color="auto"/>
              </w:divBdr>
            </w:div>
          </w:divsChild>
        </w:div>
        <w:div w:id="597099414">
          <w:marLeft w:val="0"/>
          <w:marRight w:val="0"/>
          <w:marTop w:val="0"/>
          <w:marBottom w:val="0"/>
          <w:divBdr>
            <w:top w:val="none" w:sz="0" w:space="0" w:color="auto"/>
            <w:left w:val="none" w:sz="0" w:space="0" w:color="auto"/>
            <w:bottom w:val="none" w:sz="0" w:space="0" w:color="auto"/>
            <w:right w:val="none" w:sz="0" w:space="0" w:color="auto"/>
          </w:divBdr>
          <w:divsChild>
            <w:div w:id="1199271589">
              <w:marLeft w:val="0"/>
              <w:marRight w:val="0"/>
              <w:marTop w:val="0"/>
              <w:marBottom w:val="0"/>
              <w:divBdr>
                <w:top w:val="none" w:sz="0" w:space="0" w:color="auto"/>
                <w:left w:val="none" w:sz="0" w:space="0" w:color="auto"/>
                <w:bottom w:val="none" w:sz="0" w:space="0" w:color="auto"/>
                <w:right w:val="none" w:sz="0" w:space="0" w:color="auto"/>
              </w:divBdr>
            </w:div>
            <w:div w:id="1729723549">
              <w:marLeft w:val="0"/>
              <w:marRight w:val="0"/>
              <w:marTop w:val="0"/>
              <w:marBottom w:val="0"/>
              <w:divBdr>
                <w:top w:val="none" w:sz="0" w:space="0" w:color="auto"/>
                <w:left w:val="none" w:sz="0" w:space="0" w:color="auto"/>
                <w:bottom w:val="none" w:sz="0" w:space="0" w:color="auto"/>
                <w:right w:val="none" w:sz="0" w:space="0" w:color="auto"/>
              </w:divBdr>
            </w:div>
            <w:div w:id="986011708">
              <w:marLeft w:val="0"/>
              <w:marRight w:val="0"/>
              <w:marTop w:val="0"/>
              <w:marBottom w:val="0"/>
              <w:divBdr>
                <w:top w:val="none" w:sz="0" w:space="0" w:color="auto"/>
                <w:left w:val="none" w:sz="0" w:space="0" w:color="auto"/>
                <w:bottom w:val="none" w:sz="0" w:space="0" w:color="auto"/>
                <w:right w:val="none" w:sz="0" w:space="0" w:color="auto"/>
              </w:divBdr>
            </w:div>
          </w:divsChild>
        </w:div>
        <w:div w:id="357464108">
          <w:marLeft w:val="0"/>
          <w:marRight w:val="0"/>
          <w:marTop w:val="0"/>
          <w:marBottom w:val="0"/>
          <w:divBdr>
            <w:top w:val="none" w:sz="0" w:space="0" w:color="auto"/>
            <w:left w:val="none" w:sz="0" w:space="0" w:color="auto"/>
            <w:bottom w:val="none" w:sz="0" w:space="0" w:color="auto"/>
            <w:right w:val="none" w:sz="0" w:space="0" w:color="auto"/>
          </w:divBdr>
          <w:divsChild>
            <w:div w:id="207960265">
              <w:marLeft w:val="0"/>
              <w:marRight w:val="0"/>
              <w:marTop w:val="0"/>
              <w:marBottom w:val="0"/>
              <w:divBdr>
                <w:top w:val="none" w:sz="0" w:space="0" w:color="auto"/>
                <w:left w:val="none" w:sz="0" w:space="0" w:color="auto"/>
                <w:bottom w:val="none" w:sz="0" w:space="0" w:color="auto"/>
                <w:right w:val="none" w:sz="0" w:space="0" w:color="auto"/>
              </w:divBdr>
            </w:div>
            <w:div w:id="2438954">
              <w:marLeft w:val="0"/>
              <w:marRight w:val="0"/>
              <w:marTop w:val="0"/>
              <w:marBottom w:val="0"/>
              <w:divBdr>
                <w:top w:val="none" w:sz="0" w:space="0" w:color="auto"/>
                <w:left w:val="none" w:sz="0" w:space="0" w:color="auto"/>
                <w:bottom w:val="none" w:sz="0" w:space="0" w:color="auto"/>
                <w:right w:val="none" w:sz="0" w:space="0" w:color="auto"/>
              </w:divBdr>
            </w:div>
            <w:div w:id="1362436396">
              <w:marLeft w:val="0"/>
              <w:marRight w:val="0"/>
              <w:marTop w:val="0"/>
              <w:marBottom w:val="0"/>
              <w:divBdr>
                <w:top w:val="none" w:sz="0" w:space="0" w:color="auto"/>
                <w:left w:val="none" w:sz="0" w:space="0" w:color="auto"/>
                <w:bottom w:val="none" w:sz="0" w:space="0" w:color="auto"/>
                <w:right w:val="none" w:sz="0" w:space="0" w:color="auto"/>
              </w:divBdr>
            </w:div>
          </w:divsChild>
        </w:div>
        <w:div w:id="1715424064">
          <w:marLeft w:val="0"/>
          <w:marRight w:val="0"/>
          <w:marTop w:val="0"/>
          <w:marBottom w:val="0"/>
          <w:divBdr>
            <w:top w:val="none" w:sz="0" w:space="0" w:color="auto"/>
            <w:left w:val="none" w:sz="0" w:space="0" w:color="auto"/>
            <w:bottom w:val="none" w:sz="0" w:space="0" w:color="auto"/>
            <w:right w:val="none" w:sz="0" w:space="0" w:color="auto"/>
          </w:divBdr>
          <w:divsChild>
            <w:div w:id="1705204074">
              <w:marLeft w:val="0"/>
              <w:marRight w:val="0"/>
              <w:marTop w:val="0"/>
              <w:marBottom w:val="0"/>
              <w:divBdr>
                <w:top w:val="none" w:sz="0" w:space="0" w:color="auto"/>
                <w:left w:val="none" w:sz="0" w:space="0" w:color="auto"/>
                <w:bottom w:val="none" w:sz="0" w:space="0" w:color="auto"/>
                <w:right w:val="none" w:sz="0" w:space="0" w:color="auto"/>
              </w:divBdr>
            </w:div>
          </w:divsChild>
        </w:div>
        <w:div w:id="1609385187">
          <w:marLeft w:val="0"/>
          <w:marRight w:val="0"/>
          <w:marTop w:val="0"/>
          <w:marBottom w:val="0"/>
          <w:divBdr>
            <w:top w:val="none" w:sz="0" w:space="0" w:color="auto"/>
            <w:left w:val="none" w:sz="0" w:space="0" w:color="auto"/>
            <w:bottom w:val="none" w:sz="0" w:space="0" w:color="auto"/>
            <w:right w:val="none" w:sz="0" w:space="0" w:color="auto"/>
          </w:divBdr>
          <w:divsChild>
            <w:div w:id="76951825">
              <w:marLeft w:val="0"/>
              <w:marRight w:val="0"/>
              <w:marTop w:val="0"/>
              <w:marBottom w:val="0"/>
              <w:divBdr>
                <w:top w:val="none" w:sz="0" w:space="0" w:color="auto"/>
                <w:left w:val="none" w:sz="0" w:space="0" w:color="auto"/>
                <w:bottom w:val="none" w:sz="0" w:space="0" w:color="auto"/>
                <w:right w:val="none" w:sz="0" w:space="0" w:color="auto"/>
              </w:divBdr>
            </w:div>
          </w:divsChild>
        </w:div>
        <w:div w:id="973800695">
          <w:marLeft w:val="0"/>
          <w:marRight w:val="0"/>
          <w:marTop w:val="0"/>
          <w:marBottom w:val="0"/>
          <w:divBdr>
            <w:top w:val="none" w:sz="0" w:space="0" w:color="auto"/>
            <w:left w:val="none" w:sz="0" w:space="0" w:color="auto"/>
            <w:bottom w:val="none" w:sz="0" w:space="0" w:color="auto"/>
            <w:right w:val="none" w:sz="0" w:space="0" w:color="auto"/>
          </w:divBdr>
          <w:divsChild>
            <w:div w:id="1190484236">
              <w:marLeft w:val="0"/>
              <w:marRight w:val="0"/>
              <w:marTop w:val="0"/>
              <w:marBottom w:val="0"/>
              <w:divBdr>
                <w:top w:val="none" w:sz="0" w:space="0" w:color="auto"/>
                <w:left w:val="none" w:sz="0" w:space="0" w:color="auto"/>
                <w:bottom w:val="none" w:sz="0" w:space="0" w:color="auto"/>
                <w:right w:val="none" w:sz="0" w:space="0" w:color="auto"/>
              </w:divBdr>
            </w:div>
          </w:divsChild>
        </w:div>
        <w:div w:id="1770270260">
          <w:marLeft w:val="0"/>
          <w:marRight w:val="0"/>
          <w:marTop w:val="0"/>
          <w:marBottom w:val="0"/>
          <w:divBdr>
            <w:top w:val="none" w:sz="0" w:space="0" w:color="auto"/>
            <w:left w:val="none" w:sz="0" w:space="0" w:color="auto"/>
            <w:bottom w:val="none" w:sz="0" w:space="0" w:color="auto"/>
            <w:right w:val="none" w:sz="0" w:space="0" w:color="auto"/>
          </w:divBdr>
          <w:divsChild>
            <w:div w:id="2105491216">
              <w:marLeft w:val="0"/>
              <w:marRight w:val="0"/>
              <w:marTop w:val="0"/>
              <w:marBottom w:val="0"/>
              <w:divBdr>
                <w:top w:val="none" w:sz="0" w:space="0" w:color="auto"/>
                <w:left w:val="none" w:sz="0" w:space="0" w:color="auto"/>
                <w:bottom w:val="none" w:sz="0" w:space="0" w:color="auto"/>
                <w:right w:val="none" w:sz="0" w:space="0" w:color="auto"/>
              </w:divBdr>
            </w:div>
          </w:divsChild>
        </w:div>
        <w:div w:id="968631576">
          <w:marLeft w:val="0"/>
          <w:marRight w:val="0"/>
          <w:marTop w:val="0"/>
          <w:marBottom w:val="0"/>
          <w:divBdr>
            <w:top w:val="none" w:sz="0" w:space="0" w:color="auto"/>
            <w:left w:val="none" w:sz="0" w:space="0" w:color="auto"/>
            <w:bottom w:val="none" w:sz="0" w:space="0" w:color="auto"/>
            <w:right w:val="none" w:sz="0" w:space="0" w:color="auto"/>
          </w:divBdr>
          <w:divsChild>
            <w:div w:id="390926552">
              <w:marLeft w:val="0"/>
              <w:marRight w:val="0"/>
              <w:marTop w:val="0"/>
              <w:marBottom w:val="0"/>
              <w:divBdr>
                <w:top w:val="none" w:sz="0" w:space="0" w:color="auto"/>
                <w:left w:val="none" w:sz="0" w:space="0" w:color="auto"/>
                <w:bottom w:val="none" w:sz="0" w:space="0" w:color="auto"/>
                <w:right w:val="none" w:sz="0" w:space="0" w:color="auto"/>
              </w:divBdr>
            </w:div>
          </w:divsChild>
        </w:div>
        <w:div w:id="680816141">
          <w:marLeft w:val="0"/>
          <w:marRight w:val="0"/>
          <w:marTop w:val="0"/>
          <w:marBottom w:val="0"/>
          <w:divBdr>
            <w:top w:val="none" w:sz="0" w:space="0" w:color="auto"/>
            <w:left w:val="none" w:sz="0" w:space="0" w:color="auto"/>
            <w:bottom w:val="none" w:sz="0" w:space="0" w:color="auto"/>
            <w:right w:val="none" w:sz="0" w:space="0" w:color="auto"/>
          </w:divBdr>
          <w:divsChild>
            <w:div w:id="312367622">
              <w:marLeft w:val="0"/>
              <w:marRight w:val="0"/>
              <w:marTop w:val="0"/>
              <w:marBottom w:val="0"/>
              <w:divBdr>
                <w:top w:val="none" w:sz="0" w:space="0" w:color="auto"/>
                <w:left w:val="none" w:sz="0" w:space="0" w:color="auto"/>
                <w:bottom w:val="none" w:sz="0" w:space="0" w:color="auto"/>
                <w:right w:val="none" w:sz="0" w:space="0" w:color="auto"/>
              </w:divBdr>
            </w:div>
          </w:divsChild>
        </w:div>
        <w:div w:id="1698894973">
          <w:marLeft w:val="0"/>
          <w:marRight w:val="0"/>
          <w:marTop w:val="0"/>
          <w:marBottom w:val="0"/>
          <w:divBdr>
            <w:top w:val="none" w:sz="0" w:space="0" w:color="auto"/>
            <w:left w:val="none" w:sz="0" w:space="0" w:color="auto"/>
            <w:bottom w:val="none" w:sz="0" w:space="0" w:color="auto"/>
            <w:right w:val="none" w:sz="0" w:space="0" w:color="auto"/>
          </w:divBdr>
          <w:divsChild>
            <w:div w:id="440952228">
              <w:marLeft w:val="0"/>
              <w:marRight w:val="0"/>
              <w:marTop w:val="0"/>
              <w:marBottom w:val="0"/>
              <w:divBdr>
                <w:top w:val="none" w:sz="0" w:space="0" w:color="auto"/>
                <w:left w:val="none" w:sz="0" w:space="0" w:color="auto"/>
                <w:bottom w:val="none" w:sz="0" w:space="0" w:color="auto"/>
                <w:right w:val="none" w:sz="0" w:space="0" w:color="auto"/>
              </w:divBdr>
            </w:div>
            <w:div w:id="1622875689">
              <w:marLeft w:val="0"/>
              <w:marRight w:val="0"/>
              <w:marTop w:val="0"/>
              <w:marBottom w:val="0"/>
              <w:divBdr>
                <w:top w:val="none" w:sz="0" w:space="0" w:color="auto"/>
                <w:left w:val="none" w:sz="0" w:space="0" w:color="auto"/>
                <w:bottom w:val="none" w:sz="0" w:space="0" w:color="auto"/>
                <w:right w:val="none" w:sz="0" w:space="0" w:color="auto"/>
              </w:divBdr>
            </w:div>
            <w:div w:id="600916155">
              <w:marLeft w:val="0"/>
              <w:marRight w:val="0"/>
              <w:marTop w:val="0"/>
              <w:marBottom w:val="0"/>
              <w:divBdr>
                <w:top w:val="none" w:sz="0" w:space="0" w:color="auto"/>
                <w:left w:val="none" w:sz="0" w:space="0" w:color="auto"/>
                <w:bottom w:val="none" w:sz="0" w:space="0" w:color="auto"/>
                <w:right w:val="none" w:sz="0" w:space="0" w:color="auto"/>
              </w:divBdr>
            </w:div>
          </w:divsChild>
        </w:div>
        <w:div w:id="731926284">
          <w:marLeft w:val="0"/>
          <w:marRight w:val="0"/>
          <w:marTop w:val="0"/>
          <w:marBottom w:val="0"/>
          <w:divBdr>
            <w:top w:val="none" w:sz="0" w:space="0" w:color="auto"/>
            <w:left w:val="none" w:sz="0" w:space="0" w:color="auto"/>
            <w:bottom w:val="none" w:sz="0" w:space="0" w:color="auto"/>
            <w:right w:val="none" w:sz="0" w:space="0" w:color="auto"/>
          </w:divBdr>
          <w:divsChild>
            <w:div w:id="269631839">
              <w:marLeft w:val="0"/>
              <w:marRight w:val="0"/>
              <w:marTop w:val="0"/>
              <w:marBottom w:val="0"/>
              <w:divBdr>
                <w:top w:val="none" w:sz="0" w:space="0" w:color="auto"/>
                <w:left w:val="none" w:sz="0" w:space="0" w:color="auto"/>
                <w:bottom w:val="none" w:sz="0" w:space="0" w:color="auto"/>
                <w:right w:val="none" w:sz="0" w:space="0" w:color="auto"/>
              </w:divBdr>
            </w:div>
            <w:div w:id="1811096314">
              <w:marLeft w:val="0"/>
              <w:marRight w:val="0"/>
              <w:marTop w:val="0"/>
              <w:marBottom w:val="0"/>
              <w:divBdr>
                <w:top w:val="none" w:sz="0" w:space="0" w:color="auto"/>
                <w:left w:val="none" w:sz="0" w:space="0" w:color="auto"/>
                <w:bottom w:val="none" w:sz="0" w:space="0" w:color="auto"/>
                <w:right w:val="none" w:sz="0" w:space="0" w:color="auto"/>
              </w:divBdr>
            </w:div>
            <w:div w:id="1802577722">
              <w:marLeft w:val="0"/>
              <w:marRight w:val="0"/>
              <w:marTop w:val="0"/>
              <w:marBottom w:val="0"/>
              <w:divBdr>
                <w:top w:val="none" w:sz="0" w:space="0" w:color="auto"/>
                <w:left w:val="none" w:sz="0" w:space="0" w:color="auto"/>
                <w:bottom w:val="none" w:sz="0" w:space="0" w:color="auto"/>
                <w:right w:val="none" w:sz="0" w:space="0" w:color="auto"/>
              </w:divBdr>
            </w:div>
            <w:div w:id="1790782408">
              <w:marLeft w:val="0"/>
              <w:marRight w:val="0"/>
              <w:marTop w:val="0"/>
              <w:marBottom w:val="0"/>
              <w:divBdr>
                <w:top w:val="none" w:sz="0" w:space="0" w:color="auto"/>
                <w:left w:val="none" w:sz="0" w:space="0" w:color="auto"/>
                <w:bottom w:val="none" w:sz="0" w:space="0" w:color="auto"/>
                <w:right w:val="none" w:sz="0" w:space="0" w:color="auto"/>
              </w:divBdr>
            </w:div>
          </w:divsChild>
        </w:div>
        <w:div w:id="1528057065">
          <w:marLeft w:val="0"/>
          <w:marRight w:val="0"/>
          <w:marTop w:val="0"/>
          <w:marBottom w:val="0"/>
          <w:divBdr>
            <w:top w:val="none" w:sz="0" w:space="0" w:color="auto"/>
            <w:left w:val="none" w:sz="0" w:space="0" w:color="auto"/>
            <w:bottom w:val="none" w:sz="0" w:space="0" w:color="auto"/>
            <w:right w:val="none" w:sz="0" w:space="0" w:color="auto"/>
          </w:divBdr>
          <w:divsChild>
            <w:div w:id="368068864">
              <w:marLeft w:val="0"/>
              <w:marRight w:val="0"/>
              <w:marTop w:val="0"/>
              <w:marBottom w:val="0"/>
              <w:divBdr>
                <w:top w:val="none" w:sz="0" w:space="0" w:color="auto"/>
                <w:left w:val="none" w:sz="0" w:space="0" w:color="auto"/>
                <w:bottom w:val="none" w:sz="0" w:space="0" w:color="auto"/>
                <w:right w:val="none" w:sz="0" w:space="0" w:color="auto"/>
              </w:divBdr>
            </w:div>
            <w:div w:id="472334716">
              <w:marLeft w:val="0"/>
              <w:marRight w:val="0"/>
              <w:marTop w:val="0"/>
              <w:marBottom w:val="0"/>
              <w:divBdr>
                <w:top w:val="none" w:sz="0" w:space="0" w:color="auto"/>
                <w:left w:val="none" w:sz="0" w:space="0" w:color="auto"/>
                <w:bottom w:val="none" w:sz="0" w:space="0" w:color="auto"/>
                <w:right w:val="none" w:sz="0" w:space="0" w:color="auto"/>
              </w:divBdr>
            </w:div>
          </w:divsChild>
        </w:div>
        <w:div w:id="868690107">
          <w:marLeft w:val="0"/>
          <w:marRight w:val="0"/>
          <w:marTop w:val="0"/>
          <w:marBottom w:val="0"/>
          <w:divBdr>
            <w:top w:val="none" w:sz="0" w:space="0" w:color="auto"/>
            <w:left w:val="none" w:sz="0" w:space="0" w:color="auto"/>
            <w:bottom w:val="none" w:sz="0" w:space="0" w:color="auto"/>
            <w:right w:val="none" w:sz="0" w:space="0" w:color="auto"/>
          </w:divBdr>
          <w:divsChild>
            <w:div w:id="677393082">
              <w:marLeft w:val="0"/>
              <w:marRight w:val="0"/>
              <w:marTop w:val="0"/>
              <w:marBottom w:val="0"/>
              <w:divBdr>
                <w:top w:val="none" w:sz="0" w:space="0" w:color="auto"/>
                <w:left w:val="none" w:sz="0" w:space="0" w:color="auto"/>
                <w:bottom w:val="none" w:sz="0" w:space="0" w:color="auto"/>
                <w:right w:val="none" w:sz="0" w:space="0" w:color="auto"/>
              </w:divBdr>
            </w:div>
          </w:divsChild>
        </w:div>
        <w:div w:id="30765211">
          <w:marLeft w:val="0"/>
          <w:marRight w:val="0"/>
          <w:marTop w:val="0"/>
          <w:marBottom w:val="0"/>
          <w:divBdr>
            <w:top w:val="none" w:sz="0" w:space="0" w:color="auto"/>
            <w:left w:val="none" w:sz="0" w:space="0" w:color="auto"/>
            <w:bottom w:val="none" w:sz="0" w:space="0" w:color="auto"/>
            <w:right w:val="none" w:sz="0" w:space="0" w:color="auto"/>
          </w:divBdr>
          <w:divsChild>
            <w:div w:id="297690601">
              <w:marLeft w:val="0"/>
              <w:marRight w:val="0"/>
              <w:marTop w:val="0"/>
              <w:marBottom w:val="0"/>
              <w:divBdr>
                <w:top w:val="none" w:sz="0" w:space="0" w:color="auto"/>
                <w:left w:val="none" w:sz="0" w:space="0" w:color="auto"/>
                <w:bottom w:val="none" w:sz="0" w:space="0" w:color="auto"/>
                <w:right w:val="none" w:sz="0" w:space="0" w:color="auto"/>
              </w:divBdr>
            </w:div>
            <w:div w:id="1160658638">
              <w:marLeft w:val="0"/>
              <w:marRight w:val="0"/>
              <w:marTop w:val="0"/>
              <w:marBottom w:val="0"/>
              <w:divBdr>
                <w:top w:val="none" w:sz="0" w:space="0" w:color="auto"/>
                <w:left w:val="none" w:sz="0" w:space="0" w:color="auto"/>
                <w:bottom w:val="none" w:sz="0" w:space="0" w:color="auto"/>
                <w:right w:val="none" w:sz="0" w:space="0" w:color="auto"/>
              </w:divBdr>
            </w:div>
          </w:divsChild>
        </w:div>
        <w:div w:id="226377735">
          <w:marLeft w:val="0"/>
          <w:marRight w:val="0"/>
          <w:marTop w:val="0"/>
          <w:marBottom w:val="0"/>
          <w:divBdr>
            <w:top w:val="none" w:sz="0" w:space="0" w:color="auto"/>
            <w:left w:val="none" w:sz="0" w:space="0" w:color="auto"/>
            <w:bottom w:val="none" w:sz="0" w:space="0" w:color="auto"/>
            <w:right w:val="none" w:sz="0" w:space="0" w:color="auto"/>
          </w:divBdr>
          <w:divsChild>
            <w:div w:id="556086520">
              <w:marLeft w:val="0"/>
              <w:marRight w:val="0"/>
              <w:marTop w:val="0"/>
              <w:marBottom w:val="0"/>
              <w:divBdr>
                <w:top w:val="none" w:sz="0" w:space="0" w:color="auto"/>
                <w:left w:val="none" w:sz="0" w:space="0" w:color="auto"/>
                <w:bottom w:val="none" w:sz="0" w:space="0" w:color="auto"/>
                <w:right w:val="none" w:sz="0" w:space="0" w:color="auto"/>
              </w:divBdr>
            </w:div>
            <w:div w:id="633487748">
              <w:marLeft w:val="0"/>
              <w:marRight w:val="0"/>
              <w:marTop w:val="0"/>
              <w:marBottom w:val="0"/>
              <w:divBdr>
                <w:top w:val="none" w:sz="0" w:space="0" w:color="auto"/>
                <w:left w:val="none" w:sz="0" w:space="0" w:color="auto"/>
                <w:bottom w:val="none" w:sz="0" w:space="0" w:color="auto"/>
                <w:right w:val="none" w:sz="0" w:space="0" w:color="auto"/>
              </w:divBdr>
            </w:div>
          </w:divsChild>
        </w:div>
        <w:div w:id="1617567407">
          <w:marLeft w:val="0"/>
          <w:marRight w:val="0"/>
          <w:marTop w:val="0"/>
          <w:marBottom w:val="0"/>
          <w:divBdr>
            <w:top w:val="none" w:sz="0" w:space="0" w:color="auto"/>
            <w:left w:val="none" w:sz="0" w:space="0" w:color="auto"/>
            <w:bottom w:val="none" w:sz="0" w:space="0" w:color="auto"/>
            <w:right w:val="none" w:sz="0" w:space="0" w:color="auto"/>
          </w:divBdr>
          <w:divsChild>
            <w:div w:id="1684550428">
              <w:marLeft w:val="0"/>
              <w:marRight w:val="0"/>
              <w:marTop w:val="0"/>
              <w:marBottom w:val="0"/>
              <w:divBdr>
                <w:top w:val="none" w:sz="0" w:space="0" w:color="auto"/>
                <w:left w:val="none" w:sz="0" w:space="0" w:color="auto"/>
                <w:bottom w:val="none" w:sz="0" w:space="0" w:color="auto"/>
                <w:right w:val="none" w:sz="0" w:space="0" w:color="auto"/>
              </w:divBdr>
            </w:div>
          </w:divsChild>
        </w:div>
        <w:div w:id="51315254">
          <w:marLeft w:val="0"/>
          <w:marRight w:val="0"/>
          <w:marTop w:val="0"/>
          <w:marBottom w:val="0"/>
          <w:divBdr>
            <w:top w:val="none" w:sz="0" w:space="0" w:color="auto"/>
            <w:left w:val="none" w:sz="0" w:space="0" w:color="auto"/>
            <w:bottom w:val="none" w:sz="0" w:space="0" w:color="auto"/>
            <w:right w:val="none" w:sz="0" w:space="0" w:color="auto"/>
          </w:divBdr>
          <w:divsChild>
            <w:div w:id="968363382">
              <w:marLeft w:val="0"/>
              <w:marRight w:val="0"/>
              <w:marTop w:val="0"/>
              <w:marBottom w:val="0"/>
              <w:divBdr>
                <w:top w:val="none" w:sz="0" w:space="0" w:color="auto"/>
                <w:left w:val="none" w:sz="0" w:space="0" w:color="auto"/>
                <w:bottom w:val="none" w:sz="0" w:space="0" w:color="auto"/>
                <w:right w:val="none" w:sz="0" w:space="0" w:color="auto"/>
              </w:divBdr>
            </w:div>
          </w:divsChild>
        </w:div>
        <w:div w:id="47152004">
          <w:marLeft w:val="0"/>
          <w:marRight w:val="0"/>
          <w:marTop w:val="0"/>
          <w:marBottom w:val="0"/>
          <w:divBdr>
            <w:top w:val="none" w:sz="0" w:space="0" w:color="auto"/>
            <w:left w:val="none" w:sz="0" w:space="0" w:color="auto"/>
            <w:bottom w:val="none" w:sz="0" w:space="0" w:color="auto"/>
            <w:right w:val="none" w:sz="0" w:space="0" w:color="auto"/>
          </w:divBdr>
          <w:divsChild>
            <w:div w:id="1404982532">
              <w:marLeft w:val="0"/>
              <w:marRight w:val="0"/>
              <w:marTop w:val="0"/>
              <w:marBottom w:val="0"/>
              <w:divBdr>
                <w:top w:val="none" w:sz="0" w:space="0" w:color="auto"/>
                <w:left w:val="none" w:sz="0" w:space="0" w:color="auto"/>
                <w:bottom w:val="none" w:sz="0" w:space="0" w:color="auto"/>
                <w:right w:val="none" w:sz="0" w:space="0" w:color="auto"/>
              </w:divBdr>
            </w:div>
            <w:div w:id="673991101">
              <w:marLeft w:val="0"/>
              <w:marRight w:val="0"/>
              <w:marTop w:val="0"/>
              <w:marBottom w:val="0"/>
              <w:divBdr>
                <w:top w:val="none" w:sz="0" w:space="0" w:color="auto"/>
                <w:left w:val="none" w:sz="0" w:space="0" w:color="auto"/>
                <w:bottom w:val="none" w:sz="0" w:space="0" w:color="auto"/>
                <w:right w:val="none" w:sz="0" w:space="0" w:color="auto"/>
              </w:divBdr>
            </w:div>
          </w:divsChild>
        </w:div>
        <w:div w:id="2080007863">
          <w:marLeft w:val="0"/>
          <w:marRight w:val="0"/>
          <w:marTop w:val="0"/>
          <w:marBottom w:val="0"/>
          <w:divBdr>
            <w:top w:val="none" w:sz="0" w:space="0" w:color="auto"/>
            <w:left w:val="none" w:sz="0" w:space="0" w:color="auto"/>
            <w:bottom w:val="none" w:sz="0" w:space="0" w:color="auto"/>
            <w:right w:val="none" w:sz="0" w:space="0" w:color="auto"/>
          </w:divBdr>
          <w:divsChild>
            <w:div w:id="327515531">
              <w:marLeft w:val="0"/>
              <w:marRight w:val="0"/>
              <w:marTop w:val="0"/>
              <w:marBottom w:val="0"/>
              <w:divBdr>
                <w:top w:val="none" w:sz="0" w:space="0" w:color="auto"/>
                <w:left w:val="none" w:sz="0" w:space="0" w:color="auto"/>
                <w:bottom w:val="none" w:sz="0" w:space="0" w:color="auto"/>
                <w:right w:val="none" w:sz="0" w:space="0" w:color="auto"/>
              </w:divBdr>
            </w:div>
          </w:divsChild>
        </w:div>
        <w:div w:id="1501003284">
          <w:marLeft w:val="0"/>
          <w:marRight w:val="0"/>
          <w:marTop w:val="0"/>
          <w:marBottom w:val="0"/>
          <w:divBdr>
            <w:top w:val="none" w:sz="0" w:space="0" w:color="auto"/>
            <w:left w:val="none" w:sz="0" w:space="0" w:color="auto"/>
            <w:bottom w:val="none" w:sz="0" w:space="0" w:color="auto"/>
            <w:right w:val="none" w:sz="0" w:space="0" w:color="auto"/>
          </w:divBdr>
          <w:divsChild>
            <w:div w:id="687949027">
              <w:marLeft w:val="0"/>
              <w:marRight w:val="0"/>
              <w:marTop w:val="0"/>
              <w:marBottom w:val="0"/>
              <w:divBdr>
                <w:top w:val="none" w:sz="0" w:space="0" w:color="auto"/>
                <w:left w:val="none" w:sz="0" w:space="0" w:color="auto"/>
                <w:bottom w:val="none" w:sz="0" w:space="0" w:color="auto"/>
                <w:right w:val="none" w:sz="0" w:space="0" w:color="auto"/>
              </w:divBdr>
            </w:div>
          </w:divsChild>
        </w:div>
        <w:div w:id="216208759">
          <w:marLeft w:val="0"/>
          <w:marRight w:val="0"/>
          <w:marTop w:val="0"/>
          <w:marBottom w:val="0"/>
          <w:divBdr>
            <w:top w:val="none" w:sz="0" w:space="0" w:color="auto"/>
            <w:left w:val="none" w:sz="0" w:space="0" w:color="auto"/>
            <w:bottom w:val="none" w:sz="0" w:space="0" w:color="auto"/>
            <w:right w:val="none" w:sz="0" w:space="0" w:color="auto"/>
          </w:divBdr>
          <w:divsChild>
            <w:div w:id="1690981295">
              <w:marLeft w:val="0"/>
              <w:marRight w:val="0"/>
              <w:marTop w:val="0"/>
              <w:marBottom w:val="0"/>
              <w:divBdr>
                <w:top w:val="none" w:sz="0" w:space="0" w:color="auto"/>
                <w:left w:val="none" w:sz="0" w:space="0" w:color="auto"/>
                <w:bottom w:val="none" w:sz="0" w:space="0" w:color="auto"/>
                <w:right w:val="none" w:sz="0" w:space="0" w:color="auto"/>
              </w:divBdr>
            </w:div>
            <w:div w:id="211355302">
              <w:marLeft w:val="0"/>
              <w:marRight w:val="0"/>
              <w:marTop w:val="0"/>
              <w:marBottom w:val="0"/>
              <w:divBdr>
                <w:top w:val="none" w:sz="0" w:space="0" w:color="auto"/>
                <w:left w:val="none" w:sz="0" w:space="0" w:color="auto"/>
                <w:bottom w:val="none" w:sz="0" w:space="0" w:color="auto"/>
                <w:right w:val="none" w:sz="0" w:space="0" w:color="auto"/>
              </w:divBdr>
            </w:div>
          </w:divsChild>
        </w:div>
        <w:div w:id="506411138">
          <w:marLeft w:val="0"/>
          <w:marRight w:val="0"/>
          <w:marTop w:val="0"/>
          <w:marBottom w:val="0"/>
          <w:divBdr>
            <w:top w:val="none" w:sz="0" w:space="0" w:color="auto"/>
            <w:left w:val="none" w:sz="0" w:space="0" w:color="auto"/>
            <w:bottom w:val="none" w:sz="0" w:space="0" w:color="auto"/>
            <w:right w:val="none" w:sz="0" w:space="0" w:color="auto"/>
          </w:divBdr>
          <w:divsChild>
            <w:div w:id="208999523">
              <w:marLeft w:val="0"/>
              <w:marRight w:val="0"/>
              <w:marTop w:val="0"/>
              <w:marBottom w:val="0"/>
              <w:divBdr>
                <w:top w:val="none" w:sz="0" w:space="0" w:color="auto"/>
                <w:left w:val="none" w:sz="0" w:space="0" w:color="auto"/>
                <w:bottom w:val="none" w:sz="0" w:space="0" w:color="auto"/>
                <w:right w:val="none" w:sz="0" w:space="0" w:color="auto"/>
              </w:divBdr>
            </w:div>
          </w:divsChild>
        </w:div>
        <w:div w:id="1843281759">
          <w:marLeft w:val="0"/>
          <w:marRight w:val="0"/>
          <w:marTop w:val="0"/>
          <w:marBottom w:val="0"/>
          <w:divBdr>
            <w:top w:val="none" w:sz="0" w:space="0" w:color="auto"/>
            <w:left w:val="none" w:sz="0" w:space="0" w:color="auto"/>
            <w:bottom w:val="none" w:sz="0" w:space="0" w:color="auto"/>
            <w:right w:val="none" w:sz="0" w:space="0" w:color="auto"/>
          </w:divBdr>
          <w:divsChild>
            <w:div w:id="1807426852">
              <w:marLeft w:val="0"/>
              <w:marRight w:val="0"/>
              <w:marTop w:val="0"/>
              <w:marBottom w:val="0"/>
              <w:divBdr>
                <w:top w:val="none" w:sz="0" w:space="0" w:color="auto"/>
                <w:left w:val="none" w:sz="0" w:space="0" w:color="auto"/>
                <w:bottom w:val="none" w:sz="0" w:space="0" w:color="auto"/>
                <w:right w:val="none" w:sz="0" w:space="0" w:color="auto"/>
              </w:divBdr>
            </w:div>
          </w:divsChild>
        </w:div>
        <w:div w:id="453058067">
          <w:marLeft w:val="0"/>
          <w:marRight w:val="0"/>
          <w:marTop w:val="0"/>
          <w:marBottom w:val="0"/>
          <w:divBdr>
            <w:top w:val="none" w:sz="0" w:space="0" w:color="auto"/>
            <w:left w:val="none" w:sz="0" w:space="0" w:color="auto"/>
            <w:bottom w:val="none" w:sz="0" w:space="0" w:color="auto"/>
            <w:right w:val="none" w:sz="0" w:space="0" w:color="auto"/>
          </w:divBdr>
          <w:divsChild>
            <w:div w:id="911278528">
              <w:marLeft w:val="0"/>
              <w:marRight w:val="0"/>
              <w:marTop w:val="0"/>
              <w:marBottom w:val="0"/>
              <w:divBdr>
                <w:top w:val="none" w:sz="0" w:space="0" w:color="auto"/>
                <w:left w:val="none" w:sz="0" w:space="0" w:color="auto"/>
                <w:bottom w:val="none" w:sz="0" w:space="0" w:color="auto"/>
                <w:right w:val="none" w:sz="0" w:space="0" w:color="auto"/>
              </w:divBdr>
            </w:div>
          </w:divsChild>
        </w:div>
        <w:div w:id="286471678">
          <w:marLeft w:val="0"/>
          <w:marRight w:val="0"/>
          <w:marTop w:val="0"/>
          <w:marBottom w:val="0"/>
          <w:divBdr>
            <w:top w:val="none" w:sz="0" w:space="0" w:color="auto"/>
            <w:left w:val="none" w:sz="0" w:space="0" w:color="auto"/>
            <w:bottom w:val="none" w:sz="0" w:space="0" w:color="auto"/>
            <w:right w:val="none" w:sz="0" w:space="0" w:color="auto"/>
          </w:divBdr>
          <w:divsChild>
            <w:div w:id="1454134782">
              <w:marLeft w:val="0"/>
              <w:marRight w:val="0"/>
              <w:marTop w:val="0"/>
              <w:marBottom w:val="0"/>
              <w:divBdr>
                <w:top w:val="none" w:sz="0" w:space="0" w:color="auto"/>
                <w:left w:val="none" w:sz="0" w:space="0" w:color="auto"/>
                <w:bottom w:val="none" w:sz="0" w:space="0" w:color="auto"/>
                <w:right w:val="none" w:sz="0" w:space="0" w:color="auto"/>
              </w:divBdr>
            </w:div>
          </w:divsChild>
        </w:div>
        <w:div w:id="8996199">
          <w:marLeft w:val="0"/>
          <w:marRight w:val="0"/>
          <w:marTop w:val="0"/>
          <w:marBottom w:val="0"/>
          <w:divBdr>
            <w:top w:val="none" w:sz="0" w:space="0" w:color="auto"/>
            <w:left w:val="none" w:sz="0" w:space="0" w:color="auto"/>
            <w:bottom w:val="none" w:sz="0" w:space="0" w:color="auto"/>
            <w:right w:val="none" w:sz="0" w:space="0" w:color="auto"/>
          </w:divBdr>
          <w:divsChild>
            <w:div w:id="1644264613">
              <w:marLeft w:val="0"/>
              <w:marRight w:val="0"/>
              <w:marTop w:val="0"/>
              <w:marBottom w:val="0"/>
              <w:divBdr>
                <w:top w:val="none" w:sz="0" w:space="0" w:color="auto"/>
                <w:left w:val="none" w:sz="0" w:space="0" w:color="auto"/>
                <w:bottom w:val="none" w:sz="0" w:space="0" w:color="auto"/>
                <w:right w:val="none" w:sz="0" w:space="0" w:color="auto"/>
              </w:divBdr>
            </w:div>
          </w:divsChild>
        </w:div>
        <w:div w:id="994798208">
          <w:marLeft w:val="0"/>
          <w:marRight w:val="0"/>
          <w:marTop w:val="0"/>
          <w:marBottom w:val="0"/>
          <w:divBdr>
            <w:top w:val="none" w:sz="0" w:space="0" w:color="auto"/>
            <w:left w:val="none" w:sz="0" w:space="0" w:color="auto"/>
            <w:bottom w:val="none" w:sz="0" w:space="0" w:color="auto"/>
            <w:right w:val="none" w:sz="0" w:space="0" w:color="auto"/>
          </w:divBdr>
          <w:divsChild>
            <w:div w:id="473569390">
              <w:marLeft w:val="0"/>
              <w:marRight w:val="0"/>
              <w:marTop w:val="0"/>
              <w:marBottom w:val="0"/>
              <w:divBdr>
                <w:top w:val="none" w:sz="0" w:space="0" w:color="auto"/>
                <w:left w:val="none" w:sz="0" w:space="0" w:color="auto"/>
                <w:bottom w:val="none" w:sz="0" w:space="0" w:color="auto"/>
                <w:right w:val="none" w:sz="0" w:space="0" w:color="auto"/>
              </w:divBdr>
            </w:div>
          </w:divsChild>
        </w:div>
        <w:div w:id="930891740">
          <w:marLeft w:val="0"/>
          <w:marRight w:val="0"/>
          <w:marTop w:val="0"/>
          <w:marBottom w:val="0"/>
          <w:divBdr>
            <w:top w:val="none" w:sz="0" w:space="0" w:color="auto"/>
            <w:left w:val="none" w:sz="0" w:space="0" w:color="auto"/>
            <w:bottom w:val="none" w:sz="0" w:space="0" w:color="auto"/>
            <w:right w:val="none" w:sz="0" w:space="0" w:color="auto"/>
          </w:divBdr>
          <w:divsChild>
            <w:div w:id="1334062731">
              <w:marLeft w:val="0"/>
              <w:marRight w:val="0"/>
              <w:marTop w:val="0"/>
              <w:marBottom w:val="0"/>
              <w:divBdr>
                <w:top w:val="none" w:sz="0" w:space="0" w:color="auto"/>
                <w:left w:val="none" w:sz="0" w:space="0" w:color="auto"/>
                <w:bottom w:val="none" w:sz="0" w:space="0" w:color="auto"/>
                <w:right w:val="none" w:sz="0" w:space="0" w:color="auto"/>
              </w:divBdr>
            </w:div>
            <w:div w:id="387723088">
              <w:marLeft w:val="0"/>
              <w:marRight w:val="0"/>
              <w:marTop w:val="0"/>
              <w:marBottom w:val="0"/>
              <w:divBdr>
                <w:top w:val="none" w:sz="0" w:space="0" w:color="auto"/>
                <w:left w:val="none" w:sz="0" w:space="0" w:color="auto"/>
                <w:bottom w:val="none" w:sz="0" w:space="0" w:color="auto"/>
                <w:right w:val="none" w:sz="0" w:space="0" w:color="auto"/>
              </w:divBdr>
            </w:div>
          </w:divsChild>
        </w:div>
        <w:div w:id="304773612">
          <w:marLeft w:val="0"/>
          <w:marRight w:val="0"/>
          <w:marTop w:val="0"/>
          <w:marBottom w:val="0"/>
          <w:divBdr>
            <w:top w:val="none" w:sz="0" w:space="0" w:color="auto"/>
            <w:left w:val="none" w:sz="0" w:space="0" w:color="auto"/>
            <w:bottom w:val="none" w:sz="0" w:space="0" w:color="auto"/>
            <w:right w:val="none" w:sz="0" w:space="0" w:color="auto"/>
          </w:divBdr>
          <w:divsChild>
            <w:div w:id="1313827781">
              <w:marLeft w:val="0"/>
              <w:marRight w:val="0"/>
              <w:marTop w:val="0"/>
              <w:marBottom w:val="0"/>
              <w:divBdr>
                <w:top w:val="none" w:sz="0" w:space="0" w:color="auto"/>
                <w:left w:val="none" w:sz="0" w:space="0" w:color="auto"/>
                <w:bottom w:val="none" w:sz="0" w:space="0" w:color="auto"/>
                <w:right w:val="none" w:sz="0" w:space="0" w:color="auto"/>
              </w:divBdr>
            </w:div>
          </w:divsChild>
        </w:div>
        <w:div w:id="1442148349">
          <w:marLeft w:val="0"/>
          <w:marRight w:val="0"/>
          <w:marTop w:val="0"/>
          <w:marBottom w:val="0"/>
          <w:divBdr>
            <w:top w:val="none" w:sz="0" w:space="0" w:color="auto"/>
            <w:left w:val="none" w:sz="0" w:space="0" w:color="auto"/>
            <w:bottom w:val="none" w:sz="0" w:space="0" w:color="auto"/>
            <w:right w:val="none" w:sz="0" w:space="0" w:color="auto"/>
          </w:divBdr>
          <w:divsChild>
            <w:div w:id="1941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8421">
      <w:bodyDiv w:val="1"/>
      <w:marLeft w:val="0"/>
      <w:marRight w:val="0"/>
      <w:marTop w:val="0"/>
      <w:marBottom w:val="0"/>
      <w:divBdr>
        <w:top w:val="none" w:sz="0" w:space="0" w:color="auto"/>
        <w:left w:val="none" w:sz="0" w:space="0" w:color="auto"/>
        <w:bottom w:val="none" w:sz="0" w:space="0" w:color="auto"/>
        <w:right w:val="none" w:sz="0" w:space="0" w:color="auto"/>
      </w:divBdr>
      <w:divsChild>
        <w:div w:id="612591998">
          <w:marLeft w:val="0"/>
          <w:marRight w:val="0"/>
          <w:marTop w:val="0"/>
          <w:marBottom w:val="0"/>
          <w:divBdr>
            <w:top w:val="none" w:sz="0" w:space="0" w:color="auto"/>
            <w:left w:val="none" w:sz="0" w:space="0" w:color="auto"/>
            <w:bottom w:val="none" w:sz="0" w:space="0" w:color="auto"/>
            <w:right w:val="none" w:sz="0" w:space="0" w:color="auto"/>
          </w:divBdr>
          <w:divsChild>
            <w:div w:id="651452257">
              <w:marLeft w:val="0"/>
              <w:marRight w:val="0"/>
              <w:marTop w:val="0"/>
              <w:marBottom w:val="0"/>
              <w:divBdr>
                <w:top w:val="none" w:sz="0" w:space="0" w:color="auto"/>
                <w:left w:val="none" w:sz="0" w:space="0" w:color="auto"/>
                <w:bottom w:val="none" w:sz="0" w:space="0" w:color="auto"/>
                <w:right w:val="none" w:sz="0" w:space="0" w:color="auto"/>
              </w:divBdr>
            </w:div>
          </w:divsChild>
        </w:div>
        <w:div w:id="1821532670">
          <w:marLeft w:val="0"/>
          <w:marRight w:val="0"/>
          <w:marTop w:val="0"/>
          <w:marBottom w:val="0"/>
          <w:divBdr>
            <w:top w:val="none" w:sz="0" w:space="0" w:color="auto"/>
            <w:left w:val="none" w:sz="0" w:space="0" w:color="auto"/>
            <w:bottom w:val="none" w:sz="0" w:space="0" w:color="auto"/>
            <w:right w:val="none" w:sz="0" w:space="0" w:color="auto"/>
          </w:divBdr>
          <w:divsChild>
            <w:div w:id="1003362879">
              <w:marLeft w:val="0"/>
              <w:marRight w:val="0"/>
              <w:marTop w:val="0"/>
              <w:marBottom w:val="0"/>
              <w:divBdr>
                <w:top w:val="none" w:sz="0" w:space="0" w:color="auto"/>
                <w:left w:val="none" w:sz="0" w:space="0" w:color="auto"/>
                <w:bottom w:val="none" w:sz="0" w:space="0" w:color="auto"/>
                <w:right w:val="none" w:sz="0" w:space="0" w:color="auto"/>
              </w:divBdr>
            </w:div>
          </w:divsChild>
        </w:div>
        <w:div w:id="134837519">
          <w:marLeft w:val="0"/>
          <w:marRight w:val="0"/>
          <w:marTop w:val="0"/>
          <w:marBottom w:val="0"/>
          <w:divBdr>
            <w:top w:val="none" w:sz="0" w:space="0" w:color="auto"/>
            <w:left w:val="none" w:sz="0" w:space="0" w:color="auto"/>
            <w:bottom w:val="none" w:sz="0" w:space="0" w:color="auto"/>
            <w:right w:val="none" w:sz="0" w:space="0" w:color="auto"/>
          </w:divBdr>
          <w:divsChild>
            <w:div w:id="1752040622">
              <w:marLeft w:val="0"/>
              <w:marRight w:val="0"/>
              <w:marTop w:val="0"/>
              <w:marBottom w:val="0"/>
              <w:divBdr>
                <w:top w:val="none" w:sz="0" w:space="0" w:color="auto"/>
                <w:left w:val="none" w:sz="0" w:space="0" w:color="auto"/>
                <w:bottom w:val="none" w:sz="0" w:space="0" w:color="auto"/>
                <w:right w:val="none" w:sz="0" w:space="0" w:color="auto"/>
              </w:divBdr>
            </w:div>
          </w:divsChild>
        </w:div>
        <w:div w:id="1814826985">
          <w:marLeft w:val="0"/>
          <w:marRight w:val="0"/>
          <w:marTop w:val="0"/>
          <w:marBottom w:val="0"/>
          <w:divBdr>
            <w:top w:val="none" w:sz="0" w:space="0" w:color="auto"/>
            <w:left w:val="none" w:sz="0" w:space="0" w:color="auto"/>
            <w:bottom w:val="none" w:sz="0" w:space="0" w:color="auto"/>
            <w:right w:val="none" w:sz="0" w:space="0" w:color="auto"/>
          </w:divBdr>
          <w:divsChild>
            <w:div w:id="1909877226">
              <w:marLeft w:val="0"/>
              <w:marRight w:val="0"/>
              <w:marTop w:val="0"/>
              <w:marBottom w:val="0"/>
              <w:divBdr>
                <w:top w:val="none" w:sz="0" w:space="0" w:color="auto"/>
                <w:left w:val="none" w:sz="0" w:space="0" w:color="auto"/>
                <w:bottom w:val="none" w:sz="0" w:space="0" w:color="auto"/>
                <w:right w:val="none" w:sz="0" w:space="0" w:color="auto"/>
              </w:divBdr>
            </w:div>
          </w:divsChild>
        </w:div>
        <w:div w:id="1568221281">
          <w:marLeft w:val="0"/>
          <w:marRight w:val="0"/>
          <w:marTop w:val="0"/>
          <w:marBottom w:val="0"/>
          <w:divBdr>
            <w:top w:val="none" w:sz="0" w:space="0" w:color="auto"/>
            <w:left w:val="none" w:sz="0" w:space="0" w:color="auto"/>
            <w:bottom w:val="none" w:sz="0" w:space="0" w:color="auto"/>
            <w:right w:val="none" w:sz="0" w:space="0" w:color="auto"/>
          </w:divBdr>
          <w:divsChild>
            <w:div w:id="1703288586">
              <w:marLeft w:val="0"/>
              <w:marRight w:val="0"/>
              <w:marTop w:val="0"/>
              <w:marBottom w:val="0"/>
              <w:divBdr>
                <w:top w:val="none" w:sz="0" w:space="0" w:color="auto"/>
                <w:left w:val="none" w:sz="0" w:space="0" w:color="auto"/>
                <w:bottom w:val="none" w:sz="0" w:space="0" w:color="auto"/>
                <w:right w:val="none" w:sz="0" w:space="0" w:color="auto"/>
              </w:divBdr>
            </w:div>
          </w:divsChild>
        </w:div>
        <w:div w:id="1187407598">
          <w:marLeft w:val="0"/>
          <w:marRight w:val="0"/>
          <w:marTop w:val="0"/>
          <w:marBottom w:val="0"/>
          <w:divBdr>
            <w:top w:val="none" w:sz="0" w:space="0" w:color="auto"/>
            <w:left w:val="none" w:sz="0" w:space="0" w:color="auto"/>
            <w:bottom w:val="none" w:sz="0" w:space="0" w:color="auto"/>
            <w:right w:val="none" w:sz="0" w:space="0" w:color="auto"/>
          </w:divBdr>
          <w:divsChild>
            <w:div w:id="756055337">
              <w:marLeft w:val="0"/>
              <w:marRight w:val="0"/>
              <w:marTop w:val="0"/>
              <w:marBottom w:val="0"/>
              <w:divBdr>
                <w:top w:val="none" w:sz="0" w:space="0" w:color="auto"/>
                <w:left w:val="none" w:sz="0" w:space="0" w:color="auto"/>
                <w:bottom w:val="none" w:sz="0" w:space="0" w:color="auto"/>
                <w:right w:val="none" w:sz="0" w:space="0" w:color="auto"/>
              </w:divBdr>
            </w:div>
          </w:divsChild>
        </w:div>
        <w:div w:id="1646860779">
          <w:marLeft w:val="0"/>
          <w:marRight w:val="0"/>
          <w:marTop w:val="0"/>
          <w:marBottom w:val="0"/>
          <w:divBdr>
            <w:top w:val="none" w:sz="0" w:space="0" w:color="auto"/>
            <w:left w:val="none" w:sz="0" w:space="0" w:color="auto"/>
            <w:bottom w:val="none" w:sz="0" w:space="0" w:color="auto"/>
            <w:right w:val="none" w:sz="0" w:space="0" w:color="auto"/>
          </w:divBdr>
          <w:divsChild>
            <w:div w:id="1346787010">
              <w:marLeft w:val="0"/>
              <w:marRight w:val="0"/>
              <w:marTop w:val="0"/>
              <w:marBottom w:val="0"/>
              <w:divBdr>
                <w:top w:val="none" w:sz="0" w:space="0" w:color="auto"/>
                <w:left w:val="none" w:sz="0" w:space="0" w:color="auto"/>
                <w:bottom w:val="none" w:sz="0" w:space="0" w:color="auto"/>
                <w:right w:val="none" w:sz="0" w:space="0" w:color="auto"/>
              </w:divBdr>
            </w:div>
          </w:divsChild>
        </w:div>
        <w:div w:id="445662584">
          <w:marLeft w:val="0"/>
          <w:marRight w:val="0"/>
          <w:marTop w:val="0"/>
          <w:marBottom w:val="0"/>
          <w:divBdr>
            <w:top w:val="none" w:sz="0" w:space="0" w:color="auto"/>
            <w:left w:val="none" w:sz="0" w:space="0" w:color="auto"/>
            <w:bottom w:val="none" w:sz="0" w:space="0" w:color="auto"/>
            <w:right w:val="none" w:sz="0" w:space="0" w:color="auto"/>
          </w:divBdr>
          <w:divsChild>
            <w:div w:id="1604074413">
              <w:marLeft w:val="0"/>
              <w:marRight w:val="0"/>
              <w:marTop w:val="0"/>
              <w:marBottom w:val="0"/>
              <w:divBdr>
                <w:top w:val="none" w:sz="0" w:space="0" w:color="auto"/>
                <w:left w:val="none" w:sz="0" w:space="0" w:color="auto"/>
                <w:bottom w:val="none" w:sz="0" w:space="0" w:color="auto"/>
                <w:right w:val="none" w:sz="0" w:space="0" w:color="auto"/>
              </w:divBdr>
            </w:div>
            <w:div w:id="1824932298">
              <w:marLeft w:val="0"/>
              <w:marRight w:val="0"/>
              <w:marTop w:val="0"/>
              <w:marBottom w:val="0"/>
              <w:divBdr>
                <w:top w:val="none" w:sz="0" w:space="0" w:color="auto"/>
                <w:left w:val="none" w:sz="0" w:space="0" w:color="auto"/>
                <w:bottom w:val="none" w:sz="0" w:space="0" w:color="auto"/>
                <w:right w:val="none" w:sz="0" w:space="0" w:color="auto"/>
              </w:divBdr>
            </w:div>
            <w:div w:id="80418738">
              <w:marLeft w:val="0"/>
              <w:marRight w:val="0"/>
              <w:marTop w:val="0"/>
              <w:marBottom w:val="0"/>
              <w:divBdr>
                <w:top w:val="none" w:sz="0" w:space="0" w:color="auto"/>
                <w:left w:val="none" w:sz="0" w:space="0" w:color="auto"/>
                <w:bottom w:val="none" w:sz="0" w:space="0" w:color="auto"/>
                <w:right w:val="none" w:sz="0" w:space="0" w:color="auto"/>
              </w:divBdr>
            </w:div>
          </w:divsChild>
        </w:div>
        <w:div w:id="623969608">
          <w:marLeft w:val="0"/>
          <w:marRight w:val="0"/>
          <w:marTop w:val="0"/>
          <w:marBottom w:val="0"/>
          <w:divBdr>
            <w:top w:val="none" w:sz="0" w:space="0" w:color="auto"/>
            <w:left w:val="none" w:sz="0" w:space="0" w:color="auto"/>
            <w:bottom w:val="none" w:sz="0" w:space="0" w:color="auto"/>
            <w:right w:val="none" w:sz="0" w:space="0" w:color="auto"/>
          </w:divBdr>
          <w:divsChild>
            <w:div w:id="755633020">
              <w:marLeft w:val="0"/>
              <w:marRight w:val="0"/>
              <w:marTop w:val="0"/>
              <w:marBottom w:val="0"/>
              <w:divBdr>
                <w:top w:val="none" w:sz="0" w:space="0" w:color="auto"/>
                <w:left w:val="none" w:sz="0" w:space="0" w:color="auto"/>
                <w:bottom w:val="none" w:sz="0" w:space="0" w:color="auto"/>
                <w:right w:val="none" w:sz="0" w:space="0" w:color="auto"/>
              </w:divBdr>
            </w:div>
            <w:div w:id="592249728">
              <w:marLeft w:val="0"/>
              <w:marRight w:val="0"/>
              <w:marTop w:val="0"/>
              <w:marBottom w:val="0"/>
              <w:divBdr>
                <w:top w:val="none" w:sz="0" w:space="0" w:color="auto"/>
                <w:left w:val="none" w:sz="0" w:space="0" w:color="auto"/>
                <w:bottom w:val="none" w:sz="0" w:space="0" w:color="auto"/>
                <w:right w:val="none" w:sz="0" w:space="0" w:color="auto"/>
              </w:divBdr>
            </w:div>
            <w:div w:id="1518541023">
              <w:marLeft w:val="0"/>
              <w:marRight w:val="0"/>
              <w:marTop w:val="0"/>
              <w:marBottom w:val="0"/>
              <w:divBdr>
                <w:top w:val="none" w:sz="0" w:space="0" w:color="auto"/>
                <w:left w:val="none" w:sz="0" w:space="0" w:color="auto"/>
                <w:bottom w:val="none" w:sz="0" w:space="0" w:color="auto"/>
                <w:right w:val="none" w:sz="0" w:space="0" w:color="auto"/>
              </w:divBdr>
            </w:div>
          </w:divsChild>
        </w:div>
        <w:div w:id="1524858240">
          <w:marLeft w:val="0"/>
          <w:marRight w:val="0"/>
          <w:marTop w:val="0"/>
          <w:marBottom w:val="0"/>
          <w:divBdr>
            <w:top w:val="none" w:sz="0" w:space="0" w:color="auto"/>
            <w:left w:val="none" w:sz="0" w:space="0" w:color="auto"/>
            <w:bottom w:val="none" w:sz="0" w:space="0" w:color="auto"/>
            <w:right w:val="none" w:sz="0" w:space="0" w:color="auto"/>
          </w:divBdr>
          <w:divsChild>
            <w:div w:id="601187240">
              <w:marLeft w:val="0"/>
              <w:marRight w:val="0"/>
              <w:marTop w:val="0"/>
              <w:marBottom w:val="0"/>
              <w:divBdr>
                <w:top w:val="none" w:sz="0" w:space="0" w:color="auto"/>
                <w:left w:val="none" w:sz="0" w:space="0" w:color="auto"/>
                <w:bottom w:val="none" w:sz="0" w:space="0" w:color="auto"/>
                <w:right w:val="none" w:sz="0" w:space="0" w:color="auto"/>
              </w:divBdr>
            </w:div>
          </w:divsChild>
        </w:div>
        <w:div w:id="409697985">
          <w:marLeft w:val="0"/>
          <w:marRight w:val="0"/>
          <w:marTop w:val="0"/>
          <w:marBottom w:val="0"/>
          <w:divBdr>
            <w:top w:val="none" w:sz="0" w:space="0" w:color="auto"/>
            <w:left w:val="none" w:sz="0" w:space="0" w:color="auto"/>
            <w:bottom w:val="none" w:sz="0" w:space="0" w:color="auto"/>
            <w:right w:val="none" w:sz="0" w:space="0" w:color="auto"/>
          </w:divBdr>
          <w:divsChild>
            <w:div w:id="1169370092">
              <w:marLeft w:val="0"/>
              <w:marRight w:val="0"/>
              <w:marTop w:val="0"/>
              <w:marBottom w:val="0"/>
              <w:divBdr>
                <w:top w:val="none" w:sz="0" w:space="0" w:color="auto"/>
                <w:left w:val="none" w:sz="0" w:space="0" w:color="auto"/>
                <w:bottom w:val="none" w:sz="0" w:space="0" w:color="auto"/>
                <w:right w:val="none" w:sz="0" w:space="0" w:color="auto"/>
              </w:divBdr>
            </w:div>
          </w:divsChild>
        </w:div>
        <w:div w:id="2051102887">
          <w:marLeft w:val="0"/>
          <w:marRight w:val="0"/>
          <w:marTop w:val="0"/>
          <w:marBottom w:val="0"/>
          <w:divBdr>
            <w:top w:val="none" w:sz="0" w:space="0" w:color="auto"/>
            <w:left w:val="none" w:sz="0" w:space="0" w:color="auto"/>
            <w:bottom w:val="none" w:sz="0" w:space="0" w:color="auto"/>
            <w:right w:val="none" w:sz="0" w:space="0" w:color="auto"/>
          </w:divBdr>
          <w:divsChild>
            <w:div w:id="1815483810">
              <w:marLeft w:val="0"/>
              <w:marRight w:val="0"/>
              <w:marTop w:val="0"/>
              <w:marBottom w:val="0"/>
              <w:divBdr>
                <w:top w:val="none" w:sz="0" w:space="0" w:color="auto"/>
                <w:left w:val="none" w:sz="0" w:space="0" w:color="auto"/>
                <w:bottom w:val="none" w:sz="0" w:space="0" w:color="auto"/>
                <w:right w:val="none" w:sz="0" w:space="0" w:color="auto"/>
              </w:divBdr>
            </w:div>
          </w:divsChild>
        </w:div>
        <w:div w:id="2105345500">
          <w:marLeft w:val="0"/>
          <w:marRight w:val="0"/>
          <w:marTop w:val="0"/>
          <w:marBottom w:val="0"/>
          <w:divBdr>
            <w:top w:val="none" w:sz="0" w:space="0" w:color="auto"/>
            <w:left w:val="none" w:sz="0" w:space="0" w:color="auto"/>
            <w:bottom w:val="none" w:sz="0" w:space="0" w:color="auto"/>
            <w:right w:val="none" w:sz="0" w:space="0" w:color="auto"/>
          </w:divBdr>
          <w:divsChild>
            <w:div w:id="687219537">
              <w:marLeft w:val="0"/>
              <w:marRight w:val="0"/>
              <w:marTop w:val="0"/>
              <w:marBottom w:val="0"/>
              <w:divBdr>
                <w:top w:val="none" w:sz="0" w:space="0" w:color="auto"/>
                <w:left w:val="none" w:sz="0" w:space="0" w:color="auto"/>
                <w:bottom w:val="none" w:sz="0" w:space="0" w:color="auto"/>
                <w:right w:val="none" w:sz="0" w:space="0" w:color="auto"/>
              </w:divBdr>
            </w:div>
          </w:divsChild>
        </w:div>
        <w:div w:id="1740060122">
          <w:marLeft w:val="0"/>
          <w:marRight w:val="0"/>
          <w:marTop w:val="0"/>
          <w:marBottom w:val="0"/>
          <w:divBdr>
            <w:top w:val="none" w:sz="0" w:space="0" w:color="auto"/>
            <w:left w:val="none" w:sz="0" w:space="0" w:color="auto"/>
            <w:bottom w:val="none" w:sz="0" w:space="0" w:color="auto"/>
            <w:right w:val="none" w:sz="0" w:space="0" w:color="auto"/>
          </w:divBdr>
          <w:divsChild>
            <w:div w:id="1148984905">
              <w:marLeft w:val="0"/>
              <w:marRight w:val="0"/>
              <w:marTop w:val="0"/>
              <w:marBottom w:val="0"/>
              <w:divBdr>
                <w:top w:val="none" w:sz="0" w:space="0" w:color="auto"/>
                <w:left w:val="none" w:sz="0" w:space="0" w:color="auto"/>
                <w:bottom w:val="none" w:sz="0" w:space="0" w:color="auto"/>
                <w:right w:val="none" w:sz="0" w:space="0" w:color="auto"/>
              </w:divBdr>
            </w:div>
          </w:divsChild>
        </w:div>
        <w:div w:id="1218475605">
          <w:marLeft w:val="0"/>
          <w:marRight w:val="0"/>
          <w:marTop w:val="0"/>
          <w:marBottom w:val="0"/>
          <w:divBdr>
            <w:top w:val="none" w:sz="0" w:space="0" w:color="auto"/>
            <w:left w:val="none" w:sz="0" w:space="0" w:color="auto"/>
            <w:bottom w:val="none" w:sz="0" w:space="0" w:color="auto"/>
            <w:right w:val="none" w:sz="0" w:space="0" w:color="auto"/>
          </w:divBdr>
          <w:divsChild>
            <w:div w:id="1960259886">
              <w:marLeft w:val="0"/>
              <w:marRight w:val="0"/>
              <w:marTop w:val="0"/>
              <w:marBottom w:val="0"/>
              <w:divBdr>
                <w:top w:val="none" w:sz="0" w:space="0" w:color="auto"/>
                <w:left w:val="none" w:sz="0" w:space="0" w:color="auto"/>
                <w:bottom w:val="none" w:sz="0" w:space="0" w:color="auto"/>
                <w:right w:val="none" w:sz="0" w:space="0" w:color="auto"/>
              </w:divBdr>
            </w:div>
          </w:divsChild>
        </w:div>
        <w:div w:id="1896432592">
          <w:marLeft w:val="0"/>
          <w:marRight w:val="0"/>
          <w:marTop w:val="0"/>
          <w:marBottom w:val="0"/>
          <w:divBdr>
            <w:top w:val="none" w:sz="0" w:space="0" w:color="auto"/>
            <w:left w:val="none" w:sz="0" w:space="0" w:color="auto"/>
            <w:bottom w:val="none" w:sz="0" w:space="0" w:color="auto"/>
            <w:right w:val="none" w:sz="0" w:space="0" w:color="auto"/>
          </w:divBdr>
          <w:divsChild>
            <w:div w:id="1143085728">
              <w:marLeft w:val="0"/>
              <w:marRight w:val="0"/>
              <w:marTop w:val="0"/>
              <w:marBottom w:val="0"/>
              <w:divBdr>
                <w:top w:val="none" w:sz="0" w:space="0" w:color="auto"/>
                <w:left w:val="none" w:sz="0" w:space="0" w:color="auto"/>
                <w:bottom w:val="none" w:sz="0" w:space="0" w:color="auto"/>
                <w:right w:val="none" w:sz="0" w:space="0" w:color="auto"/>
              </w:divBdr>
            </w:div>
            <w:div w:id="17201066">
              <w:marLeft w:val="0"/>
              <w:marRight w:val="0"/>
              <w:marTop w:val="0"/>
              <w:marBottom w:val="0"/>
              <w:divBdr>
                <w:top w:val="none" w:sz="0" w:space="0" w:color="auto"/>
                <w:left w:val="none" w:sz="0" w:space="0" w:color="auto"/>
                <w:bottom w:val="none" w:sz="0" w:space="0" w:color="auto"/>
                <w:right w:val="none" w:sz="0" w:space="0" w:color="auto"/>
              </w:divBdr>
            </w:div>
            <w:div w:id="1523058054">
              <w:marLeft w:val="0"/>
              <w:marRight w:val="0"/>
              <w:marTop w:val="0"/>
              <w:marBottom w:val="0"/>
              <w:divBdr>
                <w:top w:val="none" w:sz="0" w:space="0" w:color="auto"/>
                <w:left w:val="none" w:sz="0" w:space="0" w:color="auto"/>
                <w:bottom w:val="none" w:sz="0" w:space="0" w:color="auto"/>
                <w:right w:val="none" w:sz="0" w:space="0" w:color="auto"/>
              </w:divBdr>
            </w:div>
          </w:divsChild>
        </w:div>
        <w:div w:id="851727507">
          <w:marLeft w:val="0"/>
          <w:marRight w:val="0"/>
          <w:marTop w:val="0"/>
          <w:marBottom w:val="0"/>
          <w:divBdr>
            <w:top w:val="none" w:sz="0" w:space="0" w:color="auto"/>
            <w:left w:val="none" w:sz="0" w:space="0" w:color="auto"/>
            <w:bottom w:val="none" w:sz="0" w:space="0" w:color="auto"/>
            <w:right w:val="none" w:sz="0" w:space="0" w:color="auto"/>
          </w:divBdr>
          <w:divsChild>
            <w:div w:id="686951380">
              <w:marLeft w:val="0"/>
              <w:marRight w:val="0"/>
              <w:marTop w:val="0"/>
              <w:marBottom w:val="0"/>
              <w:divBdr>
                <w:top w:val="none" w:sz="0" w:space="0" w:color="auto"/>
                <w:left w:val="none" w:sz="0" w:space="0" w:color="auto"/>
                <w:bottom w:val="none" w:sz="0" w:space="0" w:color="auto"/>
                <w:right w:val="none" w:sz="0" w:space="0" w:color="auto"/>
              </w:divBdr>
            </w:div>
            <w:div w:id="1654063243">
              <w:marLeft w:val="0"/>
              <w:marRight w:val="0"/>
              <w:marTop w:val="0"/>
              <w:marBottom w:val="0"/>
              <w:divBdr>
                <w:top w:val="none" w:sz="0" w:space="0" w:color="auto"/>
                <w:left w:val="none" w:sz="0" w:space="0" w:color="auto"/>
                <w:bottom w:val="none" w:sz="0" w:space="0" w:color="auto"/>
                <w:right w:val="none" w:sz="0" w:space="0" w:color="auto"/>
              </w:divBdr>
            </w:div>
            <w:div w:id="1772818595">
              <w:marLeft w:val="0"/>
              <w:marRight w:val="0"/>
              <w:marTop w:val="0"/>
              <w:marBottom w:val="0"/>
              <w:divBdr>
                <w:top w:val="none" w:sz="0" w:space="0" w:color="auto"/>
                <w:left w:val="none" w:sz="0" w:space="0" w:color="auto"/>
                <w:bottom w:val="none" w:sz="0" w:space="0" w:color="auto"/>
                <w:right w:val="none" w:sz="0" w:space="0" w:color="auto"/>
              </w:divBdr>
            </w:div>
            <w:div w:id="1355571558">
              <w:marLeft w:val="0"/>
              <w:marRight w:val="0"/>
              <w:marTop w:val="0"/>
              <w:marBottom w:val="0"/>
              <w:divBdr>
                <w:top w:val="none" w:sz="0" w:space="0" w:color="auto"/>
                <w:left w:val="none" w:sz="0" w:space="0" w:color="auto"/>
                <w:bottom w:val="none" w:sz="0" w:space="0" w:color="auto"/>
                <w:right w:val="none" w:sz="0" w:space="0" w:color="auto"/>
              </w:divBdr>
            </w:div>
          </w:divsChild>
        </w:div>
        <w:div w:id="265891575">
          <w:marLeft w:val="0"/>
          <w:marRight w:val="0"/>
          <w:marTop w:val="0"/>
          <w:marBottom w:val="0"/>
          <w:divBdr>
            <w:top w:val="none" w:sz="0" w:space="0" w:color="auto"/>
            <w:left w:val="none" w:sz="0" w:space="0" w:color="auto"/>
            <w:bottom w:val="none" w:sz="0" w:space="0" w:color="auto"/>
            <w:right w:val="none" w:sz="0" w:space="0" w:color="auto"/>
          </w:divBdr>
          <w:divsChild>
            <w:div w:id="863323650">
              <w:marLeft w:val="0"/>
              <w:marRight w:val="0"/>
              <w:marTop w:val="0"/>
              <w:marBottom w:val="0"/>
              <w:divBdr>
                <w:top w:val="none" w:sz="0" w:space="0" w:color="auto"/>
                <w:left w:val="none" w:sz="0" w:space="0" w:color="auto"/>
                <w:bottom w:val="none" w:sz="0" w:space="0" w:color="auto"/>
                <w:right w:val="none" w:sz="0" w:space="0" w:color="auto"/>
              </w:divBdr>
            </w:div>
            <w:div w:id="1705640780">
              <w:marLeft w:val="0"/>
              <w:marRight w:val="0"/>
              <w:marTop w:val="0"/>
              <w:marBottom w:val="0"/>
              <w:divBdr>
                <w:top w:val="none" w:sz="0" w:space="0" w:color="auto"/>
                <w:left w:val="none" w:sz="0" w:space="0" w:color="auto"/>
                <w:bottom w:val="none" w:sz="0" w:space="0" w:color="auto"/>
                <w:right w:val="none" w:sz="0" w:space="0" w:color="auto"/>
              </w:divBdr>
            </w:div>
          </w:divsChild>
        </w:div>
        <w:div w:id="731269544">
          <w:marLeft w:val="0"/>
          <w:marRight w:val="0"/>
          <w:marTop w:val="0"/>
          <w:marBottom w:val="0"/>
          <w:divBdr>
            <w:top w:val="none" w:sz="0" w:space="0" w:color="auto"/>
            <w:left w:val="none" w:sz="0" w:space="0" w:color="auto"/>
            <w:bottom w:val="none" w:sz="0" w:space="0" w:color="auto"/>
            <w:right w:val="none" w:sz="0" w:space="0" w:color="auto"/>
          </w:divBdr>
          <w:divsChild>
            <w:div w:id="1425878994">
              <w:marLeft w:val="0"/>
              <w:marRight w:val="0"/>
              <w:marTop w:val="0"/>
              <w:marBottom w:val="0"/>
              <w:divBdr>
                <w:top w:val="none" w:sz="0" w:space="0" w:color="auto"/>
                <w:left w:val="none" w:sz="0" w:space="0" w:color="auto"/>
                <w:bottom w:val="none" w:sz="0" w:space="0" w:color="auto"/>
                <w:right w:val="none" w:sz="0" w:space="0" w:color="auto"/>
              </w:divBdr>
            </w:div>
          </w:divsChild>
        </w:div>
        <w:div w:id="1669089636">
          <w:marLeft w:val="0"/>
          <w:marRight w:val="0"/>
          <w:marTop w:val="0"/>
          <w:marBottom w:val="0"/>
          <w:divBdr>
            <w:top w:val="none" w:sz="0" w:space="0" w:color="auto"/>
            <w:left w:val="none" w:sz="0" w:space="0" w:color="auto"/>
            <w:bottom w:val="none" w:sz="0" w:space="0" w:color="auto"/>
            <w:right w:val="none" w:sz="0" w:space="0" w:color="auto"/>
          </w:divBdr>
          <w:divsChild>
            <w:div w:id="1390499140">
              <w:marLeft w:val="0"/>
              <w:marRight w:val="0"/>
              <w:marTop w:val="0"/>
              <w:marBottom w:val="0"/>
              <w:divBdr>
                <w:top w:val="none" w:sz="0" w:space="0" w:color="auto"/>
                <w:left w:val="none" w:sz="0" w:space="0" w:color="auto"/>
                <w:bottom w:val="none" w:sz="0" w:space="0" w:color="auto"/>
                <w:right w:val="none" w:sz="0" w:space="0" w:color="auto"/>
              </w:divBdr>
            </w:div>
            <w:div w:id="715355674">
              <w:marLeft w:val="0"/>
              <w:marRight w:val="0"/>
              <w:marTop w:val="0"/>
              <w:marBottom w:val="0"/>
              <w:divBdr>
                <w:top w:val="none" w:sz="0" w:space="0" w:color="auto"/>
                <w:left w:val="none" w:sz="0" w:space="0" w:color="auto"/>
                <w:bottom w:val="none" w:sz="0" w:space="0" w:color="auto"/>
                <w:right w:val="none" w:sz="0" w:space="0" w:color="auto"/>
              </w:divBdr>
            </w:div>
          </w:divsChild>
        </w:div>
        <w:div w:id="1793669629">
          <w:marLeft w:val="0"/>
          <w:marRight w:val="0"/>
          <w:marTop w:val="0"/>
          <w:marBottom w:val="0"/>
          <w:divBdr>
            <w:top w:val="none" w:sz="0" w:space="0" w:color="auto"/>
            <w:left w:val="none" w:sz="0" w:space="0" w:color="auto"/>
            <w:bottom w:val="none" w:sz="0" w:space="0" w:color="auto"/>
            <w:right w:val="none" w:sz="0" w:space="0" w:color="auto"/>
          </w:divBdr>
          <w:divsChild>
            <w:div w:id="298655796">
              <w:marLeft w:val="0"/>
              <w:marRight w:val="0"/>
              <w:marTop w:val="0"/>
              <w:marBottom w:val="0"/>
              <w:divBdr>
                <w:top w:val="none" w:sz="0" w:space="0" w:color="auto"/>
                <w:left w:val="none" w:sz="0" w:space="0" w:color="auto"/>
                <w:bottom w:val="none" w:sz="0" w:space="0" w:color="auto"/>
                <w:right w:val="none" w:sz="0" w:space="0" w:color="auto"/>
              </w:divBdr>
            </w:div>
            <w:div w:id="136921716">
              <w:marLeft w:val="0"/>
              <w:marRight w:val="0"/>
              <w:marTop w:val="0"/>
              <w:marBottom w:val="0"/>
              <w:divBdr>
                <w:top w:val="none" w:sz="0" w:space="0" w:color="auto"/>
                <w:left w:val="none" w:sz="0" w:space="0" w:color="auto"/>
                <w:bottom w:val="none" w:sz="0" w:space="0" w:color="auto"/>
                <w:right w:val="none" w:sz="0" w:space="0" w:color="auto"/>
              </w:divBdr>
            </w:div>
          </w:divsChild>
        </w:div>
        <w:div w:id="1201167801">
          <w:marLeft w:val="0"/>
          <w:marRight w:val="0"/>
          <w:marTop w:val="0"/>
          <w:marBottom w:val="0"/>
          <w:divBdr>
            <w:top w:val="none" w:sz="0" w:space="0" w:color="auto"/>
            <w:left w:val="none" w:sz="0" w:space="0" w:color="auto"/>
            <w:bottom w:val="none" w:sz="0" w:space="0" w:color="auto"/>
            <w:right w:val="none" w:sz="0" w:space="0" w:color="auto"/>
          </w:divBdr>
          <w:divsChild>
            <w:div w:id="1136072571">
              <w:marLeft w:val="0"/>
              <w:marRight w:val="0"/>
              <w:marTop w:val="0"/>
              <w:marBottom w:val="0"/>
              <w:divBdr>
                <w:top w:val="none" w:sz="0" w:space="0" w:color="auto"/>
                <w:left w:val="none" w:sz="0" w:space="0" w:color="auto"/>
                <w:bottom w:val="none" w:sz="0" w:space="0" w:color="auto"/>
                <w:right w:val="none" w:sz="0" w:space="0" w:color="auto"/>
              </w:divBdr>
            </w:div>
          </w:divsChild>
        </w:div>
        <w:div w:id="417676823">
          <w:marLeft w:val="0"/>
          <w:marRight w:val="0"/>
          <w:marTop w:val="0"/>
          <w:marBottom w:val="0"/>
          <w:divBdr>
            <w:top w:val="none" w:sz="0" w:space="0" w:color="auto"/>
            <w:left w:val="none" w:sz="0" w:space="0" w:color="auto"/>
            <w:bottom w:val="none" w:sz="0" w:space="0" w:color="auto"/>
            <w:right w:val="none" w:sz="0" w:space="0" w:color="auto"/>
          </w:divBdr>
          <w:divsChild>
            <w:div w:id="560363115">
              <w:marLeft w:val="0"/>
              <w:marRight w:val="0"/>
              <w:marTop w:val="0"/>
              <w:marBottom w:val="0"/>
              <w:divBdr>
                <w:top w:val="none" w:sz="0" w:space="0" w:color="auto"/>
                <w:left w:val="none" w:sz="0" w:space="0" w:color="auto"/>
                <w:bottom w:val="none" w:sz="0" w:space="0" w:color="auto"/>
                <w:right w:val="none" w:sz="0" w:space="0" w:color="auto"/>
              </w:divBdr>
            </w:div>
          </w:divsChild>
        </w:div>
        <w:div w:id="1563254123">
          <w:marLeft w:val="0"/>
          <w:marRight w:val="0"/>
          <w:marTop w:val="0"/>
          <w:marBottom w:val="0"/>
          <w:divBdr>
            <w:top w:val="none" w:sz="0" w:space="0" w:color="auto"/>
            <w:left w:val="none" w:sz="0" w:space="0" w:color="auto"/>
            <w:bottom w:val="none" w:sz="0" w:space="0" w:color="auto"/>
            <w:right w:val="none" w:sz="0" w:space="0" w:color="auto"/>
          </w:divBdr>
          <w:divsChild>
            <w:div w:id="403987350">
              <w:marLeft w:val="0"/>
              <w:marRight w:val="0"/>
              <w:marTop w:val="0"/>
              <w:marBottom w:val="0"/>
              <w:divBdr>
                <w:top w:val="none" w:sz="0" w:space="0" w:color="auto"/>
                <w:left w:val="none" w:sz="0" w:space="0" w:color="auto"/>
                <w:bottom w:val="none" w:sz="0" w:space="0" w:color="auto"/>
                <w:right w:val="none" w:sz="0" w:space="0" w:color="auto"/>
              </w:divBdr>
            </w:div>
            <w:div w:id="793522679">
              <w:marLeft w:val="0"/>
              <w:marRight w:val="0"/>
              <w:marTop w:val="0"/>
              <w:marBottom w:val="0"/>
              <w:divBdr>
                <w:top w:val="none" w:sz="0" w:space="0" w:color="auto"/>
                <w:left w:val="none" w:sz="0" w:space="0" w:color="auto"/>
                <w:bottom w:val="none" w:sz="0" w:space="0" w:color="auto"/>
                <w:right w:val="none" w:sz="0" w:space="0" w:color="auto"/>
              </w:divBdr>
            </w:div>
          </w:divsChild>
        </w:div>
        <w:div w:id="756101835">
          <w:marLeft w:val="0"/>
          <w:marRight w:val="0"/>
          <w:marTop w:val="0"/>
          <w:marBottom w:val="0"/>
          <w:divBdr>
            <w:top w:val="none" w:sz="0" w:space="0" w:color="auto"/>
            <w:left w:val="none" w:sz="0" w:space="0" w:color="auto"/>
            <w:bottom w:val="none" w:sz="0" w:space="0" w:color="auto"/>
            <w:right w:val="none" w:sz="0" w:space="0" w:color="auto"/>
          </w:divBdr>
          <w:divsChild>
            <w:div w:id="2039112665">
              <w:marLeft w:val="0"/>
              <w:marRight w:val="0"/>
              <w:marTop w:val="0"/>
              <w:marBottom w:val="0"/>
              <w:divBdr>
                <w:top w:val="none" w:sz="0" w:space="0" w:color="auto"/>
                <w:left w:val="none" w:sz="0" w:space="0" w:color="auto"/>
                <w:bottom w:val="none" w:sz="0" w:space="0" w:color="auto"/>
                <w:right w:val="none" w:sz="0" w:space="0" w:color="auto"/>
              </w:divBdr>
            </w:div>
          </w:divsChild>
        </w:div>
        <w:div w:id="2080981725">
          <w:marLeft w:val="0"/>
          <w:marRight w:val="0"/>
          <w:marTop w:val="0"/>
          <w:marBottom w:val="0"/>
          <w:divBdr>
            <w:top w:val="none" w:sz="0" w:space="0" w:color="auto"/>
            <w:left w:val="none" w:sz="0" w:space="0" w:color="auto"/>
            <w:bottom w:val="none" w:sz="0" w:space="0" w:color="auto"/>
            <w:right w:val="none" w:sz="0" w:space="0" w:color="auto"/>
          </w:divBdr>
          <w:divsChild>
            <w:div w:id="600113268">
              <w:marLeft w:val="0"/>
              <w:marRight w:val="0"/>
              <w:marTop w:val="0"/>
              <w:marBottom w:val="0"/>
              <w:divBdr>
                <w:top w:val="none" w:sz="0" w:space="0" w:color="auto"/>
                <w:left w:val="none" w:sz="0" w:space="0" w:color="auto"/>
                <w:bottom w:val="none" w:sz="0" w:space="0" w:color="auto"/>
                <w:right w:val="none" w:sz="0" w:space="0" w:color="auto"/>
              </w:divBdr>
            </w:div>
          </w:divsChild>
        </w:div>
        <w:div w:id="1838769445">
          <w:marLeft w:val="0"/>
          <w:marRight w:val="0"/>
          <w:marTop w:val="0"/>
          <w:marBottom w:val="0"/>
          <w:divBdr>
            <w:top w:val="none" w:sz="0" w:space="0" w:color="auto"/>
            <w:left w:val="none" w:sz="0" w:space="0" w:color="auto"/>
            <w:bottom w:val="none" w:sz="0" w:space="0" w:color="auto"/>
            <w:right w:val="none" w:sz="0" w:space="0" w:color="auto"/>
          </w:divBdr>
          <w:divsChild>
            <w:div w:id="1030883669">
              <w:marLeft w:val="0"/>
              <w:marRight w:val="0"/>
              <w:marTop w:val="0"/>
              <w:marBottom w:val="0"/>
              <w:divBdr>
                <w:top w:val="none" w:sz="0" w:space="0" w:color="auto"/>
                <w:left w:val="none" w:sz="0" w:space="0" w:color="auto"/>
                <w:bottom w:val="none" w:sz="0" w:space="0" w:color="auto"/>
                <w:right w:val="none" w:sz="0" w:space="0" w:color="auto"/>
              </w:divBdr>
            </w:div>
            <w:div w:id="378165153">
              <w:marLeft w:val="0"/>
              <w:marRight w:val="0"/>
              <w:marTop w:val="0"/>
              <w:marBottom w:val="0"/>
              <w:divBdr>
                <w:top w:val="none" w:sz="0" w:space="0" w:color="auto"/>
                <w:left w:val="none" w:sz="0" w:space="0" w:color="auto"/>
                <w:bottom w:val="none" w:sz="0" w:space="0" w:color="auto"/>
                <w:right w:val="none" w:sz="0" w:space="0" w:color="auto"/>
              </w:divBdr>
            </w:div>
          </w:divsChild>
        </w:div>
        <w:div w:id="263421264">
          <w:marLeft w:val="0"/>
          <w:marRight w:val="0"/>
          <w:marTop w:val="0"/>
          <w:marBottom w:val="0"/>
          <w:divBdr>
            <w:top w:val="none" w:sz="0" w:space="0" w:color="auto"/>
            <w:left w:val="none" w:sz="0" w:space="0" w:color="auto"/>
            <w:bottom w:val="none" w:sz="0" w:space="0" w:color="auto"/>
            <w:right w:val="none" w:sz="0" w:space="0" w:color="auto"/>
          </w:divBdr>
          <w:divsChild>
            <w:div w:id="1966616893">
              <w:marLeft w:val="0"/>
              <w:marRight w:val="0"/>
              <w:marTop w:val="0"/>
              <w:marBottom w:val="0"/>
              <w:divBdr>
                <w:top w:val="none" w:sz="0" w:space="0" w:color="auto"/>
                <w:left w:val="none" w:sz="0" w:space="0" w:color="auto"/>
                <w:bottom w:val="none" w:sz="0" w:space="0" w:color="auto"/>
                <w:right w:val="none" w:sz="0" w:space="0" w:color="auto"/>
              </w:divBdr>
            </w:div>
          </w:divsChild>
        </w:div>
        <w:div w:id="834685378">
          <w:marLeft w:val="0"/>
          <w:marRight w:val="0"/>
          <w:marTop w:val="0"/>
          <w:marBottom w:val="0"/>
          <w:divBdr>
            <w:top w:val="none" w:sz="0" w:space="0" w:color="auto"/>
            <w:left w:val="none" w:sz="0" w:space="0" w:color="auto"/>
            <w:bottom w:val="none" w:sz="0" w:space="0" w:color="auto"/>
            <w:right w:val="none" w:sz="0" w:space="0" w:color="auto"/>
          </w:divBdr>
          <w:divsChild>
            <w:div w:id="37170601">
              <w:marLeft w:val="0"/>
              <w:marRight w:val="0"/>
              <w:marTop w:val="0"/>
              <w:marBottom w:val="0"/>
              <w:divBdr>
                <w:top w:val="none" w:sz="0" w:space="0" w:color="auto"/>
                <w:left w:val="none" w:sz="0" w:space="0" w:color="auto"/>
                <w:bottom w:val="none" w:sz="0" w:space="0" w:color="auto"/>
                <w:right w:val="none" w:sz="0" w:space="0" w:color="auto"/>
              </w:divBdr>
            </w:div>
          </w:divsChild>
        </w:div>
        <w:div w:id="783426460">
          <w:marLeft w:val="0"/>
          <w:marRight w:val="0"/>
          <w:marTop w:val="0"/>
          <w:marBottom w:val="0"/>
          <w:divBdr>
            <w:top w:val="none" w:sz="0" w:space="0" w:color="auto"/>
            <w:left w:val="none" w:sz="0" w:space="0" w:color="auto"/>
            <w:bottom w:val="none" w:sz="0" w:space="0" w:color="auto"/>
            <w:right w:val="none" w:sz="0" w:space="0" w:color="auto"/>
          </w:divBdr>
          <w:divsChild>
            <w:div w:id="1168062125">
              <w:marLeft w:val="0"/>
              <w:marRight w:val="0"/>
              <w:marTop w:val="0"/>
              <w:marBottom w:val="0"/>
              <w:divBdr>
                <w:top w:val="none" w:sz="0" w:space="0" w:color="auto"/>
                <w:left w:val="none" w:sz="0" w:space="0" w:color="auto"/>
                <w:bottom w:val="none" w:sz="0" w:space="0" w:color="auto"/>
                <w:right w:val="none" w:sz="0" w:space="0" w:color="auto"/>
              </w:divBdr>
            </w:div>
          </w:divsChild>
        </w:div>
        <w:div w:id="1080981573">
          <w:marLeft w:val="0"/>
          <w:marRight w:val="0"/>
          <w:marTop w:val="0"/>
          <w:marBottom w:val="0"/>
          <w:divBdr>
            <w:top w:val="none" w:sz="0" w:space="0" w:color="auto"/>
            <w:left w:val="none" w:sz="0" w:space="0" w:color="auto"/>
            <w:bottom w:val="none" w:sz="0" w:space="0" w:color="auto"/>
            <w:right w:val="none" w:sz="0" w:space="0" w:color="auto"/>
          </w:divBdr>
          <w:divsChild>
            <w:div w:id="507642591">
              <w:marLeft w:val="0"/>
              <w:marRight w:val="0"/>
              <w:marTop w:val="0"/>
              <w:marBottom w:val="0"/>
              <w:divBdr>
                <w:top w:val="none" w:sz="0" w:space="0" w:color="auto"/>
                <w:left w:val="none" w:sz="0" w:space="0" w:color="auto"/>
                <w:bottom w:val="none" w:sz="0" w:space="0" w:color="auto"/>
                <w:right w:val="none" w:sz="0" w:space="0" w:color="auto"/>
              </w:divBdr>
            </w:div>
          </w:divsChild>
        </w:div>
        <w:div w:id="613365924">
          <w:marLeft w:val="0"/>
          <w:marRight w:val="0"/>
          <w:marTop w:val="0"/>
          <w:marBottom w:val="0"/>
          <w:divBdr>
            <w:top w:val="none" w:sz="0" w:space="0" w:color="auto"/>
            <w:left w:val="none" w:sz="0" w:space="0" w:color="auto"/>
            <w:bottom w:val="none" w:sz="0" w:space="0" w:color="auto"/>
            <w:right w:val="none" w:sz="0" w:space="0" w:color="auto"/>
          </w:divBdr>
          <w:divsChild>
            <w:div w:id="731539644">
              <w:marLeft w:val="0"/>
              <w:marRight w:val="0"/>
              <w:marTop w:val="0"/>
              <w:marBottom w:val="0"/>
              <w:divBdr>
                <w:top w:val="none" w:sz="0" w:space="0" w:color="auto"/>
                <w:left w:val="none" w:sz="0" w:space="0" w:color="auto"/>
                <w:bottom w:val="none" w:sz="0" w:space="0" w:color="auto"/>
                <w:right w:val="none" w:sz="0" w:space="0" w:color="auto"/>
              </w:divBdr>
            </w:div>
          </w:divsChild>
        </w:div>
        <w:div w:id="1633553635">
          <w:marLeft w:val="0"/>
          <w:marRight w:val="0"/>
          <w:marTop w:val="0"/>
          <w:marBottom w:val="0"/>
          <w:divBdr>
            <w:top w:val="none" w:sz="0" w:space="0" w:color="auto"/>
            <w:left w:val="none" w:sz="0" w:space="0" w:color="auto"/>
            <w:bottom w:val="none" w:sz="0" w:space="0" w:color="auto"/>
            <w:right w:val="none" w:sz="0" w:space="0" w:color="auto"/>
          </w:divBdr>
          <w:divsChild>
            <w:div w:id="329800339">
              <w:marLeft w:val="0"/>
              <w:marRight w:val="0"/>
              <w:marTop w:val="0"/>
              <w:marBottom w:val="0"/>
              <w:divBdr>
                <w:top w:val="none" w:sz="0" w:space="0" w:color="auto"/>
                <w:left w:val="none" w:sz="0" w:space="0" w:color="auto"/>
                <w:bottom w:val="none" w:sz="0" w:space="0" w:color="auto"/>
                <w:right w:val="none" w:sz="0" w:space="0" w:color="auto"/>
              </w:divBdr>
            </w:div>
          </w:divsChild>
        </w:div>
        <w:div w:id="620497298">
          <w:marLeft w:val="0"/>
          <w:marRight w:val="0"/>
          <w:marTop w:val="0"/>
          <w:marBottom w:val="0"/>
          <w:divBdr>
            <w:top w:val="none" w:sz="0" w:space="0" w:color="auto"/>
            <w:left w:val="none" w:sz="0" w:space="0" w:color="auto"/>
            <w:bottom w:val="none" w:sz="0" w:space="0" w:color="auto"/>
            <w:right w:val="none" w:sz="0" w:space="0" w:color="auto"/>
          </w:divBdr>
          <w:divsChild>
            <w:div w:id="1889876979">
              <w:marLeft w:val="0"/>
              <w:marRight w:val="0"/>
              <w:marTop w:val="0"/>
              <w:marBottom w:val="0"/>
              <w:divBdr>
                <w:top w:val="none" w:sz="0" w:space="0" w:color="auto"/>
                <w:left w:val="none" w:sz="0" w:space="0" w:color="auto"/>
                <w:bottom w:val="none" w:sz="0" w:space="0" w:color="auto"/>
                <w:right w:val="none" w:sz="0" w:space="0" w:color="auto"/>
              </w:divBdr>
            </w:div>
            <w:div w:id="1926064583">
              <w:marLeft w:val="0"/>
              <w:marRight w:val="0"/>
              <w:marTop w:val="0"/>
              <w:marBottom w:val="0"/>
              <w:divBdr>
                <w:top w:val="none" w:sz="0" w:space="0" w:color="auto"/>
                <w:left w:val="none" w:sz="0" w:space="0" w:color="auto"/>
                <w:bottom w:val="none" w:sz="0" w:space="0" w:color="auto"/>
                <w:right w:val="none" w:sz="0" w:space="0" w:color="auto"/>
              </w:divBdr>
            </w:div>
          </w:divsChild>
        </w:div>
        <w:div w:id="1415473444">
          <w:marLeft w:val="0"/>
          <w:marRight w:val="0"/>
          <w:marTop w:val="0"/>
          <w:marBottom w:val="0"/>
          <w:divBdr>
            <w:top w:val="none" w:sz="0" w:space="0" w:color="auto"/>
            <w:left w:val="none" w:sz="0" w:space="0" w:color="auto"/>
            <w:bottom w:val="none" w:sz="0" w:space="0" w:color="auto"/>
            <w:right w:val="none" w:sz="0" w:space="0" w:color="auto"/>
          </w:divBdr>
          <w:divsChild>
            <w:div w:id="853688777">
              <w:marLeft w:val="0"/>
              <w:marRight w:val="0"/>
              <w:marTop w:val="0"/>
              <w:marBottom w:val="0"/>
              <w:divBdr>
                <w:top w:val="none" w:sz="0" w:space="0" w:color="auto"/>
                <w:left w:val="none" w:sz="0" w:space="0" w:color="auto"/>
                <w:bottom w:val="none" w:sz="0" w:space="0" w:color="auto"/>
                <w:right w:val="none" w:sz="0" w:space="0" w:color="auto"/>
              </w:divBdr>
            </w:div>
          </w:divsChild>
        </w:div>
        <w:div w:id="605818083">
          <w:marLeft w:val="0"/>
          <w:marRight w:val="0"/>
          <w:marTop w:val="0"/>
          <w:marBottom w:val="0"/>
          <w:divBdr>
            <w:top w:val="none" w:sz="0" w:space="0" w:color="auto"/>
            <w:left w:val="none" w:sz="0" w:space="0" w:color="auto"/>
            <w:bottom w:val="none" w:sz="0" w:space="0" w:color="auto"/>
            <w:right w:val="none" w:sz="0" w:space="0" w:color="auto"/>
          </w:divBdr>
          <w:divsChild>
            <w:div w:id="10506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8933">
      <w:bodyDiv w:val="1"/>
      <w:marLeft w:val="0"/>
      <w:marRight w:val="0"/>
      <w:marTop w:val="0"/>
      <w:marBottom w:val="0"/>
      <w:divBdr>
        <w:top w:val="none" w:sz="0" w:space="0" w:color="auto"/>
        <w:left w:val="none" w:sz="0" w:space="0" w:color="auto"/>
        <w:bottom w:val="none" w:sz="0" w:space="0" w:color="auto"/>
        <w:right w:val="none" w:sz="0" w:space="0" w:color="auto"/>
      </w:divBdr>
      <w:divsChild>
        <w:div w:id="2106726926">
          <w:marLeft w:val="0"/>
          <w:marRight w:val="0"/>
          <w:marTop w:val="0"/>
          <w:marBottom w:val="0"/>
          <w:divBdr>
            <w:top w:val="none" w:sz="0" w:space="0" w:color="auto"/>
            <w:left w:val="none" w:sz="0" w:space="0" w:color="auto"/>
            <w:bottom w:val="none" w:sz="0" w:space="0" w:color="auto"/>
            <w:right w:val="none" w:sz="0" w:space="0" w:color="auto"/>
          </w:divBdr>
        </w:div>
        <w:div w:id="730343650">
          <w:marLeft w:val="0"/>
          <w:marRight w:val="0"/>
          <w:marTop w:val="0"/>
          <w:marBottom w:val="0"/>
          <w:divBdr>
            <w:top w:val="none" w:sz="0" w:space="0" w:color="auto"/>
            <w:left w:val="none" w:sz="0" w:space="0" w:color="auto"/>
            <w:bottom w:val="none" w:sz="0" w:space="0" w:color="auto"/>
            <w:right w:val="none" w:sz="0" w:space="0" w:color="auto"/>
          </w:divBdr>
        </w:div>
      </w:divsChild>
    </w:div>
    <w:div w:id="1999069091">
      <w:bodyDiv w:val="1"/>
      <w:marLeft w:val="0"/>
      <w:marRight w:val="0"/>
      <w:marTop w:val="0"/>
      <w:marBottom w:val="0"/>
      <w:divBdr>
        <w:top w:val="none" w:sz="0" w:space="0" w:color="auto"/>
        <w:left w:val="none" w:sz="0" w:space="0" w:color="auto"/>
        <w:bottom w:val="none" w:sz="0" w:space="0" w:color="auto"/>
        <w:right w:val="none" w:sz="0" w:space="0" w:color="auto"/>
      </w:divBdr>
      <w:divsChild>
        <w:div w:id="17631205">
          <w:marLeft w:val="0"/>
          <w:marRight w:val="0"/>
          <w:marTop w:val="0"/>
          <w:marBottom w:val="0"/>
          <w:divBdr>
            <w:top w:val="none" w:sz="0" w:space="0" w:color="auto"/>
            <w:left w:val="none" w:sz="0" w:space="0" w:color="auto"/>
            <w:bottom w:val="none" w:sz="0" w:space="0" w:color="auto"/>
            <w:right w:val="none" w:sz="0" w:space="0" w:color="auto"/>
          </w:divBdr>
          <w:divsChild>
            <w:div w:id="673609092">
              <w:marLeft w:val="0"/>
              <w:marRight w:val="0"/>
              <w:marTop w:val="0"/>
              <w:marBottom w:val="0"/>
              <w:divBdr>
                <w:top w:val="none" w:sz="0" w:space="0" w:color="auto"/>
                <w:left w:val="none" w:sz="0" w:space="0" w:color="auto"/>
                <w:bottom w:val="none" w:sz="0" w:space="0" w:color="auto"/>
                <w:right w:val="none" w:sz="0" w:space="0" w:color="auto"/>
              </w:divBdr>
            </w:div>
          </w:divsChild>
        </w:div>
        <w:div w:id="1197692353">
          <w:marLeft w:val="0"/>
          <w:marRight w:val="0"/>
          <w:marTop w:val="0"/>
          <w:marBottom w:val="0"/>
          <w:divBdr>
            <w:top w:val="none" w:sz="0" w:space="0" w:color="auto"/>
            <w:left w:val="none" w:sz="0" w:space="0" w:color="auto"/>
            <w:bottom w:val="none" w:sz="0" w:space="0" w:color="auto"/>
            <w:right w:val="none" w:sz="0" w:space="0" w:color="auto"/>
          </w:divBdr>
          <w:divsChild>
            <w:div w:id="1953588603">
              <w:marLeft w:val="0"/>
              <w:marRight w:val="0"/>
              <w:marTop w:val="0"/>
              <w:marBottom w:val="0"/>
              <w:divBdr>
                <w:top w:val="none" w:sz="0" w:space="0" w:color="auto"/>
                <w:left w:val="none" w:sz="0" w:space="0" w:color="auto"/>
                <w:bottom w:val="none" w:sz="0" w:space="0" w:color="auto"/>
                <w:right w:val="none" w:sz="0" w:space="0" w:color="auto"/>
              </w:divBdr>
            </w:div>
          </w:divsChild>
        </w:div>
        <w:div w:id="306057585">
          <w:marLeft w:val="0"/>
          <w:marRight w:val="0"/>
          <w:marTop w:val="0"/>
          <w:marBottom w:val="0"/>
          <w:divBdr>
            <w:top w:val="none" w:sz="0" w:space="0" w:color="auto"/>
            <w:left w:val="none" w:sz="0" w:space="0" w:color="auto"/>
            <w:bottom w:val="none" w:sz="0" w:space="0" w:color="auto"/>
            <w:right w:val="none" w:sz="0" w:space="0" w:color="auto"/>
          </w:divBdr>
          <w:divsChild>
            <w:div w:id="1558392449">
              <w:marLeft w:val="0"/>
              <w:marRight w:val="0"/>
              <w:marTop w:val="0"/>
              <w:marBottom w:val="0"/>
              <w:divBdr>
                <w:top w:val="none" w:sz="0" w:space="0" w:color="auto"/>
                <w:left w:val="none" w:sz="0" w:space="0" w:color="auto"/>
                <w:bottom w:val="none" w:sz="0" w:space="0" w:color="auto"/>
                <w:right w:val="none" w:sz="0" w:space="0" w:color="auto"/>
              </w:divBdr>
            </w:div>
          </w:divsChild>
        </w:div>
        <w:div w:id="1862930696">
          <w:marLeft w:val="0"/>
          <w:marRight w:val="0"/>
          <w:marTop w:val="0"/>
          <w:marBottom w:val="0"/>
          <w:divBdr>
            <w:top w:val="none" w:sz="0" w:space="0" w:color="auto"/>
            <w:left w:val="none" w:sz="0" w:space="0" w:color="auto"/>
            <w:bottom w:val="none" w:sz="0" w:space="0" w:color="auto"/>
            <w:right w:val="none" w:sz="0" w:space="0" w:color="auto"/>
          </w:divBdr>
          <w:divsChild>
            <w:div w:id="571474773">
              <w:marLeft w:val="0"/>
              <w:marRight w:val="0"/>
              <w:marTop w:val="0"/>
              <w:marBottom w:val="0"/>
              <w:divBdr>
                <w:top w:val="none" w:sz="0" w:space="0" w:color="auto"/>
                <w:left w:val="none" w:sz="0" w:space="0" w:color="auto"/>
                <w:bottom w:val="none" w:sz="0" w:space="0" w:color="auto"/>
                <w:right w:val="none" w:sz="0" w:space="0" w:color="auto"/>
              </w:divBdr>
            </w:div>
          </w:divsChild>
        </w:div>
        <w:div w:id="2095392125">
          <w:marLeft w:val="0"/>
          <w:marRight w:val="0"/>
          <w:marTop w:val="0"/>
          <w:marBottom w:val="0"/>
          <w:divBdr>
            <w:top w:val="none" w:sz="0" w:space="0" w:color="auto"/>
            <w:left w:val="none" w:sz="0" w:space="0" w:color="auto"/>
            <w:bottom w:val="none" w:sz="0" w:space="0" w:color="auto"/>
            <w:right w:val="none" w:sz="0" w:space="0" w:color="auto"/>
          </w:divBdr>
          <w:divsChild>
            <w:div w:id="1705446514">
              <w:marLeft w:val="0"/>
              <w:marRight w:val="0"/>
              <w:marTop w:val="0"/>
              <w:marBottom w:val="0"/>
              <w:divBdr>
                <w:top w:val="none" w:sz="0" w:space="0" w:color="auto"/>
                <w:left w:val="none" w:sz="0" w:space="0" w:color="auto"/>
                <w:bottom w:val="none" w:sz="0" w:space="0" w:color="auto"/>
                <w:right w:val="none" w:sz="0" w:space="0" w:color="auto"/>
              </w:divBdr>
            </w:div>
          </w:divsChild>
        </w:div>
        <w:div w:id="1967081396">
          <w:marLeft w:val="0"/>
          <w:marRight w:val="0"/>
          <w:marTop w:val="0"/>
          <w:marBottom w:val="0"/>
          <w:divBdr>
            <w:top w:val="none" w:sz="0" w:space="0" w:color="auto"/>
            <w:left w:val="none" w:sz="0" w:space="0" w:color="auto"/>
            <w:bottom w:val="none" w:sz="0" w:space="0" w:color="auto"/>
            <w:right w:val="none" w:sz="0" w:space="0" w:color="auto"/>
          </w:divBdr>
          <w:divsChild>
            <w:div w:id="1291865837">
              <w:marLeft w:val="0"/>
              <w:marRight w:val="0"/>
              <w:marTop w:val="0"/>
              <w:marBottom w:val="0"/>
              <w:divBdr>
                <w:top w:val="none" w:sz="0" w:space="0" w:color="auto"/>
                <w:left w:val="none" w:sz="0" w:space="0" w:color="auto"/>
                <w:bottom w:val="none" w:sz="0" w:space="0" w:color="auto"/>
                <w:right w:val="none" w:sz="0" w:space="0" w:color="auto"/>
              </w:divBdr>
            </w:div>
          </w:divsChild>
        </w:div>
        <w:div w:id="177353303">
          <w:marLeft w:val="0"/>
          <w:marRight w:val="0"/>
          <w:marTop w:val="0"/>
          <w:marBottom w:val="0"/>
          <w:divBdr>
            <w:top w:val="none" w:sz="0" w:space="0" w:color="auto"/>
            <w:left w:val="none" w:sz="0" w:space="0" w:color="auto"/>
            <w:bottom w:val="none" w:sz="0" w:space="0" w:color="auto"/>
            <w:right w:val="none" w:sz="0" w:space="0" w:color="auto"/>
          </w:divBdr>
          <w:divsChild>
            <w:div w:id="1645623911">
              <w:marLeft w:val="0"/>
              <w:marRight w:val="0"/>
              <w:marTop w:val="0"/>
              <w:marBottom w:val="0"/>
              <w:divBdr>
                <w:top w:val="none" w:sz="0" w:space="0" w:color="auto"/>
                <w:left w:val="none" w:sz="0" w:space="0" w:color="auto"/>
                <w:bottom w:val="none" w:sz="0" w:space="0" w:color="auto"/>
                <w:right w:val="none" w:sz="0" w:space="0" w:color="auto"/>
              </w:divBdr>
            </w:div>
          </w:divsChild>
        </w:div>
        <w:div w:id="371345509">
          <w:marLeft w:val="0"/>
          <w:marRight w:val="0"/>
          <w:marTop w:val="0"/>
          <w:marBottom w:val="0"/>
          <w:divBdr>
            <w:top w:val="none" w:sz="0" w:space="0" w:color="auto"/>
            <w:left w:val="none" w:sz="0" w:space="0" w:color="auto"/>
            <w:bottom w:val="none" w:sz="0" w:space="0" w:color="auto"/>
            <w:right w:val="none" w:sz="0" w:space="0" w:color="auto"/>
          </w:divBdr>
          <w:divsChild>
            <w:div w:id="1295335062">
              <w:marLeft w:val="0"/>
              <w:marRight w:val="0"/>
              <w:marTop w:val="0"/>
              <w:marBottom w:val="0"/>
              <w:divBdr>
                <w:top w:val="none" w:sz="0" w:space="0" w:color="auto"/>
                <w:left w:val="none" w:sz="0" w:space="0" w:color="auto"/>
                <w:bottom w:val="none" w:sz="0" w:space="0" w:color="auto"/>
                <w:right w:val="none" w:sz="0" w:space="0" w:color="auto"/>
              </w:divBdr>
            </w:div>
            <w:div w:id="384840875">
              <w:marLeft w:val="0"/>
              <w:marRight w:val="0"/>
              <w:marTop w:val="0"/>
              <w:marBottom w:val="0"/>
              <w:divBdr>
                <w:top w:val="none" w:sz="0" w:space="0" w:color="auto"/>
                <w:left w:val="none" w:sz="0" w:space="0" w:color="auto"/>
                <w:bottom w:val="none" w:sz="0" w:space="0" w:color="auto"/>
                <w:right w:val="none" w:sz="0" w:space="0" w:color="auto"/>
              </w:divBdr>
            </w:div>
            <w:div w:id="633870879">
              <w:marLeft w:val="0"/>
              <w:marRight w:val="0"/>
              <w:marTop w:val="0"/>
              <w:marBottom w:val="0"/>
              <w:divBdr>
                <w:top w:val="none" w:sz="0" w:space="0" w:color="auto"/>
                <w:left w:val="none" w:sz="0" w:space="0" w:color="auto"/>
                <w:bottom w:val="none" w:sz="0" w:space="0" w:color="auto"/>
                <w:right w:val="none" w:sz="0" w:space="0" w:color="auto"/>
              </w:divBdr>
            </w:div>
          </w:divsChild>
        </w:div>
        <w:div w:id="724566039">
          <w:marLeft w:val="0"/>
          <w:marRight w:val="0"/>
          <w:marTop w:val="0"/>
          <w:marBottom w:val="0"/>
          <w:divBdr>
            <w:top w:val="none" w:sz="0" w:space="0" w:color="auto"/>
            <w:left w:val="none" w:sz="0" w:space="0" w:color="auto"/>
            <w:bottom w:val="none" w:sz="0" w:space="0" w:color="auto"/>
            <w:right w:val="none" w:sz="0" w:space="0" w:color="auto"/>
          </w:divBdr>
          <w:divsChild>
            <w:div w:id="1487208831">
              <w:marLeft w:val="0"/>
              <w:marRight w:val="0"/>
              <w:marTop w:val="0"/>
              <w:marBottom w:val="0"/>
              <w:divBdr>
                <w:top w:val="none" w:sz="0" w:space="0" w:color="auto"/>
                <w:left w:val="none" w:sz="0" w:space="0" w:color="auto"/>
                <w:bottom w:val="none" w:sz="0" w:space="0" w:color="auto"/>
                <w:right w:val="none" w:sz="0" w:space="0" w:color="auto"/>
              </w:divBdr>
            </w:div>
            <w:div w:id="1515417737">
              <w:marLeft w:val="0"/>
              <w:marRight w:val="0"/>
              <w:marTop w:val="0"/>
              <w:marBottom w:val="0"/>
              <w:divBdr>
                <w:top w:val="none" w:sz="0" w:space="0" w:color="auto"/>
                <w:left w:val="none" w:sz="0" w:space="0" w:color="auto"/>
                <w:bottom w:val="none" w:sz="0" w:space="0" w:color="auto"/>
                <w:right w:val="none" w:sz="0" w:space="0" w:color="auto"/>
              </w:divBdr>
            </w:div>
            <w:div w:id="1792282139">
              <w:marLeft w:val="0"/>
              <w:marRight w:val="0"/>
              <w:marTop w:val="0"/>
              <w:marBottom w:val="0"/>
              <w:divBdr>
                <w:top w:val="none" w:sz="0" w:space="0" w:color="auto"/>
                <w:left w:val="none" w:sz="0" w:space="0" w:color="auto"/>
                <w:bottom w:val="none" w:sz="0" w:space="0" w:color="auto"/>
                <w:right w:val="none" w:sz="0" w:space="0" w:color="auto"/>
              </w:divBdr>
            </w:div>
          </w:divsChild>
        </w:div>
        <w:div w:id="1529181586">
          <w:marLeft w:val="0"/>
          <w:marRight w:val="0"/>
          <w:marTop w:val="0"/>
          <w:marBottom w:val="0"/>
          <w:divBdr>
            <w:top w:val="none" w:sz="0" w:space="0" w:color="auto"/>
            <w:left w:val="none" w:sz="0" w:space="0" w:color="auto"/>
            <w:bottom w:val="none" w:sz="0" w:space="0" w:color="auto"/>
            <w:right w:val="none" w:sz="0" w:space="0" w:color="auto"/>
          </w:divBdr>
          <w:divsChild>
            <w:div w:id="2107727854">
              <w:marLeft w:val="0"/>
              <w:marRight w:val="0"/>
              <w:marTop w:val="0"/>
              <w:marBottom w:val="0"/>
              <w:divBdr>
                <w:top w:val="none" w:sz="0" w:space="0" w:color="auto"/>
                <w:left w:val="none" w:sz="0" w:space="0" w:color="auto"/>
                <w:bottom w:val="none" w:sz="0" w:space="0" w:color="auto"/>
                <w:right w:val="none" w:sz="0" w:space="0" w:color="auto"/>
              </w:divBdr>
            </w:div>
          </w:divsChild>
        </w:div>
        <w:div w:id="965770789">
          <w:marLeft w:val="0"/>
          <w:marRight w:val="0"/>
          <w:marTop w:val="0"/>
          <w:marBottom w:val="0"/>
          <w:divBdr>
            <w:top w:val="none" w:sz="0" w:space="0" w:color="auto"/>
            <w:left w:val="none" w:sz="0" w:space="0" w:color="auto"/>
            <w:bottom w:val="none" w:sz="0" w:space="0" w:color="auto"/>
            <w:right w:val="none" w:sz="0" w:space="0" w:color="auto"/>
          </w:divBdr>
          <w:divsChild>
            <w:div w:id="422382351">
              <w:marLeft w:val="0"/>
              <w:marRight w:val="0"/>
              <w:marTop w:val="0"/>
              <w:marBottom w:val="0"/>
              <w:divBdr>
                <w:top w:val="none" w:sz="0" w:space="0" w:color="auto"/>
                <w:left w:val="none" w:sz="0" w:space="0" w:color="auto"/>
                <w:bottom w:val="none" w:sz="0" w:space="0" w:color="auto"/>
                <w:right w:val="none" w:sz="0" w:space="0" w:color="auto"/>
              </w:divBdr>
            </w:div>
          </w:divsChild>
        </w:div>
        <w:div w:id="1719930901">
          <w:marLeft w:val="0"/>
          <w:marRight w:val="0"/>
          <w:marTop w:val="0"/>
          <w:marBottom w:val="0"/>
          <w:divBdr>
            <w:top w:val="none" w:sz="0" w:space="0" w:color="auto"/>
            <w:left w:val="none" w:sz="0" w:space="0" w:color="auto"/>
            <w:bottom w:val="none" w:sz="0" w:space="0" w:color="auto"/>
            <w:right w:val="none" w:sz="0" w:space="0" w:color="auto"/>
          </w:divBdr>
          <w:divsChild>
            <w:div w:id="1862426233">
              <w:marLeft w:val="0"/>
              <w:marRight w:val="0"/>
              <w:marTop w:val="0"/>
              <w:marBottom w:val="0"/>
              <w:divBdr>
                <w:top w:val="none" w:sz="0" w:space="0" w:color="auto"/>
                <w:left w:val="none" w:sz="0" w:space="0" w:color="auto"/>
                <w:bottom w:val="none" w:sz="0" w:space="0" w:color="auto"/>
                <w:right w:val="none" w:sz="0" w:space="0" w:color="auto"/>
              </w:divBdr>
            </w:div>
          </w:divsChild>
        </w:div>
        <w:div w:id="2118210395">
          <w:marLeft w:val="0"/>
          <w:marRight w:val="0"/>
          <w:marTop w:val="0"/>
          <w:marBottom w:val="0"/>
          <w:divBdr>
            <w:top w:val="none" w:sz="0" w:space="0" w:color="auto"/>
            <w:left w:val="none" w:sz="0" w:space="0" w:color="auto"/>
            <w:bottom w:val="none" w:sz="0" w:space="0" w:color="auto"/>
            <w:right w:val="none" w:sz="0" w:space="0" w:color="auto"/>
          </w:divBdr>
          <w:divsChild>
            <w:div w:id="1958025084">
              <w:marLeft w:val="0"/>
              <w:marRight w:val="0"/>
              <w:marTop w:val="0"/>
              <w:marBottom w:val="0"/>
              <w:divBdr>
                <w:top w:val="none" w:sz="0" w:space="0" w:color="auto"/>
                <w:left w:val="none" w:sz="0" w:space="0" w:color="auto"/>
                <w:bottom w:val="none" w:sz="0" w:space="0" w:color="auto"/>
                <w:right w:val="none" w:sz="0" w:space="0" w:color="auto"/>
              </w:divBdr>
            </w:div>
          </w:divsChild>
        </w:div>
        <w:div w:id="1468664408">
          <w:marLeft w:val="0"/>
          <w:marRight w:val="0"/>
          <w:marTop w:val="0"/>
          <w:marBottom w:val="0"/>
          <w:divBdr>
            <w:top w:val="none" w:sz="0" w:space="0" w:color="auto"/>
            <w:left w:val="none" w:sz="0" w:space="0" w:color="auto"/>
            <w:bottom w:val="none" w:sz="0" w:space="0" w:color="auto"/>
            <w:right w:val="none" w:sz="0" w:space="0" w:color="auto"/>
          </w:divBdr>
          <w:divsChild>
            <w:div w:id="1577128420">
              <w:marLeft w:val="0"/>
              <w:marRight w:val="0"/>
              <w:marTop w:val="0"/>
              <w:marBottom w:val="0"/>
              <w:divBdr>
                <w:top w:val="none" w:sz="0" w:space="0" w:color="auto"/>
                <w:left w:val="none" w:sz="0" w:space="0" w:color="auto"/>
                <w:bottom w:val="none" w:sz="0" w:space="0" w:color="auto"/>
                <w:right w:val="none" w:sz="0" w:space="0" w:color="auto"/>
              </w:divBdr>
            </w:div>
          </w:divsChild>
        </w:div>
        <w:div w:id="673383478">
          <w:marLeft w:val="0"/>
          <w:marRight w:val="0"/>
          <w:marTop w:val="0"/>
          <w:marBottom w:val="0"/>
          <w:divBdr>
            <w:top w:val="none" w:sz="0" w:space="0" w:color="auto"/>
            <w:left w:val="none" w:sz="0" w:space="0" w:color="auto"/>
            <w:bottom w:val="none" w:sz="0" w:space="0" w:color="auto"/>
            <w:right w:val="none" w:sz="0" w:space="0" w:color="auto"/>
          </w:divBdr>
          <w:divsChild>
            <w:div w:id="1756433713">
              <w:marLeft w:val="0"/>
              <w:marRight w:val="0"/>
              <w:marTop w:val="0"/>
              <w:marBottom w:val="0"/>
              <w:divBdr>
                <w:top w:val="none" w:sz="0" w:space="0" w:color="auto"/>
                <w:left w:val="none" w:sz="0" w:space="0" w:color="auto"/>
                <w:bottom w:val="none" w:sz="0" w:space="0" w:color="auto"/>
                <w:right w:val="none" w:sz="0" w:space="0" w:color="auto"/>
              </w:divBdr>
            </w:div>
          </w:divsChild>
        </w:div>
        <w:div w:id="2063170287">
          <w:marLeft w:val="0"/>
          <w:marRight w:val="0"/>
          <w:marTop w:val="0"/>
          <w:marBottom w:val="0"/>
          <w:divBdr>
            <w:top w:val="none" w:sz="0" w:space="0" w:color="auto"/>
            <w:left w:val="none" w:sz="0" w:space="0" w:color="auto"/>
            <w:bottom w:val="none" w:sz="0" w:space="0" w:color="auto"/>
            <w:right w:val="none" w:sz="0" w:space="0" w:color="auto"/>
          </w:divBdr>
          <w:divsChild>
            <w:div w:id="477965668">
              <w:marLeft w:val="0"/>
              <w:marRight w:val="0"/>
              <w:marTop w:val="0"/>
              <w:marBottom w:val="0"/>
              <w:divBdr>
                <w:top w:val="none" w:sz="0" w:space="0" w:color="auto"/>
                <w:left w:val="none" w:sz="0" w:space="0" w:color="auto"/>
                <w:bottom w:val="none" w:sz="0" w:space="0" w:color="auto"/>
                <w:right w:val="none" w:sz="0" w:space="0" w:color="auto"/>
              </w:divBdr>
            </w:div>
            <w:div w:id="1644192495">
              <w:marLeft w:val="0"/>
              <w:marRight w:val="0"/>
              <w:marTop w:val="0"/>
              <w:marBottom w:val="0"/>
              <w:divBdr>
                <w:top w:val="none" w:sz="0" w:space="0" w:color="auto"/>
                <w:left w:val="none" w:sz="0" w:space="0" w:color="auto"/>
                <w:bottom w:val="none" w:sz="0" w:space="0" w:color="auto"/>
                <w:right w:val="none" w:sz="0" w:space="0" w:color="auto"/>
              </w:divBdr>
            </w:div>
            <w:div w:id="540895543">
              <w:marLeft w:val="0"/>
              <w:marRight w:val="0"/>
              <w:marTop w:val="0"/>
              <w:marBottom w:val="0"/>
              <w:divBdr>
                <w:top w:val="none" w:sz="0" w:space="0" w:color="auto"/>
                <w:left w:val="none" w:sz="0" w:space="0" w:color="auto"/>
                <w:bottom w:val="none" w:sz="0" w:space="0" w:color="auto"/>
                <w:right w:val="none" w:sz="0" w:space="0" w:color="auto"/>
              </w:divBdr>
            </w:div>
          </w:divsChild>
        </w:div>
        <w:div w:id="1623001524">
          <w:marLeft w:val="0"/>
          <w:marRight w:val="0"/>
          <w:marTop w:val="0"/>
          <w:marBottom w:val="0"/>
          <w:divBdr>
            <w:top w:val="none" w:sz="0" w:space="0" w:color="auto"/>
            <w:left w:val="none" w:sz="0" w:space="0" w:color="auto"/>
            <w:bottom w:val="none" w:sz="0" w:space="0" w:color="auto"/>
            <w:right w:val="none" w:sz="0" w:space="0" w:color="auto"/>
          </w:divBdr>
          <w:divsChild>
            <w:div w:id="1394310668">
              <w:marLeft w:val="0"/>
              <w:marRight w:val="0"/>
              <w:marTop w:val="0"/>
              <w:marBottom w:val="0"/>
              <w:divBdr>
                <w:top w:val="none" w:sz="0" w:space="0" w:color="auto"/>
                <w:left w:val="none" w:sz="0" w:space="0" w:color="auto"/>
                <w:bottom w:val="none" w:sz="0" w:space="0" w:color="auto"/>
                <w:right w:val="none" w:sz="0" w:space="0" w:color="auto"/>
              </w:divBdr>
            </w:div>
            <w:div w:id="1186943598">
              <w:marLeft w:val="0"/>
              <w:marRight w:val="0"/>
              <w:marTop w:val="0"/>
              <w:marBottom w:val="0"/>
              <w:divBdr>
                <w:top w:val="none" w:sz="0" w:space="0" w:color="auto"/>
                <w:left w:val="none" w:sz="0" w:space="0" w:color="auto"/>
                <w:bottom w:val="none" w:sz="0" w:space="0" w:color="auto"/>
                <w:right w:val="none" w:sz="0" w:space="0" w:color="auto"/>
              </w:divBdr>
            </w:div>
            <w:div w:id="1655599616">
              <w:marLeft w:val="0"/>
              <w:marRight w:val="0"/>
              <w:marTop w:val="0"/>
              <w:marBottom w:val="0"/>
              <w:divBdr>
                <w:top w:val="none" w:sz="0" w:space="0" w:color="auto"/>
                <w:left w:val="none" w:sz="0" w:space="0" w:color="auto"/>
                <w:bottom w:val="none" w:sz="0" w:space="0" w:color="auto"/>
                <w:right w:val="none" w:sz="0" w:space="0" w:color="auto"/>
              </w:divBdr>
            </w:div>
            <w:div w:id="316419955">
              <w:marLeft w:val="0"/>
              <w:marRight w:val="0"/>
              <w:marTop w:val="0"/>
              <w:marBottom w:val="0"/>
              <w:divBdr>
                <w:top w:val="none" w:sz="0" w:space="0" w:color="auto"/>
                <w:left w:val="none" w:sz="0" w:space="0" w:color="auto"/>
                <w:bottom w:val="none" w:sz="0" w:space="0" w:color="auto"/>
                <w:right w:val="none" w:sz="0" w:space="0" w:color="auto"/>
              </w:divBdr>
            </w:div>
          </w:divsChild>
        </w:div>
        <w:div w:id="743183231">
          <w:marLeft w:val="0"/>
          <w:marRight w:val="0"/>
          <w:marTop w:val="0"/>
          <w:marBottom w:val="0"/>
          <w:divBdr>
            <w:top w:val="none" w:sz="0" w:space="0" w:color="auto"/>
            <w:left w:val="none" w:sz="0" w:space="0" w:color="auto"/>
            <w:bottom w:val="none" w:sz="0" w:space="0" w:color="auto"/>
            <w:right w:val="none" w:sz="0" w:space="0" w:color="auto"/>
          </w:divBdr>
          <w:divsChild>
            <w:div w:id="1133672924">
              <w:marLeft w:val="0"/>
              <w:marRight w:val="0"/>
              <w:marTop w:val="0"/>
              <w:marBottom w:val="0"/>
              <w:divBdr>
                <w:top w:val="none" w:sz="0" w:space="0" w:color="auto"/>
                <w:left w:val="none" w:sz="0" w:space="0" w:color="auto"/>
                <w:bottom w:val="none" w:sz="0" w:space="0" w:color="auto"/>
                <w:right w:val="none" w:sz="0" w:space="0" w:color="auto"/>
              </w:divBdr>
            </w:div>
            <w:div w:id="514273661">
              <w:marLeft w:val="0"/>
              <w:marRight w:val="0"/>
              <w:marTop w:val="0"/>
              <w:marBottom w:val="0"/>
              <w:divBdr>
                <w:top w:val="none" w:sz="0" w:space="0" w:color="auto"/>
                <w:left w:val="none" w:sz="0" w:space="0" w:color="auto"/>
                <w:bottom w:val="none" w:sz="0" w:space="0" w:color="auto"/>
                <w:right w:val="none" w:sz="0" w:space="0" w:color="auto"/>
              </w:divBdr>
            </w:div>
          </w:divsChild>
        </w:div>
        <w:div w:id="877858285">
          <w:marLeft w:val="0"/>
          <w:marRight w:val="0"/>
          <w:marTop w:val="0"/>
          <w:marBottom w:val="0"/>
          <w:divBdr>
            <w:top w:val="none" w:sz="0" w:space="0" w:color="auto"/>
            <w:left w:val="none" w:sz="0" w:space="0" w:color="auto"/>
            <w:bottom w:val="none" w:sz="0" w:space="0" w:color="auto"/>
            <w:right w:val="none" w:sz="0" w:space="0" w:color="auto"/>
          </w:divBdr>
          <w:divsChild>
            <w:div w:id="1944528343">
              <w:marLeft w:val="0"/>
              <w:marRight w:val="0"/>
              <w:marTop w:val="0"/>
              <w:marBottom w:val="0"/>
              <w:divBdr>
                <w:top w:val="none" w:sz="0" w:space="0" w:color="auto"/>
                <w:left w:val="none" w:sz="0" w:space="0" w:color="auto"/>
                <w:bottom w:val="none" w:sz="0" w:space="0" w:color="auto"/>
                <w:right w:val="none" w:sz="0" w:space="0" w:color="auto"/>
              </w:divBdr>
            </w:div>
          </w:divsChild>
        </w:div>
        <w:div w:id="1955475678">
          <w:marLeft w:val="0"/>
          <w:marRight w:val="0"/>
          <w:marTop w:val="0"/>
          <w:marBottom w:val="0"/>
          <w:divBdr>
            <w:top w:val="none" w:sz="0" w:space="0" w:color="auto"/>
            <w:left w:val="none" w:sz="0" w:space="0" w:color="auto"/>
            <w:bottom w:val="none" w:sz="0" w:space="0" w:color="auto"/>
            <w:right w:val="none" w:sz="0" w:space="0" w:color="auto"/>
          </w:divBdr>
          <w:divsChild>
            <w:div w:id="957375296">
              <w:marLeft w:val="0"/>
              <w:marRight w:val="0"/>
              <w:marTop w:val="0"/>
              <w:marBottom w:val="0"/>
              <w:divBdr>
                <w:top w:val="none" w:sz="0" w:space="0" w:color="auto"/>
                <w:left w:val="none" w:sz="0" w:space="0" w:color="auto"/>
                <w:bottom w:val="none" w:sz="0" w:space="0" w:color="auto"/>
                <w:right w:val="none" w:sz="0" w:space="0" w:color="auto"/>
              </w:divBdr>
            </w:div>
            <w:div w:id="880553176">
              <w:marLeft w:val="0"/>
              <w:marRight w:val="0"/>
              <w:marTop w:val="0"/>
              <w:marBottom w:val="0"/>
              <w:divBdr>
                <w:top w:val="none" w:sz="0" w:space="0" w:color="auto"/>
                <w:left w:val="none" w:sz="0" w:space="0" w:color="auto"/>
                <w:bottom w:val="none" w:sz="0" w:space="0" w:color="auto"/>
                <w:right w:val="none" w:sz="0" w:space="0" w:color="auto"/>
              </w:divBdr>
            </w:div>
          </w:divsChild>
        </w:div>
        <w:div w:id="1133713234">
          <w:marLeft w:val="0"/>
          <w:marRight w:val="0"/>
          <w:marTop w:val="0"/>
          <w:marBottom w:val="0"/>
          <w:divBdr>
            <w:top w:val="none" w:sz="0" w:space="0" w:color="auto"/>
            <w:left w:val="none" w:sz="0" w:space="0" w:color="auto"/>
            <w:bottom w:val="none" w:sz="0" w:space="0" w:color="auto"/>
            <w:right w:val="none" w:sz="0" w:space="0" w:color="auto"/>
          </w:divBdr>
          <w:divsChild>
            <w:div w:id="1197960569">
              <w:marLeft w:val="0"/>
              <w:marRight w:val="0"/>
              <w:marTop w:val="0"/>
              <w:marBottom w:val="0"/>
              <w:divBdr>
                <w:top w:val="none" w:sz="0" w:space="0" w:color="auto"/>
                <w:left w:val="none" w:sz="0" w:space="0" w:color="auto"/>
                <w:bottom w:val="none" w:sz="0" w:space="0" w:color="auto"/>
                <w:right w:val="none" w:sz="0" w:space="0" w:color="auto"/>
              </w:divBdr>
            </w:div>
            <w:div w:id="1473137457">
              <w:marLeft w:val="0"/>
              <w:marRight w:val="0"/>
              <w:marTop w:val="0"/>
              <w:marBottom w:val="0"/>
              <w:divBdr>
                <w:top w:val="none" w:sz="0" w:space="0" w:color="auto"/>
                <w:left w:val="none" w:sz="0" w:space="0" w:color="auto"/>
                <w:bottom w:val="none" w:sz="0" w:space="0" w:color="auto"/>
                <w:right w:val="none" w:sz="0" w:space="0" w:color="auto"/>
              </w:divBdr>
            </w:div>
          </w:divsChild>
        </w:div>
        <w:div w:id="1066955828">
          <w:marLeft w:val="0"/>
          <w:marRight w:val="0"/>
          <w:marTop w:val="0"/>
          <w:marBottom w:val="0"/>
          <w:divBdr>
            <w:top w:val="none" w:sz="0" w:space="0" w:color="auto"/>
            <w:left w:val="none" w:sz="0" w:space="0" w:color="auto"/>
            <w:bottom w:val="none" w:sz="0" w:space="0" w:color="auto"/>
            <w:right w:val="none" w:sz="0" w:space="0" w:color="auto"/>
          </w:divBdr>
          <w:divsChild>
            <w:div w:id="944531848">
              <w:marLeft w:val="0"/>
              <w:marRight w:val="0"/>
              <w:marTop w:val="0"/>
              <w:marBottom w:val="0"/>
              <w:divBdr>
                <w:top w:val="none" w:sz="0" w:space="0" w:color="auto"/>
                <w:left w:val="none" w:sz="0" w:space="0" w:color="auto"/>
                <w:bottom w:val="none" w:sz="0" w:space="0" w:color="auto"/>
                <w:right w:val="none" w:sz="0" w:space="0" w:color="auto"/>
              </w:divBdr>
            </w:div>
          </w:divsChild>
        </w:div>
        <w:div w:id="2111048776">
          <w:marLeft w:val="0"/>
          <w:marRight w:val="0"/>
          <w:marTop w:val="0"/>
          <w:marBottom w:val="0"/>
          <w:divBdr>
            <w:top w:val="none" w:sz="0" w:space="0" w:color="auto"/>
            <w:left w:val="none" w:sz="0" w:space="0" w:color="auto"/>
            <w:bottom w:val="none" w:sz="0" w:space="0" w:color="auto"/>
            <w:right w:val="none" w:sz="0" w:space="0" w:color="auto"/>
          </w:divBdr>
          <w:divsChild>
            <w:div w:id="374306891">
              <w:marLeft w:val="0"/>
              <w:marRight w:val="0"/>
              <w:marTop w:val="0"/>
              <w:marBottom w:val="0"/>
              <w:divBdr>
                <w:top w:val="none" w:sz="0" w:space="0" w:color="auto"/>
                <w:left w:val="none" w:sz="0" w:space="0" w:color="auto"/>
                <w:bottom w:val="none" w:sz="0" w:space="0" w:color="auto"/>
                <w:right w:val="none" w:sz="0" w:space="0" w:color="auto"/>
              </w:divBdr>
            </w:div>
          </w:divsChild>
        </w:div>
        <w:div w:id="107042207">
          <w:marLeft w:val="0"/>
          <w:marRight w:val="0"/>
          <w:marTop w:val="0"/>
          <w:marBottom w:val="0"/>
          <w:divBdr>
            <w:top w:val="none" w:sz="0" w:space="0" w:color="auto"/>
            <w:left w:val="none" w:sz="0" w:space="0" w:color="auto"/>
            <w:bottom w:val="none" w:sz="0" w:space="0" w:color="auto"/>
            <w:right w:val="none" w:sz="0" w:space="0" w:color="auto"/>
          </w:divBdr>
          <w:divsChild>
            <w:div w:id="1008169480">
              <w:marLeft w:val="0"/>
              <w:marRight w:val="0"/>
              <w:marTop w:val="0"/>
              <w:marBottom w:val="0"/>
              <w:divBdr>
                <w:top w:val="none" w:sz="0" w:space="0" w:color="auto"/>
                <w:left w:val="none" w:sz="0" w:space="0" w:color="auto"/>
                <w:bottom w:val="none" w:sz="0" w:space="0" w:color="auto"/>
                <w:right w:val="none" w:sz="0" w:space="0" w:color="auto"/>
              </w:divBdr>
            </w:div>
            <w:div w:id="976644497">
              <w:marLeft w:val="0"/>
              <w:marRight w:val="0"/>
              <w:marTop w:val="0"/>
              <w:marBottom w:val="0"/>
              <w:divBdr>
                <w:top w:val="none" w:sz="0" w:space="0" w:color="auto"/>
                <w:left w:val="none" w:sz="0" w:space="0" w:color="auto"/>
                <w:bottom w:val="none" w:sz="0" w:space="0" w:color="auto"/>
                <w:right w:val="none" w:sz="0" w:space="0" w:color="auto"/>
              </w:divBdr>
            </w:div>
          </w:divsChild>
        </w:div>
        <w:div w:id="613943391">
          <w:marLeft w:val="0"/>
          <w:marRight w:val="0"/>
          <w:marTop w:val="0"/>
          <w:marBottom w:val="0"/>
          <w:divBdr>
            <w:top w:val="none" w:sz="0" w:space="0" w:color="auto"/>
            <w:left w:val="none" w:sz="0" w:space="0" w:color="auto"/>
            <w:bottom w:val="none" w:sz="0" w:space="0" w:color="auto"/>
            <w:right w:val="none" w:sz="0" w:space="0" w:color="auto"/>
          </w:divBdr>
          <w:divsChild>
            <w:div w:id="1463771300">
              <w:marLeft w:val="0"/>
              <w:marRight w:val="0"/>
              <w:marTop w:val="0"/>
              <w:marBottom w:val="0"/>
              <w:divBdr>
                <w:top w:val="none" w:sz="0" w:space="0" w:color="auto"/>
                <w:left w:val="none" w:sz="0" w:space="0" w:color="auto"/>
                <w:bottom w:val="none" w:sz="0" w:space="0" w:color="auto"/>
                <w:right w:val="none" w:sz="0" w:space="0" w:color="auto"/>
              </w:divBdr>
            </w:div>
          </w:divsChild>
        </w:div>
        <w:div w:id="1603611514">
          <w:marLeft w:val="0"/>
          <w:marRight w:val="0"/>
          <w:marTop w:val="0"/>
          <w:marBottom w:val="0"/>
          <w:divBdr>
            <w:top w:val="none" w:sz="0" w:space="0" w:color="auto"/>
            <w:left w:val="none" w:sz="0" w:space="0" w:color="auto"/>
            <w:bottom w:val="none" w:sz="0" w:space="0" w:color="auto"/>
            <w:right w:val="none" w:sz="0" w:space="0" w:color="auto"/>
          </w:divBdr>
          <w:divsChild>
            <w:div w:id="681467683">
              <w:marLeft w:val="0"/>
              <w:marRight w:val="0"/>
              <w:marTop w:val="0"/>
              <w:marBottom w:val="0"/>
              <w:divBdr>
                <w:top w:val="none" w:sz="0" w:space="0" w:color="auto"/>
                <w:left w:val="none" w:sz="0" w:space="0" w:color="auto"/>
                <w:bottom w:val="none" w:sz="0" w:space="0" w:color="auto"/>
                <w:right w:val="none" w:sz="0" w:space="0" w:color="auto"/>
              </w:divBdr>
            </w:div>
          </w:divsChild>
        </w:div>
        <w:div w:id="1437217907">
          <w:marLeft w:val="0"/>
          <w:marRight w:val="0"/>
          <w:marTop w:val="0"/>
          <w:marBottom w:val="0"/>
          <w:divBdr>
            <w:top w:val="none" w:sz="0" w:space="0" w:color="auto"/>
            <w:left w:val="none" w:sz="0" w:space="0" w:color="auto"/>
            <w:bottom w:val="none" w:sz="0" w:space="0" w:color="auto"/>
            <w:right w:val="none" w:sz="0" w:space="0" w:color="auto"/>
          </w:divBdr>
          <w:divsChild>
            <w:div w:id="18818986">
              <w:marLeft w:val="0"/>
              <w:marRight w:val="0"/>
              <w:marTop w:val="0"/>
              <w:marBottom w:val="0"/>
              <w:divBdr>
                <w:top w:val="none" w:sz="0" w:space="0" w:color="auto"/>
                <w:left w:val="none" w:sz="0" w:space="0" w:color="auto"/>
                <w:bottom w:val="none" w:sz="0" w:space="0" w:color="auto"/>
                <w:right w:val="none" w:sz="0" w:space="0" w:color="auto"/>
              </w:divBdr>
            </w:div>
            <w:div w:id="807088387">
              <w:marLeft w:val="0"/>
              <w:marRight w:val="0"/>
              <w:marTop w:val="0"/>
              <w:marBottom w:val="0"/>
              <w:divBdr>
                <w:top w:val="none" w:sz="0" w:space="0" w:color="auto"/>
                <w:left w:val="none" w:sz="0" w:space="0" w:color="auto"/>
                <w:bottom w:val="none" w:sz="0" w:space="0" w:color="auto"/>
                <w:right w:val="none" w:sz="0" w:space="0" w:color="auto"/>
              </w:divBdr>
            </w:div>
          </w:divsChild>
        </w:div>
        <w:div w:id="1096364815">
          <w:marLeft w:val="0"/>
          <w:marRight w:val="0"/>
          <w:marTop w:val="0"/>
          <w:marBottom w:val="0"/>
          <w:divBdr>
            <w:top w:val="none" w:sz="0" w:space="0" w:color="auto"/>
            <w:left w:val="none" w:sz="0" w:space="0" w:color="auto"/>
            <w:bottom w:val="none" w:sz="0" w:space="0" w:color="auto"/>
            <w:right w:val="none" w:sz="0" w:space="0" w:color="auto"/>
          </w:divBdr>
          <w:divsChild>
            <w:div w:id="1197700980">
              <w:marLeft w:val="0"/>
              <w:marRight w:val="0"/>
              <w:marTop w:val="0"/>
              <w:marBottom w:val="0"/>
              <w:divBdr>
                <w:top w:val="none" w:sz="0" w:space="0" w:color="auto"/>
                <w:left w:val="none" w:sz="0" w:space="0" w:color="auto"/>
                <w:bottom w:val="none" w:sz="0" w:space="0" w:color="auto"/>
                <w:right w:val="none" w:sz="0" w:space="0" w:color="auto"/>
              </w:divBdr>
            </w:div>
          </w:divsChild>
        </w:div>
        <w:div w:id="280915557">
          <w:marLeft w:val="0"/>
          <w:marRight w:val="0"/>
          <w:marTop w:val="0"/>
          <w:marBottom w:val="0"/>
          <w:divBdr>
            <w:top w:val="none" w:sz="0" w:space="0" w:color="auto"/>
            <w:left w:val="none" w:sz="0" w:space="0" w:color="auto"/>
            <w:bottom w:val="none" w:sz="0" w:space="0" w:color="auto"/>
            <w:right w:val="none" w:sz="0" w:space="0" w:color="auto"/>
          </w:divBdr>
          <w:divsChild>
            <w:div w:id="1864398897">
              <w:marLeft w:val="0"/>
              <w:marRight w:val="0"/>
              <w:marTop w:val="0"/>
              <w:marBottom w:val="0"/>
              <w:divBdr>
                <w:top w:val="none" w:sz="0" w:space="0" w:color="auto"/>
                <w:left w:val="none" w:sz="0" w:space="0" w:color="auto"/>
                <w:bottom w:val="none" w:sz="0" w:space="0" w:color="auto"/>
                <w:right w:val="none" w:sz="0" w:space="0" w:color="auto"/>
              </w:divBdr>
            </w:div>
          </w:divsChild>
        </w:div>
        <w:div w:id="1066611818">
          <w:marLeft w:val="0"/>
          <w:marRight w:val="0"/>
          <w:marTop w:val="0"/>
          <w:marBottom w:val="0"/>
          <w:divBdr>
            <w:top w:val="none" w:sz="0" w:space="0" w:color="auto"/>
            <w:left w:val="none" w:sz="0" w:space="0" w:color="auto"/>
            <w:bottom w:val="none" w:sz="0" w:space="0" w:color="auto"/>
            <w:right w:val="none" w:sz="0" w:space="0" w:color="auto"/>
          </w:divBdr>
          <w:divsChild>
            <w:div w:id="1252815755">
              <w:marLeft w:val="0"/>
              <w:marRight w:val="0"/>
              <w:marTop w:val="0"/>
              <w:marBottom w:val="0"/>
              <w:divBdr>
                <w:top w:val="none" w:sz="0" w:space="0" w:color="auto"/>
                <w:left w:val="none" w:sz="0" w:space="0" w:color="auto"/>
                <w:bottom w:val="none" w:sz="0" w:space="0" w:color="auto"/>
                <w:right w:val="none" w:sz="0" w:space="0" w:color="auto"/>
              </w:divBdr>
            </w:div>
          </w:divsChild>
        </w:div>
        <w:div w:id="1334213734">
          <w:marLeft w:val="0"/>
          <w:marRight w:val="0"/>
          <w:marTop w:val="0"/>
          <w:marBottom w:val="0"/>
          <w:divBdr>
            <w:top w:val="none" w:sz="0" w:space="0" w:color="auto"/>
            <w:left w:val="none" w:sz="0" w:space="0" w:color="auto"/>
            <w:bottom w:val="none" w:sz="0" w:space="0" w:color="auto"/>
            <w:right w:val="none" w:sz="0" w:space="0" w:color="auto"/>
          </w:divBdr>
          <w:divsChild>
            <w:div w:id="1540507388">
              <w:marLeft w:val="0"/>
              <w:marRight w:val="0"/>
              <w:marTop w:val="0"/>
              <w:marBottom w:val="0"/>
              <w:divBdr>
                <w:top w:val="none" w:sz="0" w:space="0" w:color="auto"/>
                <w:left w:val="none" w:sz="0" w:space="0" w:color="auto"/>
                <w:bottom w:val="none" w:sz="0" w:space="0" w:color="auto"/>
                <w:right w:val="none" w:sz="0" w:space="0" w:color="auto"/>
              </w:divBdr>
            </w:div>
          </w:divsChild>
        </w:div>
        <w:div w:id="790979245">
          <w:marLeft w:val="0"/>
          <w:marRight w:val="0"/>
          <w:marTop w:val="0"/>
          <w:marBottom w:val="0"/>
          <w:divBdr>
            <w:top w:val="none" w:sz="0" w:space="0" w:color="auto"/>
            <w:left w:val="none" w:sz="0" w:space="0" w:color="auto"/>
            <w:bottom w:val="none" w:sz="0" w:space="0" w:color="auto"/>
            <w:right w:val="none" w:sz="0" w:space="0" w:color="auto"/>
          </w:divBdr>
          <w:divsChild>
            <w:div w:id="1921019059">
              <w:marLeft w:val="0"/>
              <w:marRight w:val="0"/>
              <w:marTop w:val="0"/>
              <w:marBottom w:val="0"/>
              <w:divBdr>
                <w:top w:val="none" w:sz="0" w:space="0" w:color="auto"/>
                <w:left w:val="none" w:sz="0" w:space="0" w:color="auto"/>
                <w:bottom w:val="none" w:sz="0" w:space="0" w:color="auto"/>
                <w:right w:val="none" w:sz="0" w:space="0" w:color="auto"/>
              </w:divBdr>
            </w:div>
          </w:divsChild>
        </w:div>
        <w:div w:id="1369525364">
          <w:marLeft w:val="0"/>
          <w:marRight w:val="0"/>
          <w:marTop w:val="0"/>
          <w:marBottom w:val="0"/>
          <w:divBdr>
            <w:top w:val="none" w:sz="0" w:space="0" w:color="auto"/>
            <w:left w:val="none" w:sz="0" w:space="0" w:color="auto"/>
            <w:bottom w:val="none" w:sz="0" w:space="0" w:color="auto"/>
            <w:right w:val="none" w:sz="0" w:space="0" w:color="auto"/>
          </w:divBdr>
          <w:divsChild>
            <w:div w:id="983318741">
              <w:marLeft w:val="0"/>
              <w:marRight w:val="0"/>
              <w:marTop w:val="0"/>
              <w:marBottom w:val="0"/>
              <w:divBdr>
                <w:top w:val="none" w:sz="0" w:space="0" w:color="auto"/>
                <w:left w:val="none" w:sz="0" w:space="0" w:color="auto"/>
                <w:bottom w:val="none" w:sz="0" w:space="0" w:color="auto"/>
                <w:right w:val="none" w:sz="0" w:space="0" w:color="auto"/>
              </w:divBdr>
            </w:div>
          </w:divsChild>
        </w:div>
        <w:div w:id="1265112740">
          <w:marLeft w:val="0"/>
          <w:marRight w:val="0"/>
          <w:marTop w:val="0"/>
          <w:marBottom w:val="0"/>
          <w:divBdr>
            <w:top w:val="none" w:sz="0" w:space="0" w:color="auto"/>
            <w:left w:val="none" w:sz="0" w:space="0" w:color="auto"/>
            <w:bottom w:val="none" w:sz="0" w:space="0" w:color="auto"/>
            <w:right w:val="none" w:sz="0" w:space="0" w:color="auto"/>
          </w:divBdr>
          <w:divsChild>
            <w:div w:id="386296816">
              <w:marLeft w:val="0"/>
              <w:marRight w:val="0"/>
              <w:marTop w:val="0"/>
              <w:marBottom w:val="0"/>
              <w:divBdr>
                <w:top w:val="none" w:sz="0" w:space="0" w:color="auto"/>
                <w:left w:val="none" w:sz="0" w:space="0" w:color="auto"/>
                <w:bottom w:val="none" w:sz="0" w:space="0" w:color="auto"/>
                <w:right w:val="none" w:sz="0" w:space="0" w:color="auto"/>
              </w:divBdr>
            </w:div>
            <w:div w:id="1873111419">
              <w:marLeft w:val="0"/>
              <w:marRight w:val="0"/>
              <w:marTop w:val="0"/>
              <w:marBottom w:val="0"/>
              <w:divBdr>
                <w:top w:val="none" w:sz="0" w:space="0" w:color="auto"/>
                <w:left w:val="none" w:sz="0" w:space="0" w:color="auto"/>
                <w:bottom w:val="none" w:sz="0" w:space="0" w:color="auto"/>
                <w:right w:val="none" w:sz="0" w:space="0" w:color="auto"/>
              </w:divBdr>
            </w:div>
          </w:divsChild>
        </w:div>
        <w:div w:id="13771047">
          <w:marLeft w:val="0"/>
          <w:marRight w:val="0"/>
          <w:marTop w:val="0"/>
          <w:marBottom w:val="0"/>
          <w:divBdr>
            <w:top w:val="none" w:sz="0" w:space="0" w:color="auto"/>
            <w:left w:val="none" w:sz="0" w:space="0" w:color="auto"/>
            <w:bottom w:val="none" w:sz="0" w:space="0" w:color="auto"/>
            <w:right w:val="none" w:sz="0" w:space="0" w:color="auto"/>
          </w:divBdr>
          <w:divsChild>
            <w:div w:id="466360378">
              <w:marLeft w:val="0"/>
              <w:marRight w:val="0"/>
              <w:marTop w:val="0"/>
              <w:marBottom w:val="0"/>
              <w:divBdr>
                <w:top w:val="none" w:sz="0" w:space="0" w:color="auto"/>
                <w:left w:val="none" w:sz="0" w:space="0" w:color="auto"/>
                <w:bottom w:val="none" w:sz="0" w:space="0" w:color="auto"/>
                <w:right w:val="none" w:sz="0" w:space="0" w:color="auto"/>
              </w:divBdr>
            </w:div>
          </w:divsChild>
        </w:div>
        <w:div w:id="342635439">
          <w:marLeft w:val="0"/>
          <w:marRight w:val="0"/>
          <w:marTop w:val="0"/>
          <w:marBottom w:val="0"/>
          <w:divBdr>
            <w:top w:val="none" w:sz="0" w:space="0" w:color="auto"/>
            <w:left w:val="none" w:sz="0" w:space="0" w:color="auto"/>
            <w:bottom w:val="none" w:sz="0" w:space="0" w:color="auto"/>
            <w:right w:val="none" w:sz="0" w:space="0" w:color="auto"/>
          </w:divBdr>
          <w:divsChild>
            <w:div w:id="15335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422">
      <w:bodyDiv w:val="1"/>
      <w:marLeft w:val="0"/>
      <w:marRight w:val="0"/>
      <w:marTop w:val="0"/>
      <w:marBottom w:val="0"/>
      <w:divBdr>
        <w:top w:val="none" w:sz="0" w:space="0" w:color="auto"/>
        <w:left w:val="none" w:sz="0" w:space="0" w:color="auto"/>
        <w:bottom w:val="none" w:sz="0" w:space="0" w:color="auto"/>
        <w:right w:val="none" w:sz="0" w:space="0" w:color="auto"/>
      </w:divBdr>
      <w:divsChild>
        <w:div w:id="741221280">
          <w:marLeft w:val="0"/>
          <w:marRight w:val="0"/>
          <w:marTop w:val="0"/>
          <w:marBottom w:val="0"/>
          <w:divBdr>
            <w:top w:val="none" w:sz="0" w:space="0" w:color="auto"/>
            <w:left w:val="none" w:sz="0" w:space="0" w:color="auto"/>
            <w:bottom w:val="none" w:sz="0" w:space="0" w:color="auto"/>
            <w:right w:val="none" w:sz="0" w:space="0" w:color="auto"/>
          </w:divBdr>
        </w:div>
        <w:div w:id="109486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5DBC-FA91-443B-868C-50F8CEF6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6457</Words>
  <Characters>52308</Characters>
  <Application>Microsoft Office Word</Application>
  <DocSecurity>0</DocSecurity>
  <Lines>435</Lines>
  <Paragraphs>117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Maijala Merja Kemijärvi</dc:creator>
  <cp:lastModifiedBy>Juujärvi Annikki Kemijärvi</cp:lastModifiedBy>
  <cp:revision>2</cp:revision>
  <cp:lastPrinted>2024-08-21T07:49:00Z</cp:lastPrinted>
  <dcterms:created xsi:type="dcterms:W3CDTF">2024-08-21T08:46:00Z</dcterms:created>
  <dcterms:modified xsi:type="dcterms:W3CDTF">2024-08-21T08:46:00Z</dcterms:modified>
</cp:coreProperties>
</file>